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B70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6BC4DB8">
            <w:pPr>
              <w:spacing w:line="440" w:lineRule="exact"/>
              <w:jc w:val="center"/>
              <w:rPr>
                <w:rFonts w:hint="eastAsia"/>
              </w:rP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30FE8887">
            <w:pPr>
              <w:spacing w:after="0" w:line="360" w:lineRule="auto"/>
              <w:jc w:val="center"/>
              <w:rPr>
                <w:rFonts w:hint="eastAsia" w:ascii="宋体" w:hAnsi="宋体"/>
                <w:b/>
                <w:sz w:val="30"/>
                <w:szCs w:val="30"/>
              </w:rPr>
            </w:pPr>
            <w:r>
              <w:rPr>
                <w:rFonts w:hint="eastAsia" w:ascii="宋体" w:hAnsi="宋体"/>
                <w:b/>
                <w:sz w:val="30"/>
                <w:szCs w:val="30"/>
              </w:rPr>
              <w:t>语文园地七</w:t>
            </w:r>
          </w:p>
        </w:tc>
        <w:tc>
          <w:tcPr>
            <w:tcW w:w="1843" w:type="dxa"/>
            <w:shd w:val="clear" w:color="auto" w:fill="auto"/>
            <w:vAlign w:val="center"/>
          </w:tcPr>
          <w:p w14:paraId="2FC8601C">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51BED6F">
            <w:pPr>
              <w:spacing w:line="480" w:lineRule="auto"/>
              <w:jc w:val="center"/>
              <w:rPr>
                <w:rFonts w:hint="eastAsia"/>
              </w:rPr>
            </w:pPr>
          </w:p>
        </w:tc>
      </w:tr>
      <w:tr w14:paraId="193E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23AF53C">
            <w:pPr>
              <w:spacing w:after="0" w:line="360" w:lineRule="auto"/>
              <w:rPr>
                <w:rFonts w:ascii="宋体" w:hAnsi="宋体"/>
                <w:b/>
                <w:sz w:val="24"/>
                <w:szCs w:val="30"/>
              </w:rPr>
            </w:pPr>
            <w:r>
              <w:rPr>
                <w:rFonts w:hint="eastAsia" w:ascii="宋体" w:hAnsi="宋体"/>
                <w:b/>
                <w:sz w:val="24"/>
                <w:szCs w:val="30"/>
              </w:rPr>
              <w:t>【核心素养目标】</w:t>
            </w:r>
          </w:p>
          <w:p w14:paraId="3ADEF0C3">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认同中国传统文化，掌握汉字规律，书写美观汉字。</w:t>
            </w:r>
          </w:p>
          <w:p w14:paraId="15C74D3F">
            <w:pPr>
              <w:spacing w:after="0" w:line="360" w:lineRule="auto"/>
              <w:rPr>
                <w:rFonts w:ascii="宋体" w:hAnsi="宋体"/>
                <w:sz w:val="24"/>
              </w:rPr>
            </w:pPr>
            <w:r>
              <w:rPr>
                <w:rFonts w:hint="eastAsia" w:ascii="宋体" w:hAnsi="宋体"/>
                <w:b/>
                <w:sz w:val="24"/>
                <w:szCs w:val="30"/>
              </w:rPr>
              <w:t>语言运用：</w:t>
            </w:r>
            <w:r>
              <w:rPr>
                <w:rFonts w:hint="eastAsia" w:ascii="宋体" w:hAnsi="宋体"/>
                <w:sz w:val="24"/>
              </w:rPr>
              <w:t>“写话”可选用学生感兴趣的小动物，首先提供图片让学生选择自己想养的动物，可以从动物的外形或生活习性方面来说，再组内交流自己想养某种小动物的理由。</w:t>
            </w:r>
          </w:p>
          <w:p w14:paraId="19EB2CA7">
            <w:pPr>
              <w:spacing w:after="0" w:line="360" w:lineRule="auto"/>
              <w:rPr>
                <w:rFonts w:ascii="宋体" w:hAnsi="宋体"/>
                <w:bCs/>
                <w:sz w:val="24"/>
              </w:rPr>
            </w:pPr>
            <w:r>
              <w:rPr>
                <w:rFonts w:hint="eastAsia" w:ascii="宋体" w:hAnsi="宋体"/>
                <w:b/>
                <w:sz w:val="24"/>
                <w:szCs w:val="30"/>
              </w:rPr>
              <w:t>思维能力：</w:t>
            </w:r>
            <w:r>
              <w:rPr>
                <w:rFonts w:hint="eastAsia" w:ascii="宋体" w:hAnsi="宋体"/>
                <w:bCs/>
                <w:sz w:val="24"/>
                <w:szCs w:val="30"/>
              </w:rPr>
              <w:t>能对事物留心观察，认真思考，发现事物的变化。</w:t>
            </w:r>
          </w:p>
          <w:p w14:paraId="7A75EE26">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欣赏二十四节气的美。</w:t>
            </w:r>
          </w:p>
        </w:tc>
      </w:tr>
      <w:tr w14:paraId="162B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6631C5">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FE52E3B">
            <w:pPr>
              <w:spacing w:after="0" w:line="360" w:lineRule="auto"/>
              <w:ind w:firstLine="480" w:firstLineChars="200"/>
              <w:rPr>
                <w:rFonts w:hint="eastAsia" w:ascii="宋体" w:hAnsi="宋体"/>
                <w:color w:val="000000"/>
                <w:sz w:val="24"/>
                <w:szCs w:val="24"/>
              </w:rPr>
            </w:pPr>
            <w:r>
              <w:rPr>
                <w:rFonts w:hint="eastAsia" w:ascii="宋体" w:hAnsi="宋体"/>
                <w:color w:val="000000"/>
                <w:sz w:val="24"/>
                <w:szCs w:val="24"/>
              </w:rPr>
              <w:t>“语文园地七”中由识字加油站、写话、日积月累、我爱阅读等整合融通在一起：识字加油站，认识清洁工具和劳动项目，积累相关的字词；写话，则是在学完这一单元、逛完课本动物园之后，语言积累的外化。我爱阅读，则让学生通过自主阅读，理解故事内容，感受月亮变化的有趣。</w:t>
            </w:r>
          </w:p>
        </w:tc>
      </w:tr>
      <w:tr w14:paraId="650B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1C66A5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3EAF41D">
            <w:pPr>
              <w:spacing w:after="0" w:line="360" w:lineRule="auto"/>
              <w:ind w:firstLine="480" w:firstLineChars="200"/>
              <w:rPr>
                <w:rFonts w:ascii="宋体" w:hAnsi="宋体"/>
                <w:sz w:val="24"/>
              </w:rPr>
            </w:pPr>
            <w:r>
              <w:rPr>
                <w:rFonts w:hint="eastAsia" w:ascii="宋体" w:hAnsi="宋体"/>
                <w:sz w:val="24"/>
              </w:rPr>
              <w:t>1.通过身边熟悉的事物，认识“帚、抹”等10个生字，读准多音字“扫”，能认读有关清洁工具和清洁活动的词语。</w:t>
            </w:r>
          </w:p>
          <w:p w14:paraId="57A3B8D9">
            <w:pPr>
              <w:spacing w:after="0" w:line="360" w:lineRule="auto"/>
              <w:ind w:firstLine="480" w:firstLineChars="200"/>
              <w:rPr>
                <w:rFonts w:ascii="宋体" w:hAnsi="宋体"/>
                <w:sz w:val="24"/>
              </w:rPr>
            </w:pPr>
            <w:r>
              <w:rPr>
                <w:rFonts w:hint="eastAsia" w:ascii="宋体" w:hAnsi="宋体"/>
                <w:sz w:val="24"/>
              </w:rPr>
              <w:t>2.尝试猜读生字的读音和意思，初步学会猜读的识字方法，再通过查字典进行验证。</w:t>
            </w:r>
          </w:p>
          <w:p w14:paraId="3EF7377F">
            <w:pPr>
              <w:spacing w:after="0" w:line="360" w:lineRule="auto"/>
              <w:ind w:firstLine="480" w:firstLineChars="200"/>
              <w:rPr>
                <w:rFonts w:ascii="宋体" w:hAnsi="宋体"/>
                <w:sz w:val="24"/>
              </w:rPr>
            </w:pPr>
            <w:r>
              <w:rPr>
                <w:rFonts w:hint="eastAsia" w:ascii="宋体" w:hAnsi="宋体"/>
                <w:sz w:val="24"/>
              </w:rPr>
              <w:t>3.学习含有“好像”“像……似的”“像……一样”的比喻句，进一步了解比喻句的特点。</w:t>
            </w:r>
          </w:p>
          <w:p w14:paraId="2D18D4BC">
            <w:pPr>
              <w:spacing w:after="0" w:line="360" w:lineRule="auto"/>
              <w:ind w:firstLine="480" w:firstLineChars="200"/>
              <w:rPr>
                <w:rFonts w:ascii="宋体" w:hAnsi="宋体"/>
                <w:sz w:val="24"/>
              </w:rPr>
            </w:pPr>
            <w:r>
              <w:rPr>
                <w:rFonts w:hint="eastAsia" w:ascii="宋体" w:hAnsi="宋体"/>
                <w:sz w:val="24"/>
              </w:rPr>
              <w:t>4.通过写话练习，展开从说话到写话的训练，学会有序地表达，培养学生的语言表达能力。</w:t>
            </w:r>
          </w:p>
          <w:p w14:paraId="2CA602B8">
            <w:pPr>
              <w:spacing w:after="0" w:line="360" w:lineRule="auto"/>
              <w:ind w:firstLine="480" w:firstLineChars="200"/>
              <w:rPr>
                <w:rFonts w:ascii="宋体" w:hAnsi="宋体"/>
                <w:sz w:val="24"/>
              </w:rPr>
            </w:pPr>
            <w:r>
              <w:rPr>
                <w:rFonts w:hint="eastAsia" w:ascii="宋体" w:hAnsi="宋体"/>
                <w:sz w:val="24"/>
              </w:rPr>
              <w:t>5.规范生字书写，注意个别字在作为偏旁时，部分笔画的大小、形态及笔顺会发生变化，指导写好“劝、堆、转、特”这4个字。</w:t>
            </w:r>
          </w:p>
          <w:p w14:paraId="77C31F30">
            <w:pPr>
              <w:spacing w:after="0" w:line="360" w:lineRule="auto"/>
              <w:ind w:firstLine="480" w:firstLineChars="200"/>
              <w:rPr>
                <w:rFonts w:ascii="宋体" w:hAnsi="宋体"/>
                <w:sz w:val="24"/>
              </w:rPr>
            </w:pPr>
            <w:r>
              <w:rPr>
                <w:rFonts w:hint="eastAsia" w:ascii="宋体" w:hAnsi="宋体"/>
                <w:sz w:val="24"/>
              </w:rPr>
              <w:t>6.熟练背诵《二十四节气歌》，了解二十四节气的名称。</w:t>
            </w:r>
          </w:p>
          <w:p w14:paraId="1DAF3184">
            <w:pPr>
              <w:spacing w:after="0" w:line="360" w:lineRule="auto"/>
              <w:ind w:firstLine="480" w:firstLineChars="200"/>
              <w:rPr>
                <w:rFonts w:hint="eastAsia" w:ascii="宋体" w:hAnsi="宋体"/>
                <w:sz w:val="24"/>
              </w:rPr>
            </w:pPr>
            <w:r>
              <w:rPr>
                <w:rFonts w:hint="eastAsia" w:ascii="宋体" w:hAnsi="宋体"/>
                <w:sz w:val="24"/>
              </w:rPr>
              <w:t>7.通过阅读故事《月亮姑娘做衣裳》，了解月亮变化的过程，感受故事的有趣，激发阅读民间故事的兴趣。</w:t>
            </w:r>
          </w:p>
        </w:tc>
      </w:tr>
      <w:tr w14:paraId="7A92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1A8D94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5A3D295">
            <w:pPr>
              <w:spacing w:after="0" w:line="360" w:lineRule="auto"/>
              <w:ind w:firstLine="480" w:firstLineChars="200"/>
              <w:rPr>
                <w:rFonts w:ascii="宋体" w:hAnsi="宋体"/>
                <w:sz w:val="24"/>
              </w:rPr>
            </w:pPr>
            <w:r>
              <w:rPr>
                <w:rFonts w:hint="eastAsia" w:ascii="宋体" w:hAnsi="宋体"/>
                <w:sz w:val="24"/>
              </w:rPr>
              <w:t>1.通过身边熟悉的事物，认识“帚、抹”等10个生字，读准多音字“扫”，能认读有关清洁工具和清洁活动的词语。</w:t>
            </w:r>
          </w:p>
          <w:p w14:paraId="18D25F8B">
            <w:pPr>
              <w:spacing w:after="0" w:line="360" w:lineRule="auto"/>
              <w:ind w:firstLine="480" w:firstLineChars="200"/>
              <w:rPr>
                <w:rFonts w:ascii="宋体" w:hAnsi="宋体"/>
                <w:sz w:val="24"/>
              </w:rPr>
            </w:pPr>
            <w:r>
              <w:rPr>
                <w:rFonts w:hint="eastAsia" w:ascii="宋体" w:hAnsi="宋体"/>
                <w:sz w:val="24"/>
              </w:rPr>
              <w:t>2.尝试猜读生字的读音和意思，初步学会猜读的识字方法，再通过查字典进行验证。</w:t>
            </w:r>
          </w:p>
          <w:p w14:paraId="59A820ED">
            <w:pPr>
              <w:spacing w:after="0" w:line="360" w:lineRule="auto"/>
              <w:ind w:firstLine="480" w:firstLineChars="200"/>
              <w:rPr>
                <w:rFonts w:ascii="宋体" w:hAnsi="宋体"/>
                <w:sz w:val="24"/>
              </w:rPr>
            </w:pPr>
            <w:r>
              <w:rPr>
                <w:rFonts w:hint="eastAsia" w:ascii="宋体" w:hAnsi="宋体"/>
                <w:sz w:val="24"/>
              </w:rPr>
              <w:t>3.学习含有“好像”“像……似的”“像……一样”的比喻句，进一步了解比喻句的特点。</w:t>
            </w:r>
          </w:p>
          <w:p w14:paraId="2203FE3D">
            <w:pPr>
              <w:spacing w:after="0" w:line="360" w:lineRule="auto"/>
              <w:ind w:firstLine="480" w:firstLineChars="200"/>
              <w:rPr>
                <w:rFonts w:ascii="宋体" w:hAnsi="宋体"/>
                <w:sz w:val="24"/>
              </w:rPr>
            </w:pPr>
            <w:r>
              <w:rPr>
                <w:rFonts w:hint="eastAsia" w:ascii="宋体" w:hAnsi="宋体"/>
                <w:sz w:val="24"/>
              </w:rPr>
              <w:t>4.通过写话练习，展开从说话到写话的训练，学会有序地表达，培养学生的语言表达能力。</w:t>
            </w:r>
          </w:p>
          <w:p w14:paraId="0E3D3158">
            <w:pPr>
              <w:spacing w:after="0" w:line="360" w:lineRule="auto"/>
              <w:ind w:firstLine="480" w:firstLineChars="200"/>
              <w:rPr>
                <w:rFonts w:ascii="宋体" w:hAnsi="宋体"/>
                <w:sz w:val="24"/>
              </w:rPr>
            </w:pPr>
            <w:r>
              <w:rPr>
                <w:rFonts w:hint="eastAsia" w:ascii="宋体" w:hAnsi="宋体"/>
                <w:sz w:val="24"/>
              </w:rPr>
              <w:t>5.规范生字书写，注意个别字在作为偏旁时，部分笔画的大小、形态及笔顺会发生变化，指导写好“劝、堆、转、特”这4个字。</w:t>
            </w:r>
          </w:p>
          <w:p w14:paraId="5C9AC5DF">
            <w:pPr>
              <w:spacing w:after="0" w:line="360" w:lineRule="auto"/>
              <w:ind w:firstLine="480" w:firstLineChars="200"/>
              <w:rPr>
                <w:rFonts w:ascii="宋体" w:hAnsi="宋体"/>
                <w:sz w:val="24"/>
              </w:rPr>
            </w:pPr>
            <w:r>
              <w:rPr>
                <w:rFonts w:hint="eastAsia" w:ascii="宋体" w:hAnsi="宋体"/>
                <w:sz w:val="24"/>
              </w:rPr>
              <w:t>6.熟练背诵《二十四节气歌》，了解二十四节气的名称。</w:t>
            </w:r>
          </w:p>
          <w:p w14:paraId="7FDA739E">
            <w:pPr>
              <w:spacing w:after="0" w:line="360" w:lineRule="auto"/>
              <w:ind w:firstLine="480" w:firstLineChars="200"/>
              <w:rPr>
                <w:rFonts w:hint="eastAsia" w:ascii="宋体" w:hAnsi="宋体"/>
                <w:sz w:val="24"/>
              </w:rPr>
            </w:pPr>
            <w:r>
              <w:rPr>
                <w:rFonts w:hint="eastAsia" w:ascii="宋体" w:hAnsi="宋体"/>
                <w:sz w:val="24"/>
              </w:rPr>
              <w:t>7.通过阅读故事《月亮姑娘做衣裳》，了解月亮变化的过程，感受故事的有趣，激发阅读民间故事的兴趣。</w:t>
            </w:r>
          </w:p>
        </w:tc>
      </w:tr>
      <w:tr w14:paraId="0CAB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DFC5D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AB66F6C">
            <w:pPr>
              <w:spacing w:after="0" w:line="360" w:lineRule="auto"/>
              <w:ind w:firstLine="480" w:firstLineChars="200"/>
              <w:rPr>
                <w:rFonts w:ascii="宋体" w:hAnsi="宋体"/>
                <w:sz w:val="24"/>
              </w:rPr>
            </w:pPr>
            <w:r>
              <w:rPr>
                <w:rFonts w:hint="eastAsia" w:ascii="宋体" w:hAnsi="宋体"/>
                <w:sz w:val="24"/>
              </w:rPr>
              <w:t>1.通过写话练习，展开从说话到写话的训练，学会有序地表达，培养学生的语言表达能力。</w:t>
            </w:r>
          </w:p>
          <w:p w14:paraId="5E0BFB13">
            <w:pPr>
              <w:spacing w:after="0" w:line="360" w:lineRule="auto"/>
              <w:ind w:firstLine="480" w:firstLineChars="200"/>
              <w:rPr>
                <w:rFonts w:hint="eastAsia" w:ascii="宋体" w:hAnsi="宋体"/>
                <w:sz w:val="24"/>
              </w:rPr>
            </w:pPr>
            <w:r>
              <w:rPr>
                <w:rFonts w:hint="eastAsia" w:ascii="宋体" w:hAnsi="宋体"/>
                <w:sz w:val="24"/>
              </w:rPr>
              <w:t>2.规范生字书写，注意个别字在作为偏旁时，部分笔画的大小、形态及笔顺会发生变化，指导写好“劝、堆、转、特”这4个字。</w:t>
            </w:r>
          </w:p>
        </w:tc>
      </w:tr>
      <w:tr w14:paraId="5E84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0B520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BD4671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0D8F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A711B0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49E0769">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651C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44115654">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68299AB9">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F218C9E">
            <w:pPr>
              <w:spacing w:line="440" w:lineRule="exact"/>
              <w:jc w:val="center"/>
              <w:rPr>
                <w:rFonts w:hint="eastAsia"/>
              </w:rPr>
            </w:pPr>
            <w:r>
              <w:rPr>
                <w:rFonts w:hint="eastAsia" w:ascii="宋体" w:hAnsi="宋体" w:cs="宋体"/>
                <w:b/>
                <w:bCs/>
                <w:color w:val="000000"/>
                <w:sz w:val="24"/>
              </w:rPr>
              <w:t>授课教师“二次备课”（手写）</w:t>
            </w:r>
          </w:p>
        </w:tc>
      </w:tr>
      <w:tr w14:paraId="5799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81BA642">
            <w:pPr>
              <w:spacing w:line="480" w:lineRule="auto"/>
              <w:rPr>
                <w:rFonts w:hint="eastAsia"/>
              </w:rPr>
            </w:pPr>
          </w:p>
        </w:tc>
        <w:tc>
          <w:tcPr>
            <w:tcW w:w="7230" w:type="dxa"/>
            <w:gridSpan w:val="4"/>
            <w:shd w:val="clear" w:color="auto" w:fill="auto"/>
          </w:tcPr>
          <w:p w14:paraId="7D605F20">
            <w:pPr>
              <w:spacing w:after="0" w:line="360" w:lineRule="auto"/>
              <w:jc w:val="center"/>
              <w:rPr>
                <w:rFonts w:ascii="宋体" w:hAnsi="宋体"/>
                <w:b/>
                <w:sz w:val="30"/>
                <w:szCs w:val="30"/>
              </w:rPr>
            </w:pPr>
            <w:r>
              <w:rPr>
                <w:rFonts w:hint="eastAsia" w:ascii="宋体" w:hAnsi="宋体"/>
                <w:b/>
                <w:sz w:val="30"/>
                <w:szCs w:val="30"/>
              </w:rPr>
              <w:t>第一课时</w:t>
            </w:r>
          </w:p>
          <w:p w14:paraId="752E4ED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C92ECC4">
            <w:pPr>
              <w:spacing w:after="0" w:line="360" w:lineRule="auto"/>
              <w:ind w:firstLine="480" w:firstLineChars="200"/>
              <w:rPr>
                <w:rFonts w:ascii="宋体" w:hAnsi="宋体"/>
                <w:sz w:val="24"/>
              </w:rPr>
            </w:pPr>
            <w:r>
              <w:rPr>
                <w:rFonts w:hint="eastAsia" w:ascii="宋体" w:hAnsi="宋体"/>
                <w:sz w:val="24"/>
              </w:rPr>
              <w:t>1.通过身边熟悉的事物，认识“帚、抹”等10个生字，读准多音字“扫”，能认读有关清洁工具和清洁活动的词语。</w:t>
            </w:r>
          </w:p>
          <w:p w14:paraId="7B91D545">
            <w:pPr>
              <w:spacing w:after="0" w:line="360" w:lineRule="auto"/>
              <w:ind w:firstLine="480" w:firstLineChars="200"/>
              <w:rPr>
                <w:rFonts w:ascii="宋体" w:hAnsi="宋体"/>
                <w:sz w:val="24"/>
              </w:rPr>
            </w:pPr>
            <w:r>
              <w:rPr>
                <w:rFonts w:hint="eastAsia" w:ascii="宋体" w:hAnsi="宋体"/>
                <w:sz w:val="24"/>
              </w:rPr>
              <w:t>2.尝试猜读生字的读音和意思，初步学会猜读的识字方法，再通过查字典进行验证。</w:t>
            </w:r>
          </w:p>
          <w:p w14:paraId="24AFAF81">
            <w:pPr>
              <w:spacing w:after="0" w:line="360" w:lineRule="auto"/>
              <w:ind w:firstLine="480" w:firstLineChars="200"/>
              <w:rPr>
                <w:rFonts w:ascii="宋体" w:hAnsi="宋体"/>
                <w:sz w:val="24"/>
              </w:rPr>
            </w:pPr>
            <w:r>
              <w:rPr>
                <w:rFonts w:hint="eastAsia" w:ascii="宋体" w:hAnsi="宋体"/>
                <w:sz w:val="24"/>
              </w:rPr>
              <w:t>3.学习含有“好像”“像……似的”“像……一样”的比喻句，进一步了解比喻句的特点。</w:t>
            </w:r>
          </w:p>
          <w:p w14:paraId="02ECB00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D29869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一、识字加油站</w:t>
            </w:r>
          </w:p>
          <w:p w14:paraId="4D1CE902">
            <w:pPr>
              <w:spacing w:after="0" w:line="360" w:lineRule="auto"/>
              <w:ind w:firstLine="480" w:firstLineChars="200"/>
              <w:rPr>
                <w:rFonts w:ascii="宋体" w:hAnsi="宋体"/>
                <w:sz w:val="24"/>
                <w:szCs w:val="24"/>
              </w:rPr>
            </w:pPr>
            <w:r>
              <w:rPr>
                <w:rFonts w:hint="eastAsia" w:ascii="宋体" w:hAnsi="宋体"/>
                <w:sz w:val="24"/>
                <w:szCs w:val="24"/>
              </w:rPr>
              <w:t>1.认读“扫帚、抹布……”等9个词语。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923CB44">
            <w:pPr>
              <w:spacing w:after="0" w:line="360" w:lineRule="auto"/>
              <w:ind w:left="440" w:left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（1）学生齐读词语。</w:t>
            </w:r>
          </w:p>
          <w:p w14:paraId="1D39CBDE">
            <w:pPr>
              <w:spacing w:after="0" w:line="360" w:lineRule="auto"/>
              <w:ind w:left="440" w:left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（2）开火车读词语。</w:t>
            </w:r>
          </w:p>
          <w:p w14:paraId="4D4EC729">
            <w:pPr>
              <w:spacing w:after="0" w:line="360" w:lineRule="auto"/>
              <w:ind w:left="440" w:left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（3）去掉拼音读词语。</w:t>
            </w:r>
          </w:p>
          <w:p w14:paraId="623B3C9F">
            <w:pPr>
              <w:spacing w:after="0" w:line="360" w:lineRule="auto"/>
              <w:ind w:left="440" w:leftChars="200"/>
              <w:rPr>
                <w:rFonts w:ascii="宋体" w:hAnsi="宋体" w:cs="宋体"/>
                <w:b/>
                <w:bCs/>
                <w:color w:val="0070C0"/>
                <w:sz w:val="24"/>
                <w:szCs w:val="24"/>
              </w:rPr>
            </w:pPr>
            <w:r>
              <w:rPr>
                <w:rFonts w:hint="eastAsia" w:ascii="宋体" w:hAnsi="宋体"/>
                <w:color w:val="000000" w:themeColor="text1"/>
                <w:sz w:val="24"/>
                <w:szCs w:val="24"/>
                <w14:textFill>
                  <w14:solidFill>
                    <w14:schemeClr w14:val="tx1"/>
                  </w14:solidFill>
                </w14:textFill>
              </w:rPr>
              <w:t>2.教师提问：说说这些词语都是干什么用的？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591799B">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预设：这些词语都是我们平时打扫卫生的时候用到的工具和要做的事情。</w:t>
            </w:r>
          </w:p>
          <w:p w14:paraId="08F2DA9F">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3.借助图片，归类学习。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67B9B8C9">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（1）清洁工具：__________________________________________________</w:t>
            </w:r>
          </w:p>
          <w:p w14:paraId="5AF2EB9B">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（2）清洁活动：___________________________________________________</w:t>
            </w:r>
          </w:p>
          <w:p w14:paraId="34458B6D">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4.句式训练;选工具说清洁活动，用句式“我用……干……” 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6B02A093">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ED70848">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预设：用吸尘器吸尘  用洗衣机洗衣服   用消毒柜消毒   ……</w:t>
            </w:r>
          </w:p>
          <w:p w14:paraId="7A65AD1C">
            <w:pPr>
              <w:spacing w:after="0" w:line="360" w:lineRule="auto"/>
              <w:ind w:firstLine="482" w:firstLineChars="200"/>
              <w:rPr>
                <w:rFonts w:ascii="宋体" w:hAnsi="宋体"/>
                <w:b/>
                <w:sz w:val="24"/>
                <w:szCs w:val="24"/>
              </w:rPr>
            </w:pPr>
            <w:r>
              <w:rPr>
                <w:rFonts w:hint="eastAsia" w:ascii="宋体" w:hAnsi="宋体"/>
                <w:b/>
                <w:sz w:val="24"/>
                <w:szCs w:val="24"/>
              </w:rPr>
              <w:t>二、字词句运用</w:t>
            </w:r>
          </w:p>
          <w:p w14:paraId="29AF0E26">
            <w:pPr>
              <w:spacing w:after="0" w:line="360" w:lineRule="auto"/>
              <w:ind w:left="440" w:left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1.猜一猜加点字的读音和意思，再查查字典，看看猜得对不对。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3BBE8EC3">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教师引导学生交流相关语句：</w:t>
            </w:r>
          </w:p>
          <w:p w14:paraId="1877A935">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这床被子</w:t>
            </w:r>
            <w:r>
              <w:rPr>
                <w:rFonts w:hint="eastAsia" w:ascii="楷体" w:hAnsi="楷体" w:eastAsia="楷体" w:cs="楷体"/>
                <w:bCs/>
                <w:color w:val="000000" w:themeColor="text1"/>
                <w:sz w:val="24"/>
                <w:szCs w:val="24"/>
                <w:em w:val="dot"/>
                <w14:textFill>
                  <w14:solidFill>
                    <w14:schemeClr w14:val="tx1"/>
                  </w14:solidFill>
                </w14:textFill>
              </w:rPr>
              <w:t>摸</w:t>
            </w:r>
            <w:r>
              <w:rPr>
                <w:rFonts w:hint="eastAsia" w:ascii="楷体" w:hAnsi="楷体" w:eastAsia="楷体" w:cs="楷体"/>
                <w:bCs/>
                <w:color w:val="000000" w:themeColor="text1"/>
                <w:sz w:val="24"/>
                <w:szCs w:val="24"/>
                <w14:textFill>
                  <w14:solidFill>
                    <w14:schemeClr w14:val="tx1"/>
                  </w14:solidFill>
                </w14:textFill>
              </w:rPr>
              <w:t>上去很柔软。</w:t>
            </w:r>
          </w:p>
          <w:p w14:paraId="41A30BFA">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他挑了一本书，认真地读了起来。</w:t>
            </w:r>
          </w:p>
          <w:p w14:paraId="270F58BA">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他</w:t>
            </w:r>
            <w:r>
              <w:rPr>
                <w:rFonts w:hint="eastAsia" w:ascii="楷体" w:hAnsi="楷体" w:eastAsia="楷体" w:cs="楷体"/>
                <w:bCs/>
                <w:color w:val="000000" w:themeColor="text1"/>
                <w:sz w:val="24"/>
                <w:szCs w:val="24"/>
                <w:em w:val="dot"/>
                <w14:textFill>
                  <w14:solidFill>
                    <w14:schemeClr w14:val="tx1"/>
                  </w14:solidFill>
                </w14:textFill>
              </w:rPr>
              <w:t>揭</w:t>
            </w:r>
            <w:r>
              <w:rPr>
                <w:rFonts w:hint="eastAsia" w:ascii="楷体" w:hAnsi="楷体" w:eastAsia="楷体" w:cs="楷体"/>
                <w:bCs/>
                <w:color w:val="000000" w:themeColor="text1"/>
                <w:sz w:val="24"/>
                <w:szCs w:val="24"/>
                <w14:textFill>
                  <w14:solidFill>
                    <w14:schemeClr w14:val="tx1"/>
                  </w14:solidFill>
                </w14:textFill>
              </w:rPr>
              <w:t>开米缸的盖子，发现里面没有粮食了。</w:t>
            </w:r>
          </w:p>
          <w:p w14:paraId="12CBA86C">
            <w:pPr>
              <w:spacing w:after="0" w:line="360" w:lineRule="auto"/>
              <w:ind w:firstLine="480" w:firstLineChars="200"/>
              <w:rPr>
                <w:rFonts w:cs="楷体" w:asciiTheme="majorEastAsia" w:hAnsiTheme="majorEastAsia" w:eastAsiaTheme="majorEastAsia"/>
                <w:bCs/>
                <w:color w:val="000000" w:themeColor="text1"/>
                <w:sz w:val="24"/>
                <w:szCs w:val="24"/>
                <w14:textFill>
                  <w14:solidFill>
                    <w14:schemeClr w14:val="tx1"/>
                  </w14:solidFill>
                </w14:textFill>
              </w:rPr>
            </w:pPr>
            <w:r>
              <w:rPr>
                <w:rFonts w:hint="eastAsia" w:cs="楷体" w:asciiTheme="majorEastAsia" w:hAnsiTheme="majorEastAsia" w:eastAsiaTheme="majorEastAsia"/>
                <w:bCs/>
                <w:color w:val="000000" w:themeColor="text1"/>
                <w:sz w:val="24"/>
                <w:szCs w:val="24"/>
                <w14:textFill>
                  <w14:solidFill>
                    <w14:schemeClr w14:val="tx1"/>
                  </w14:solidFill>
                </w14:textFill>
              </w:rPr>
              <w:t>预设：我发现：带点的字都是左右结构的字，都是描述动作的。</w:t>
            </w:r>
          </w:p>
          <w:p w14:paraId="2A08EA56">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2.字词解析。</w:t>
            </w:r>
            <w:r>
              <w:rPr>
                <w:rFonts w:hint="eastAsia" w:ascii="宋体" w:hAnsi="宋体" w:cs="宋体"/>
                <w:b/>
                <w:bCs/>
                <w:color w:val="0070C0"/>
                <w:sz w:val="24"/>
                <w:szCs w:val="24"/>
              </w:rPr>
              <w:t>（出示课件13）</w:t>
            </w:r>
          </w:p>
          <w:p w14:paraId="3312BA70">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摸--</w:t>
            </w:r>
            <w:r>
              <w:rPr>
                <w:rFonts w:ascii="楷体" w:hAnsi="楷体" w:eastAsia="楷体" w:cs="楷体"/>
                <w:bCs/>
                <w:color w:val="000000" w:themeColor="text1"/>
                <w:sz w:val="24"/>
                <w:szCs w:val="24"/>
                <w14:textFill>
                  <w14:solidFill>
                    <w14:schemeClr w14:val="tx1"/>
                  </w14:solidFill>
                </w14:textFill>
              </w:rPr>
              <w:t>用手接触或轻轻抚摩。</w:t>
            </w:r>
          </w:p>
          <w:p w14:paraId="70872251">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读--</w:t>
            </w:r>
            <w:r>
              <w:rPr>
                <w:rFonts w:ascii="楷体" w:hAnsi="楷体" w:eastAsia="楷体" w:cs="楷体"/>
                <w:bCs/>
                <w:color w:val="000000" w:themeColor="text1"/>
                <w:sz w:val="24"/>
                <w:szCs w:val="24"/>
                <w14:textFill>
                  <w14:solidFill>
                    <w14:schemeClr w14:val="tx1"/>
                  </w14:solidFill>
                </w14:textFill>
              </w:rPr>
              <w:t>依照文字念。</w:t>
            </w:r>
          </w:p>
          <w:p w14:paraId="0B3C7025">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揭--</w:t>
            </w:r>
            <w:r>
              <w:rPr>
                <w:rFonts w:ascii="楷体" w:hAnsi="楷体" w:eastAsia="楷体" w:cs="楷体"/>
                <w:bCs/>
                <w:color w:val="000000" w:themeColor="text1"/>
                <w:sz w:val="24"/>
                <w:szCs w:val="24"/>
                <w14:textFill>
                  <w14:solidFill>
                    <w14:schemeClr w14:val="tx1"/>
                  </w14:solidFill>
                </w14:textFill>
              </w:rPr>
              <w:t>把盖在上面的东西拿起，或把粘合的东西分开。</w:t>
            </w:r>
          </w:p>
          <w:p w14:paraId="28A6F284">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3.学法小结</w:t>
            </w:r>
            <w:r>
              <w:rPr>
                <w:rFonts w:hint="eastAsia" w:ascii="宋体" w:hAnsi="宋体" w:cs="宋体"/>
                <w:b/>
                <w:bCs/>
                <w:color w:val="0070C0"/>
                <w:sz w:val="24"/>
                <w:szCs w:val="24"/>
              </w:rPr>
              <w:t>（出示课件14）</w:t>
            </w:r>
          </w:p>
          <w:p w14:paraId="27B278D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教师小结：1.读句子。2.看字形。3.联系熟字，猜字音和字义。4.查字典验证。</w:t>
            </w:r>
          </w:p>
          <w:p w14:paraId="04D27D2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4.教师引导：在句中识字很有意思！下面这三句话也很有意思，读一读，看看三句话分别写什么？写了它们什么特点？</w:t>
            </w:r>
            <w:r>
              <w:rPr>
                <w:rFonts w:hint="eastAsia" w:ascii="宋体" w:hAnsi="宋体" w:cs="宋体"/>
                <w:b/>
                <w:bCs/>
                <w:color w:val="0070C0"/>
                <w:sz w:val="24"/>
                <w:szCs w:val="24"/>
              </w:rPr>
              <w:t>（出示课件15）</w:t>
            </w:r>
          </w:p>
          <w:p w14:paraId="1A1787E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r>
              <w:rPr>
                <w:rFonts w:ascii="宋体" w:hAnsi="宋体" w:cs="宋体"/>
                <w:color w:val="000000" w:themeColor="text1"/>
                <w:sz w:val="24"/>
                <w:szCs w:val="24"/>
                <w14:textFill>
                  <w14:solidFill>
                    <w14:schemeClr w14:val="tx1"/>
                  </w14:solidFill>
                </w14:textFill>
              </w:rPr>
              <w:t>比一比，说一说哪一组句子更好。</w:t>
            </w:r>
            <w:r>
              <w:rPr>
                <w:rFonts w:hint="eastAsia" w:ascii="宋体" w:hAnsi="宋体" w:cs="宋体"/>
                <w:b/>
                <w:bCs/>
                <w:color w:val="0070C0"/>
                <w:sz w:val="24"/>
                <w:szCs w:val="24"/>
              </w:rPr>
              <w:t>（出示课件16）</w:t>
            </w:r>
          </w:p>
          <w:p w14:paraId="13C64B4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教师组织交流相关语句：</w:t>
            </w:r>
          </w:p>
          <w:p w14:paraId="39424413">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第一组</w:t>
            </w:r>
          </w:p>
          <w:p w14:paraId="3E3A549C">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1.那棵大枫树好像一把又高又大的绿色太阳伞。</w:t>
            </w:r>
          </w:p>
          <w:p w14:paraId="5ECCB7F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2.大象有一对大耳朵，像扇子似的，耷拉着。</w:t>
            </w:r>
          </w:p>
          <w:p w14:paraId="6EBB648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3.绿油油的小柏树就像战士一样笔直地站在那里。</w:t>
            </w:r>
          </w:p>
          <w:p w14:paraId="260BDC3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第二组</w:t>
            </w:r>
          </w:p>
          <w:p w14:paraId="300D0AAB">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1.枫树又高又大。</w:t>
            </w:r>
          </w:p>
          <w:p w14:paraId="7F5F1B48">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2.大象耳朵很大，还耷拉着。</w:t>
            </w:r>
          </w:p>
          <w:p w14:paraId="7EA69F33">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3.小柏树笔直笔直的。</w:t>
            </w:r>
          </w:p>
          <w:p w14:paraId="5936661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预设：第一组句子里有比喻词“像”“好像”。</w:t>
            </w:r>
          </w:p>
          <w:p w14:paraId="16F7058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（2）借助图片对比，进行句子解析。</w:t>
            </w:r>
            <w:r>
              <w:rPr>
                <w:rFonts w:hint="eastAsia" w:ascii="宋体" w:hAnsi="宋体" w:cs="宋体"/>
                <w:b/>
                <w:bCs/>
                <w:color w:val="0070C0"/>
                <w:sz w:val="24"/>
                <w:szCs w:val="24"/>
              </w:rPr>
              <w:t>（出示课件17）</w:t>
            </w:r>
          </w:p>
          <w:p w14:paraId="1D9BD3FA">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1.把大枫树比作绿色的太阳伞。</w:t>
            </w:r>
          </w:p>
          <w:p w14:paraId="7E1FDFA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2.把大耳朵比作扇子。</w:t>
            </w:r>
          </w:p>
          <w:p w14:paraId="27D5097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3.把小柏树比作战士。</w:t>
            </w:r>
          </w:p>
          <w:p w14:paraId="32D868B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（3）教师小结：都是比喻句。使说明对象更加生动形象。</w:t>
            </w:r>
          </w:p>
          <w:p w14:paraId="333598C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（4）学习比喻词：好像、像……似的、像……一样</w:t>
            </w:r>
            <w:r>
              <w:rPr>
                <w:rFonts w:hint="eastAsia" w:ascii="宋体" w:hAnsi="宋体" w:cs="宋体"/>
                <w:b/>
                <w:bCs/>
                <w:color w:val="0070C0"/>
                <w:sz w:val="24"/>
                <w:szCs w:val="24"/>
              </w:rPr>
              <w:t>（出示课件18）</w:t>
            </w:r>
          </w:p>
          <w:p w14:paraId="2A321C6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（5）句式训练：用“好像……”“像……”造句。</w:t>
            </w:r>
            <w:r>
              <w:rPr>
                <w:rFonts w:hint="eastAsia" w:ascii="宋体" w:hAnsi="宋体" w:cs="宋体"/>
                <w:b/>
                <w:bCs/>
                <w:color w:val="0070C0"/>
                <w:sz w:val="24"/>
                <w:szCs w:val="24"/>
              </w:rPr>
              <w:t>（出示课件19）</w:t>
            </w:r>
          </w:p>
          <w:p w14:paraId="5F7756C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预设：十五的月亮好像一个大玉盘。</w:t>
            </w:r>
          </w:p>
          <w:p w14:paraId="004A0511">
            <w:pPr>
              <w:spacing w:after="0" w:line="360" w:lineRule="auto"/>
              <w:ind w:firstLine="1200" w:firstLineChars="5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早晨的太阳像一个红红的大石榴。</w:t>
            </w:r>
          </w:p>
          <w:p w14:paraId="32B103B1">
            <w:pPr>
              <w:spacing w:after="0" w:line="360" w:lineRule="auto"/>
              <w:rPr>
                <w:rFonts w:ascii="宋体" w:hAnsi="宋体" w:cs="宋体"/>
                <w:color w:val="000000" w:themeColor="text1"/>
                <w:sz w:val="24"/>
                <w:szCs w:val="24"/>
                <w14:textFill>
                  <w14:solidFill>
                    <w14:schemeClr w14:val="tx1"/>
                  </w14:solidFill>
                </w14:textFill>
              </w:rPr>
            </w:pPr>
          </w:p>
          <w:p w14:paraId="4BE75EB7">
            <w:pPr>
              <w:spacing w:after="0" w:line="360" w:lineRule="auto"/>
              <w:jc w:val="center"/>
              <w:rPr>
                <w:rFonts w:ascii="宋体" w:hAnsi="宋体"/>
                <w:b/>
                <w:sz w:val="24"/>
                <w:szCs w:val="24"/>
              </w:rPr>
            </w:pPr>
            <w:r>
              <w:rPr>
                <w:rFonts w:hint="eastAsia" w:ascii="宋体" w:hAnsi="宋体"/>
                <w:b/>
                <w:sz w:val="30"/>
                <w:szCs w:val="30"/>
              </w:rPr>
              <w:t>第二课时</w:t>
            </w:r>
          </w:p>
          <w:p w14:paraId="06296A4D">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DDFBAF3">
            <w:pPr>
              <w:spacing w:after="0" w:line="360" w:lineRule="auto"/>
              <w:ind w:firstLine="480" w:firstLineChars="200"/>
              <w:rPr>
                <w:rFonts w:ascii="宋体" w:hAnsi="宋体"/>
                <w:sz w:val="24"/>
              </w:rPr>
            </w:pPr>
            <w:r>
              <w:rPr>
                <w:rFonts w:hint="eastAsia" w:ascii="宋体" w:hAnsi="宋体"/>
                <w:sz w:val="24"/>
              </w:rPr>
              <w:t>1.阅读《月亮姑娘做衣裳》，了解月亮变化的过程，感受故事的有趣，激发阅读民间故事的兴趣。</w:t>
            </w:r>
          </w:p>
          <w:p w14:paraId="0B13F836">
            <w:pPr>
              <w:spacing w:after="0" w:line="360" w:lineRule="auto"/>
              <w:ind w:firstLine="480" w:firstLineChars="200"/>
              <w:rPr>
                <w:rFonts w:ascii="宋体" w:hAnsi="宋体"/>
                <w:sz w:val="24"/>
              </w:rPr>
            </w:pPr>
            <w:r>
              <w:rPr>
                <w:rFonts w:hint="eastAsia" w:ascii="宋体" w:hAnsi="宋体"/>
                <w:sz w:val="24"/>
              </w:rPr>
              <w:t>2.规范生字书写，注意个别字在作为偏旁时，部分笔画的大小、形态及笔顺会发生变化，指导写好“劝、堆、转、特”这4个字。</w:t>
            </w:r>
          </w:p>
          <w:p w14:paraId="1825F3E1">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0309C46D">
            <w:pPr>
              <w:numPr>
                <w:ilvl w:val="0"/>
                <w:numId w:val="1"/>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我爱阅读</w:t>
            </w:r>
          </w:p>
          <w:p w14:paraId="28C13A3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教师导入：小朋友们，今天我们来分享一个故事，下面我们一起来看一看《月亮姑娘做衣裳》。</w:t>
            </w:r>
          </w:p>
          <w:p w14:paraId="17E3987E">
            <w:pPr>
              <w:spacing w:after="0" w:line="360" w:lineRule="auto"/>
              <w:ind w:firstLine="480" w:firstLineChars="200"/>
              <w:rPr>
                <w:rFonts w:ascii="宋体" w:hAnsi="宋体" w:cs="宋体"/>
                <w:b/>
                <w:bCs/>
                <w:color w:val="000000"/>
                <w:sz w:val="24"/>
                <w:szCs w:val="24"/>
              </w:rPr>
            </w:pPr>
            <w:r>
              <w:rPr>
                <w:rFonts w:hint="eastAsia" w:ascii="宋体" w:hAnsi="宋体"/>
                <w:color w:val="000000"/>
                <w:sz w:val="24"/>
                <w:szCs w:val="24"/>
              </w:rPr>
              <w:t>1.学生观看视频《月亮姑娘做衣裳》。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115DE6F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2.学习词语：姑娘、月亮、衣裳。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5A71D59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指导朗读：“娘、亮、裳”都读轻声。</w:t>
            </w:r>
          </w:p>
          <w:p w14:paraId="5C1AD49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3.初步感知。</w:t>
            </w:r>
          </w:p>
          <w:p w14:paraId="0C5BB36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（1）教师提问：</w:t>
            </w:r>
            <w:r>
              <w:rPr>
                <w:rFonts w:ascii="宋体" w:hAnsi="宋体"/>
                <w:color w:val="000000"/>
                <w:sz w:val="24"/>
                <w:szCs w:val="24"/>
              </w:rPr>
              <w:t>读了故事，你知道了什么？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34FE2F8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ascii="宋体" w:hAnsi="宋体"/>
                <w:color w:val="000000"/>
                <w:sz w:val="24"/>
                <w:szCs w:val="24"/>
              </w:rPr>
              <w:t>月亮姑娘在做衣裳，可做的衣裳总不合适。</w:t>
            </w:r>
          </w:p>
          <w:p w14:paraId="16719E2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（2）教师提问：月亮姑娘做的衣裳为什么总不合适呢？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1FCD887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预设：月亮总在变化。</w:t>
            </w:r>
          </w:p>
          <w:p w14:paraId="2AF9744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（3）教师提问：</w:t>
            </w:r>
            <w:r>
              <w:rPr>
                <w:rFonts w:ascii="宋体" w:hAnsi="宋体"/>
                <w:color w:val="000000"/>
                <w:sz w:val="24"/>
                <w:szCs w:val="24"/>
              </w:rPr>
              <w:t>月亮姑娘究竟有哪些变化呢？在文中画出来吧！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3EEEBE5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4.读句子想一想：作者是怎样写月亮姑娘变化的？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680883F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教师组织交流相关句子：</w:t>
            </w:r>
          </w:p>
          <w:p w14:paraId="29BC7B32">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夜晚，月亮姑娘出来了，细细的，弯弯的，像眉毛。</w:t>
            </w:r>
          </w:p>
          <w:p w14:paraId="3ECEF16D">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过了四天，月亮姑娘长胖了一点儿，好像弯弯的镰刀。</w:t>
            </w:r>
          </w:p>
          <w:p w14:paraId="2410A848">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过了四天，月亮姑娘又长胖了一点儿，像只核桃。</w:t>
            </w:r>
          </w:p>
          <w:p w14:paraId="2E14A926">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又是四天过去了，月亮姑娘来取衣裳。裁缝师傅看到她变得圆圆的，像一只圆盘，吃了一惊：“啊？你又长胖了！”</w:t>
            </w:r>
          </w:p>
          <w:p w14:paraId="69A9EC3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olor w:val="000000"/>
                <w:sz w:val="24"/>
                <w:szCs w:val="24"/>
                <w:bdr w:val="single" w:color="auto" w:sz="4" w:space="0"/>
              </w:rPr>
              <w:t>像眉毛</w:t>
            </w:r>
            <w:r>
              <w:rPr>
                <w:rFonts w:hint="eastAsia" w:ascii="宋体" w:hAnsi="宋体"/>
                <w:color w:val="000000"/>
                <w:sz w:val="24"/>
                <w:szCs w:val="24"/>
                <w:u w:val="single"/>
              </w:rPr>
              <w:t xml:space="preserve">  过了四天  </w:t>
            </w:r>
            <w:r>
              <w:rPr>
                <w:rFonts w:hint="eastAsia" w:ascii="宋体" w:hAnsi="宋体"/>
                <w:color w:val="000000"/>
                <w:sz w:val="24"/>
                <w:szCs w:val="24"/>
                <w:bdr w:val="single" w:color="auto" w:sz="4" w:space="0"/>
              </w:rPr>
              <w:t>好像弯弯的镰刀</w:t>
            </w:r>
            <w:r>
              <w:rPr>
                <w:rFonts w:hint="eastAsia" w:ascii="宋体" w:hAnsi="宋体"/>
                <w:color w:val="000000"/>
                <w:sz w:val="24"/>
                <w:szCs w:val="24"/>
                <w:u w:val="single"/>
              </w:rPr>
              <w:t xml:space="preserve">  过了四天  </w:t>
            </w:r>
            <w:r>
              <w:rPr>
                <w:rFonts w:hint="eastAsia" w:ascii="宋体" w:hAnsi="宋体"/>
                <w:color w:val="000000"/>
                <w:sz w:val="24"/>
                <w:szCs w:val="24"/>
                <w:bdr w:val="single" w:color="auto" w:sz="4" w:space="0"/>
              </w:rPr>
              <w:t>像只核桃</w:t>
            </w:r>
            <w:r>
              <w:rPr>
                <w:rFonts w:hint="eastAsia" w:ascii="宋体" w:hAnsi="宋体"/>
                <w:color w:val="000000"/>
                <w:sz w:val="24"/>
                <w:szCs w:val="24"/>
                <w:u w:val="single"/>
              </w:rPr>
              <w:t xml:space="preserve">  又是四天过去了 </w:t>
            </w:r>
            <w:r>
              <w:rPr>
                <w:rFonts w:hint="eastAsia" w:ascii="宋体" w:hAnsi="宋体"/>
                <w:color w:val="000000"/>
                <w:sz w:val="24"/>
                <w:szCs w:val="24"/>
                <w:bdr w:val="single" w:color="auto" w:sz="4" w:space="0"/>
              </w:rPr>
              <w:t>像只圆盘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36D8233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5.看图，给大家讲讲这个故事吧！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1CCCE7E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6.</w:t>
            </w:r>
            <w:r>
              <w:rPr>
                <w:rFonts w:ascii="宋体" w:hAnsi="宋体"/>
                <w:color w:val="000000"/>
                <w:sz w:val="24"/>
                <w:szCs w:val="24"/>
              </w:rPr>
              <w:t>主题解说</w:t>
            </w:r>
            <w:r>
              <w:rPr>
                <w:rFonts w:hint="eastAsia" w:ascii="宋体" w:hAnsi="宋体"/>
                <w:color w:val="000000"/>
                <w:sz w:val="24"/>
                <w:szCs w:val="24"/>
              </w:rPr>
              <w:t>：课文通过讲述月亮姑娘找裁缝做衣裳，几次都没有穿上的故事，告诉我们月亮每时每刻都在变化的道理。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7BE85AD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7.结构梳理。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1BF285A3">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w:t>
            </w:r>
            <w:r>
              <w:rPr>
                <w:rFonts w:hint="eastAsia"/>
                <w:b/>
                <w:bCs/>
                <w:sz w:val="24"/>
                <w:szCs w:val="24"/>
              </w:rPr>
              <w:t>书写提示，学写生字“劝、堆、转、特”</w:t>
            </w:r>
          </w:p>
          <w:p w14:paraId="41FD7E47">
            <w:pPr>
              <w:spacing w:after="0" w:line="360" w:lineRule="auto"/>
              <w:ind w:firstLine="480" w:firstLineChars="200"/>
              <w:rPr>
                <w:rFonts w:ascii="宋体" w:hAnsi="宋体"/>
                <w:color w:val="000000"/>
                <w:sz w:val="24"/>
                <w:szCs w:val="24"/>
              </w:rPr>
            </w:pPr>
            <w:r>
              <w:rPr>
                <w:rFonts w:hint="eastAsia"/>
                <w:sz w:val="24"/>
                <w:szCs w:val="24"/>
              </w:rPr>
              <w:t>教师引导：你们讲的故事《月亮姑娘做衣裳》可真有趣，月亮在不断变化！我们的汉字作为偏旁时也会有变化！</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34E24F3F">
            <w:pPr>
              <w:spacing w:after="0" w:line="360" w:lineRule="auto"/>
              <w:ind w:firstLine="480" w:firstLineChars="200"/>
              <w:rPr>
                <w:sz w:val="24"/>
                <w:szCs w:val="24"/>
              </w:rPr>
            </w:pPr>
            <w:r>
              <w:rPr>
                <w:rFonts w:hint="eastAsia" w:ascii="宋体" w:hAnsi="宋体" w:cs="宋体"/>
                <w:sz w:val="24"/>
                <w:szCs w:val="24"/>
              </w:rPr>
              <w:t>1.</w:t>
            </w:r>
            <w:r>
              <w:rPr>
                <w:rFonts w:hint="eastAsia"/>
                <w:sz w:val="24"/>
                <w:szCs w:val="24"/>
              </w:rPr>
              <w:t>书写提示：有的字变成偏旁后，某些笔画的大小和形态要发生变化。  有的字变成偏旁后，笔顺也发生了变化。</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6906FB7A">
            <w:pPr>
              <w:spacing w:after="0" w:line="360" w:lineRule="auto"/>
              <w:ind w:firstLine="472" w:firstLineChars="197"/>
              <w:rPr>
                <w:sz w:val="24"/>
                <w:szCs w:val="24"/>
              </w:rPr>
            </w:pPr>
            <w:r>
              <w:rPr>
                <w:rFonts w:hint="eastAsia" w:ascii="宋体" w:hAnsi="宋体" w:cs="宋体"/>
                <w:sz w:val="24"/>
                <w:szCs w:val="24"/>
              </w:rPr>
              <w:t>2.</w:t>
            </w:r>
            <w:r>
              <w:rPr>
                <w:rFonts w:hint="eastAsia"/>
                <w:sz w:val="24"/>
                <w:szCs w:val="24"/>
              </w:rPr>
              <w:t>教师提问：仔细观察“又、土、车、牛”作偏旁时有什么变化呢？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4BEA5E1F">
            <w:pPr>
              <w:spacing w:after="0" w:line="360" w:lineRule="auto"/>
              <w:ind w:firstLine="472" w:firstLineChars="197"/>
              <w:rPr>
                <w:sz w:val="24"/>
                <w:szCs w:val="24"/>
              </w:rPr>
            </w:pPr>
            <w:r>
              <w:rPr>
                <w:rFonts w:hint="eastAsia"/>
                <w:sz w:val="24"/>
                <w:szCs w:val="24"/>
              </w:rPr>
              <w:t>预设：</w:t>
            </w:r>
            <w:r>
              <w:rPr>
                <w:rFonts w:hint="eastAsia" w:ascii="宋体" w:hAnsi="宋体" w:cs="宋体"/>
                <w:sz w:val="24"/>
                <w:szCs w:val="24"/>
              </w:rPr>
              <w:t>“又”作偏旁时捺变成点；“土、车、牛”作偏旁时，长横变提。</w:t>
            </w:r>
          </w:p>
          <w:p w14:paraId="7929AD31">
            <w:pPr>
              <w:spacing w:after="0" w:line="360" w:lineRule="auto"/>
              <w:ind w:firstLine="480" w:firstLineChars="200"/>
              <w:rPr>
                <w:sz w:val="24"/>
                <w:szCs w:val="24"/>
              </w:rPr>
            </w:pPr>
            <w:r>
              <w:rPr>
                <w:rFonts w:hint="eastAsia" w:asciiTheme="majorEastAsia" w:hAnsiTheme="majorEastAsia" w:eastAsiaTheme="majorEastAsia"/>
                <w:sz w:val="24"/>
                <w:szCs w:val="24"/>
              </w:rPr>
              <w:t>3.</w:t>
            </w:r>
            <w:r>
              <w:rPr>
                <w:rFonts w:hint="eastAsia"/>
                <w:sz w:val="24"/>
                <w:szCs w:val="24"/>
              </w:rPr>
              <w:t>拓展积累“又、土、车、牛”作偏旁的字。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4EE61A26">
            <w:pPr>
              <w:spacing w:after="0" w:line="360" w:lineRule="auto"/>
              <w:ind w:firstLine="1920" w:firstLineChars="800"/>
              <w:rPr>
                <w:rFonts w:ascii="楷体" w:hAnsi="楷体" w:eastAsia="楷体"/>
                <w:sz w:val="24"/>
                <w:szCs w:val="24"/>
              </w:rPr>
            </w:pPr>
            <w:r>
              <w:rPr>
                <w:rFonts w:ascii="楷体" w:hAnsi="楷体" w:eastAsia="楷体"/>
                <w:sz w:val="24"/>
                <w:szCs w:val="24"/>
              </w:rPr>
              <w:t>又字旁的字有：双、欢、邓、鸡、戏。</w:t>
            </w:r>
          </w:p>
          <w:p w14:paraId="6C860CA1">
            <w:pPr>
              <w:spacing w:after="0" w:line="360" w:lineRule="auto"/>
              <w:ind w:firstLine="472" w:firstLineChars="197"/>
              <w:rPr>
                <w:rFonts w:ascii="楷体" w:hAnsi="楷体" w:eastAsia="楷体"/>
                <w:sz w:val="24"/>
                <w:szCs w:val="24"/>
              </w:rPr>
            </w:pPr>
            <w:r>
              <w:rPr>
                <w:rFonts w:ascii="楷体" w:hAnsi="楷体" w:eastAsia="楷体"/>
                <w:sz w:val="24"/>
                <w:szCs w:val="24"/>
              </w:rPr>
              <w:t xml:space="preserve">   </w:t>
            </w:r>
            <w:r>
              <w:rPr>
                <w:rFonts w:hint="eastAsia" w:ascii="楷体" w:hAnsi="楷体" w:eastAsia="楷体"/>
                <w:sz w:val="24"/>
                <w:szCs w:val="24"/>
              </w:rPr>
              <w:t xml:space="preserve">         </w:t>
            </w:r>
            <w:r>
              <w:rPr>
                <w:rFonts w:ascii="楷体" w:hAnsi="楷体" w:eastAsia="楷体"/>
                <w:sz w:val="24"/>
                <w:szCs w:val="24"/>
              </w:rPr>
              <w:t>土字旁的字有：地、块、坡、坏、场。</w:t>
            </w:r>
          </w:p>
          <w:p w14:paraId="6D9F5ABF">
            <w:pPr>
              <w:spacing w:after="0" w:line="360" w:lineRule="auto"/>
              <w:ind w:firstLine="472" w:firstLineChars="197"/>
              <w:rPr>
                <w:rFonts w:ascii="楷体" w:hAnsi="楷体" w:eastAsia="楷体"/>
                <w:sz w:val="24"/>
                <w:szCs w:val="24"/>
              </w:rPr>
            </w:pPr>
            <w:r>
              <w:rPr>
                <w:rFonts w:ascii="楷体" w:hAnsi="楷体" w:eastAsia="楷体"/>
                <w:sz w:val="24"/>
                <w:szCs w:val="24"/>
              </w:rPr>
              <w:t xml:space="preserve">   </w:t>
            </w:r>
            <w:r>
              <w:rPr>
                <w:rFonts w:hint="eastAsia" w:ascii="楷体" w:hAnsi="楷体" w:eastAsia="楷体"/>
                <w:sz w:val="24"/>
                <w:szCs w:val="24"/>
              </w:rPr>
              <w:t xml:space="preserve">         </w:t>
            </w:r>
            <w:r>
              <w:rPr>
                <w:rFonts w:ascii="楷体" w:hAnsi="楷体" w:eastAsia="楷体"/>
                <w:sz w:val="24"/>
                <w:szCs w:val="24"/>
              </w:rPr>
              <w:t>车字旁的字有：轻</w:t>
            </w:r>
          </w:p>
          <w:p w14:paraId="15693EB6">
            <w:pPr>
              <w:spacing w:after="0" w:line="360" w:lineRule="auto"/>
              <w:ind w:firstLine="472" w:firstLineChars="197"/>
              <w:rPr>
                <w:rFonts w:ascii="楷体" w:hAnsi="楷体" w:eastAsia="楷体"/>
                <w:sz w:val="24"/>
                <w:szCs w:val="24"/>
              </w:rPr>
            </w:pPr>
            <w:r>
              <w:rPr>
                <w:rFonts w:ascii="楷体" w:hAnsi="楷体" w:eastAsia="楷体"/>
                <w:sz w:val="24"/>
                <w:szCs w:val="24"/>
              </w:rPr>
              <w:t xml:space="preserve">   </w:t>
            </w:r>
            <w:r>
              <w:rPr>
                <w:rFonts w:hint="eastAsia" w:ascii="楷体" w:hAnsi="楷体" w:eastAsia="楷体"/>
                <w:sz w:val="24"/>
                <w:szCs w:val="24"/>
              </w:rPr>
              <w:t xml:space="preserve">         </w:t>
            </w:r>
            <w:r>
              <w:rPr>
                <w:rFonts w:ascii="楷体" w:hAnsi="楷体" w:eastAsia="楷体"/>
                <w:sz w:val="24"/>
                <w:szCs w:val="24"/>
              </w:rPr>
              <w:t>牛字旁的字有：物</w:t>
            </w:r>
          </w:p>
          <w:p w14:paraId="01978032">
            <w:pPr>
              <w:spacing w:after="0" w:line="360" w:lineRule="auto"/>
              <w:ind w:firstLine="472" w:firstLineChars="197"/>
              <w:rPr>
                <w:sz w:val="24"/>
                <w:szCs w:val="24"/>
              </w:rPr>
            </w:pPr>
            <w:r>
              <w:rPr>
                <w:rFonts w:hint="eastAsia" w:ascii="宋体" w:hAnsi="宋体" w:cs="宋体"/>
                <w:sz w:val="24"/>
                <w:szCs w:val="24"/>
              </w:rPr>
              <w:t>4.</w:t>
            </w:r>
            <w:r>
              <w:rPr>
                <w:rFonts w:hint="eastAsia"/>
                <w:sz w:val="24"/>
                <w:szCs w:val="24"/>
              </w:rPr>
              <w:t>书写要领提示。</w:t>
            </w:r>
          </w:p>
          <w:p w14:paraId="2C1DBADC">
            <w:pPr>
              <w:spacing w:after="0" w:line="360" w:lineRule="auto"/>
              <w:ind w:firstLine="480" w:firstLineChars="200"/>
              <w:rPr>
                <w:sz w:val="24"/>
                <w:szCs w:val="24"/>
              </w:rPr>
            </w:pPr>
            <w:r>
              <w:rPr>
                <w:rFonts w:hint="eastAsia"/>
                <w:sz w:val="24"/>
                <w:szCs w:val="24"/>
              </w:rPr>
              <w:t>劝：</w:t>
            </w:r>
            <w:r>
              <w:rPr>
                <w:sz w:val="24"/>
                <w:szCs w:val="24"/>
              </w:rPr>
              <w:t>第二笔要写成点。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0B964259">
            <w:pPr>
              <w:spacing w:after="0" w:line="360" w:lineRule="auto"/>
              <w:ind w:firstLine="480" w:firstLineChars="200"/>
              <w:rPr>
                <w:sz w:val="24"/>
                <w:szCs w:val="24"/>
              </w:rPr>
            </w:pPr>
            <w:r>
              <w:rPr>
                <w:rFonts w:hint="eastAsia"/>
                <w:sz w:val="24"/>
                <w:szCs w:val="24"/>
              </w:rPr>
              <w:t>堆：</w:t>
            </w:r>
            <w:r>
              <w:rPr>
                <w:sz w:val="24"/>
                <w:szCs w:val="24"/>
              </w:rPr>
              <w:t>第三笔要写成提。第五笔竖要写在竖中线上。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1E7C06B2">
            <w:pPr>
              <w:spacing w:after="0" w:line="360" w:lineRule="auto"/>
              <w:ind w:firstLine="480" w:firstLineChars="200"/>
              <w:rPr>
                <w:sz w:val="24"/>
                <w:szCs w:val="24"/>
              </w:rPr>
            </w:pPr>
            <w:r>
              <w:rPr>
                <w:rFonts w:hint="eastAsia"/>
                <w:sz w:val="24"/>
                <w:szCs w:val="24"/>
              </w:rPr>
              <w:t>转：</w:t>
            </w:r>
            <w:r>
              <w:rPr>
                <w:sz w:val="24"/>
                <w:szCs w:val="24"/>
              </w:rPr>
              <w:t>第四笔要写成提。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71998E5">
            <w:pPr>
              <w:spacing w:after="0" w:line="360" w:lineRule="auto"/>
              <w:ind w:firstLine="480" w:firstLineChars="200"/>
              <w:rPr>
                <w:sz w:val="24"/>
                <w:szCs w:val="24"/>
              </w:rPr>
            </w:pPr>
            <w:r>
              <w:rPr>
                <w:rFonts w:hint="eastAsia"/>
                <w:sz w:val="24"/>
                <w:szCs w:val="24"/>
              </w:rPr>
              <w:t>特：</w:t>
            </w:r>
            <w:r>
              <w:rPr>
                <w:sz w:val="24"/>
                <w:szCs w:val="24"/>
              </w:rPr>
              <w:t>第四笔要写成提</w:t>
            </w:r>
            <w:r>
              <w:rPr>
                <w:rFonts w:hint="eastAsia"/>
                <w:sz w:val="24"/>
                <w:szCs w:val="24"/>
              </w:rPr>
              <w:t>，第八笔横写得要比第七笔横短。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4C0B4A31">
            <w:pPr>
              <w:spacing w:after="0" w:line="360" w:lineRule="auto"/>
              <w:rPr>
                <w:rFonts w:ascii="宋体" w:hAnsi="宋体" w:cs="宋体"/>
                <w:color w:val="000000" w:themeColor="text1"/>
                <w:sz w:val="24"/>
                <w:szCs w:val="24"/>
                <w14:textFill>
                  <w14:solidFill>
                    <w14:schemeClr w14:val="tx1"/>
                  </w14:solidFill>
                </w14:textFill>
              </w:rPr>
            </w:pPr>
          </w:p>
          <w:p w14:paraId="682A1673">
            <w:pPr>
              <w:spacing w:after="0" w:line="360" w:lineRule="auto"/>
              <w:jc w:val="center"/>
              <w:rPr>
                <w:rFonts w:ascii="宋体" w:hAnsi="宋体"/>
                <w:b/>
                <w:sz w:val="24"/>
                <w:szCs w:val="24"/>
              </w:rPr>
            </w:pPr>
            <w:r>
              <w:rPr>
                <w:rFonts w:hint="eastAsia" w:ascii="宋体" w:hAnsi="宋体"/>
                <w:b/>
                <w:sz w:val="30"/>
                <w:szCs w:val="30"/>
              </w:rPr>
              <w:t>第三课时</w:t>
            </w:r>
          </w:p>
          <w:p w14:paraId="31AC1770">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20BFF7A">
            <w:pPr>
              <w:spacing w:after="0" w:line="360" w:lineRule="auto"/>
              <w:ind w:firstLine="480" w:firstLineChars="200"/>
              <w:rPr>
                <w:rFonts w:ascii="宋体" w:hAnsi="宋体"/>
                <w:sz w:val="24"/>
              </w:rPr>
            </w:pPr>
            <w:r>
              <w:rPr>
                <w:rFonts w:hint="eastAsia" w:ascii="宋体" w:hAnsi="宋体"/>
                <w:sz w:val="24"/>
              </w:rPr>
              <w:t>1.熟练背诵《二十四节气歌》，了解二十四节气的名称。</w:t>
            </w:r>
          </w:p>
          <w:p w14:paraId="1154B25B">
            <w:pPr>
              <w:spacing w:after="0" w:line="360" w:lineRule="auto"/>
              <w:ind w:firstLine="480" w:firstLineChars="200"/>
              <w:rPr>
                <w:rFonts w:ascii="宋体" w:hAnsi="宋体"/>
                <w:sz w:val="24"/>
              </w:rPr>
            </w:pPr>
            <w:r>
              <w:rPr>
                <w:rFonts w:hint="eastAsia" w:ascii="宋体" w:hAnsi="宋体"/>
                <w:sz w:val="24"/>
              </w:rPr>
              <w:t>2.充分进行口语练习，说话清楚、有序，并能有条理地写出自己想养的小动物及养小动物的理由。</w:t>
            </w:r>
          </w:p>
          <w:p w14:paraId="794B0806">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E7FCC82">
            <w:pPr>
              <w:spacing w:after="0" w:line="360" w:lineRule="auto"/>
              <w:ind w:firstLine="475" w:firstLineChars="197"/>
              <w:rPr>
                <w:b/>
                <w:bCs/>
                <w:sz w:val="24"/>
                <w:szCs w:val="24"/>
              </w:rPr>
            </w:pPr>
            <w:r>
              <w:rPr>
                <w:rFonts w:hint="eastAsia"/>
                <w:b/>
                <w:bCs/>
                <w:sz w:val="24"/>
                <w:szCs w:val="24"/>
              </w:rPr>
              <w:t>一、学习《二十四节气歌》</w:t>
            </w:r>
          </w:p>
          <w:p w14:paraId="17D57AA9">
            <w:pPr>
              <w:spacing w:after="0" w:line="360" w:lineRule="auto"/>
              <w:ind w:firstLine="475" w:firstLineChars="197"/>
              <w:rPr>
                <w:sz w:val="24"/>
                <w:szCs w:val="24"/>
              </w:rPr>
            </w:pPr>
            <w:r>
              <w:rPr>
                <w:b/>
                <w:bCs/>
                <w:sz w:val="24"/>
                <w:szCs w:val="24"/>
              </w:rPr>
              <w:t xml:space="preserve"> </w:t>
            </w:r>
            <w:r>
              <w:rPr>
                <w:rFonts w:hint="eastAsia"/>
                <w:sz w:val="24"/>
                <w:szCs w:val="24"/>
              </w:rPr>
              <w:t>教师引导：</w:t>
            </w:r>
            <w:r>
              <w:rPr>
                <w:sz w:val="24"/>
                <w:szCs w:val="24"/>
              </w:rPr>
              <w:t>掌握汉字的变化的规律，就能让我们把汉字写的更漂亮！其实大自然也有变化的规律，我们一起到《二十四节气歌》里找一找吧！</w:t>
            </w:r>
            <w:r>
              <w:rPr>
                <w:rFonts w:hint="eastAsia"/>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73CF5A4B">
            <w:pPr>
              <w:spacing w:after="0" w:line="360" w:lineRule="auto"/>
              <w:ind w:firstLine="472" w:firstLineChars="197"/>
              <w:rPr>
                <w:rFonts w:ascii="宋体" w:hAnsi="宋体" w:cs="宋体"/>
                <w:sz w:val="24"/>
                <w:szCs w:val="24"/>
              </w:rPr>
            </w:pPr>
            <w:r>
              <w:rPr>
                <w:rFonts w:hint="eastAsia" w:ascii="宋体" w:hAnsi="宋体" w:cs="宋体"/>
                <w:sz w:val="24"/>
                <w:szCs w:val="24"/>
              </w:rPr>
              <w:t>1.学生观看视频《二十四节气歌》。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74C7D239">
            <w:pPr>
              <w:spacing w:after="0" w:line="360" w:lineRule="auto"/>
              <w:ind w:firstLine="480" w:firstLineChars="200"/>
              <w:rPr>
                <w:rFonts w:ascii="宋体" w:hAnsi="宋体" w:cs="宋体"/>
                <w:sz w:val="24"/>
                <w:szCs w:val="24"/>
              </w:rPr>
            </w:pPr>
            <w:r>
              <w:rPr>
                <w:rFonts w:hint="eastAsia" w:ascii="宋体" w:hAnsi="宋体" w:cs="宋体"/>
                <w:sz w:val="24"/>
                <w:szCs w:val="24"/>
              </w:rPr>
              <w:t>2.齐读《二十四节气歌》。</w:t>
            </w:r>
          </w:p>
          <w:p w14:paraId="30D8D2F6">
            <w:pPr>
              <w:spacing w:after="0" w:line="360" w:lineRule="auto"/>
              <w:ind w:firstLine="472" w:firstLineChars="197"/>
              <w:rPr>
                <w:sz w:val="24"/>
                <w:szCs w:val="24"/>
              </w:rPr>
            </w:pPr>
            <w:r>
              <w:rPr>
                <w:rFonts w:hint="eastAsia" w:ascii="宋体" w:hAnsi="宋体" w:cs="宋体"/>
                <w:sz w:val="24"/>
                <w:szCs w:val="24"/>
              </w:rPr>
              <w:t>3.知识拓展：什么是二十四节气？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092203C2">
            <w:pPr>
              <w:spacing w:after="0" w:line="360" w:lineRule="auto"/>
              <w:ind w:firstLine="472" w:firstLineChars="197"/>
              <w:rPr>
                <w:sz w:val="24"/>
                <w:szCs w:val="24"/>
              </w:rPr>
            </w:pPr>
            <w:r>
              <w:rPr>
                <w:rFonts w:hint="eastAsia" w:ascii="宋体" w:hAnsi="宋体" w:cs="宋体"/>
                <w:sz w:val="24"/>
                <w:szCs w:val="24"/>
              </w:rPr>
              <w:t>4.再读节气歌，仔细观察文字里的奥秘。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出示课件41-42</w:t>
            </w:r>
            <w:r>
              <w:rPr>
                <w:rFonts w:hint="eastAsia" w:ascii="宋体" w:hAnsi="宋体" w:cs="宋体"/>
                <w:b/>
                <w:bCs/>
                <w:color w:val="0070C0"/>
                <w:sz w:val="24"/>
                <w:szCs w:val="24"/>
              </w:rPr>
              <w:t>）</w:t>
            </w:r>
          </w:p>
          <w:p w14:paraId="78F6DB87">
            <w:pPr>
              <w:spacing w:after="0" w:line="360" w:lineRule="auto"/>
              <w:ind w:firstLine="480" w:firstLineChars="200"/>
              <w:rPr>
                <w:rFonts w:ascii="宋体" w:hAnsi="宋体" w:cs="宋体"/>
                <w:sz w:val="24"/>
                <w:szCs w:val="24"/>
              </w:rPr>
            </w:pPr>
            <w:r>
              <w:rPr>
                <w:rFonts w:hint="eastAsia" w:ascii="宋体" w:hAnsi="宋体" w:cs="宋体"/>
                <w:sz w:val="24"/>
                <w:szCs w:val="24"/>
              </w:rPr>
              <w:t>5.思考：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3150B0C5">
            <w:pPr>
              <w:spacing w:after="0" w:line="360" w:lineRule="auto"/>
              <w:ind w:firstLine="480" w:firstLineChars="200"/>
              <w:rPr>
                <w:rFonts w:ascii="宋体" w:hAnsi="宋体" w:cs="宋体"/>
                <w:sz w:val="24"/>
                <w:szCs w:val="24"/>
              </w:rPr>
            </w:pPr>
            <w:r>
              <w:rPr>
                <w:rFonts w:hint="eastAsia" w:ascii="宋体" w:hAnsi="宋体" w:cs="宋体"/>
                <w:sz w:val="24"/>
                <w:szCs w:val="24"/>
              </w:rPr>
              <w:t>（1）二十四节气是按什么顺序排列的？</w:t>
            </w:r>
          </w:p>
          <w:p w14:paraId="7F9A509A">
            <w:pPr>
              <w:spacing w:after="0" w:line="360" w:lineRule="auto"/>
              <w:ind w:firstLine="480" w:firstLineChars="200"/>
              <w:rPr>
                <w:rFonts w:ascii="宋体" w:hAnsi="宋体" w:cs="宋体"/>
                <w:sz w:val="24"/>
                <w:szCs w:val="24"/>
              </w:rPr>
            </w:pPr>
            <w:r>
              <w:rPr>
                <w:rFonts w:hint="eastAsia" w:ascii="宋体" w:hAnsi="宋体" w:cs="宋体"/>
                <w:sz w:val="24"/>
                <w:szCs w:val="24"/>
              </w:rPr>
              <w:t>预设：是按春、夏、秋、冬四季的顺序排列的。</w:t>
            </w:r>
          </w:p>
          <w:p w14:paraId="5E131862">
            <w:pPr>
              <w:spacing w:after="0" w:line="360" w:lineRule="auto"/>
              <w:ind w:firstLine="480" w:firstLineChars="200"/>
              <w:rPr>
                <w:rFonts w:ascii="宋体" w:hAnsi="宋体" w:cs="宋体"/>
                <w:sz w:val="24"/>
                <w:szCs w:val="24"/>
              </w:rPr>
            </w:pPr>
            <w:r>
              <w:rPr>
                <w:rFonts w:hint="eastAsia" w:ascii="宋体" w:hAnsi="宋体" w:cs="宋体"/>
                <w:sz w:val="24"/>
                <w:szCs w:val="24"/>
              </w:rPr>
              <w:t>（2）每个季节有几个节气？按什么顺序排列的？</w:t>
            </w:r>
          </w:p>
          <w:p w14:paraId="1D9B4BEF">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ascii="宋体" w:hAnsi="宋体" w:cs="宋体"/>
                <w:sz w:val="24"/>
                <w:szCs w:val="24"/>
              </w:rPr>
              <w:t>每个季节有6个节气，是按时间的先后顺序排列的。</w:t>
            </w:r>
          </w:p>
          <w:p w14:paraId="69BCCB9D">
            <w:pPr>
              <w:spacing w:after="0" w:line="360" w:lineRule="auto"/>
              <w:ind w:firstLine="480" w:firstLineChars="200"/>
              <w:rPr>
                <w:rFonts w:ascii="宋体" w:hAnsi="宋体" w:cs="宋体"/>
                <w:sz w:val="24"/>
                <w:szCs w:val="24"/>
              </w:rPr>
            </w:pPr>
            <w:r>
              <w:rPr>
                <w:rFonts w:hint="eastAsia" w:ascii="宋体" w:hAnsi="宋体" w:cs="宋体"/>
                <w:sz w:val="24"/>
                <w:szCs w:val="24"/>
              </w:rPr>
              <w:t>（3）讲解字词。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0ADC444B">
            <w:pPr>
              <w:spacing w:after="0" w:line="360" w:lineRule="auto"/>
              <w:ind w:firstLine="480" w:firstLineChars="200"/>
              <w:rPr>
                <w:rFonts w:ascii="宋体" w:hAnsi="宋体" w:cs="宋体"/>
                <w:sz w:val="24"/>
                <w:szCs w:val="24"/>
              </w:rPr>
            </w:pPr>
            <w:r>
              <w:rPr>
                <w:rFonts w:hint="eastAsia" w:ascii="宋体" w:hAnsi="宋体" w:cs="宋体"/>
                <w:sz w:val="24"/>
                <w:szCs w:val="24"/>
              </w:rPr>
              <w:t>立--开始   分--一半  至--到</w:t>
            </w:r>
          </w:p>
          <w:p w14:paraId="3F34A732">
            <w:pPr>
              <w:spacing w:after="0" w:line="360" w:lineRule="auto"/>
              <w:ind w:firstLine="480" w:firstLineChars="200"/>
              <w:rPr>
                <w:rFonts w:ascii="宋体" w:hAnsi="宋体" w:cs="宋体"/>
                <w:sz w:val="24"/>
                <w:szCs w:val="24"/>
              </w:rPr>
            </w:pPr>
            <w:r>
              <w:rPr>
                <w:rFonts w:hint="eastAsia" w:ascii="宋体" w:hAnsi="宋体" w:cs="宋体"/>
                <w:sz w:val="24"/>
                <w:szCs w:val="24"/>
              </w:rPr>
              <w:t>教师小结：每组节气中都有“小、大”两个字，他们的意思相反。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61FEFA9C">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6.熟读成诵。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0DE11D8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（1）组内比赛读</w:t>
            </w:r>
          </w:p>
          <w:p w14:paraId="103651E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（2）男女分读。</w:t>
            </w:r>
          </w:p>
          <w:p w14:paraId="0EF0FBE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（3）开火车一人一句背诵。</w:t>
            </w:r>
          </w:p>
          <w:p w14:paraId="4DFCF030">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二、写话</w:t>
            </w:r>
          </w:p>
          <w:p w14:paraId="7B973368">
            <w:pPr>
              <w:spacing w:after="0" w:line="360" w:lineRule="auto"/>
              <w:ind w:firstLine="472" w:firstLineChars="197"/>
              <w:rPr>
                <w:rFonts w:ascii="宋体" w:hAnsi="宋体" w:cs="宋体"/>
                <w:b/>
                <w:bCs/>
                <w:color w:val="0070C0"/>
                <w:sz w:val="24"/>
                <w:szCs w:val="24"/>
              </w:rPr>
            </w:pPr>
            <w:r>
              <w:rPr>
                <w:rFonts w:hint="eastAsia"/>
                <w:sz w:val="24"/>
                <w:szCs w:val="24"/>
              </w:rPr>
              <w:t xml:space="preserve"> </w:t>
            </w:r>
            <w:r>
              <w:rPr>
                <w:rFonts w:hint="eastAsia" w:ascii="宋体" w:hAnsi="宋体" w:cs="宋体"/>
                <w:sz w:val="24"/>
                <w:szCs w:val="24"/>
              </w:rPr>
              <w:t>1.</w:t>
            </w:r>
            <w:r>
              <w:rPr>
                <w:rFonts w:hint="eastAsia"/>
                <w:sz w:val="24"/>
                <w:szCs w:val="24"/>
              </w:rPr>
              <w:t>出示写话主题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729C120B">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教师导入：</w:t>
            </w:r>
            <w:r>
              <w:rPr>
                <w:rFonts w:ascii="宋体" w:hAnsi="宋体" w:cs="宋体"/>
                <w:color w:val="000000" w:themeColor="text1"/>
                <w:sz w:val="24"/>
                <w:szCs w:val="24"/>
                <w14:textFill>
                  <w14:solidFill>
                    <w14:schemeClr w14:val="tx1"/>
                  </w14:solidFill>
                </w14:textFill>
              </w:rPr>
              <w:t>如果可以养小动物，你想养什么？写写你的理由，试着多写几条。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686D142C">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教师点拨：首先根据自己的生活实际想一想自己喜欢什么样的小动物，然后把理由整理一下写下来。可以从小动物的外形、生活习性等一两个方面来写。</w:t>
            </w:r>
          </w:p>
          <w:p w14:paraId="3BABD6A4">
            <w:pPr>
              <w:spacing w:after="0" w:line="360" w:lineRule="auto"/>
              <w:ind w:firstLine="472" w:firstLineChars="197"/>
              <w:rPr>
                <w:rFonts w:ascii="楷体" w:hAnsi="楷体" w:eastAsia="楷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2.示例：</w:t>
            </w:r>
            <w:r>
              <w:rPr>
                <w:rFonts w:hint="eastAsia" w:ascii="楷体" w:hAnsi="楷体" w:eastAsia="楷体" w:cs="宋体"/>
                <w:color w:val="000000" w:themeColor="text1"/>
                <w:sz w:val="24"/>
                <w:szCs w:val="24"/>
                <w14:textFill>
                  <w14:solidFill>
                    <w14:schemeClr w14:val="tx1"/>
                  </w14:solidFill>
                </w14:textFill>
              </w:rPr>
              <w:t>我想养一只小狗。因为小狗是人类最忠实的朋友。它除了能够带给我快乐以外，还会帮我看家。</w:t>
            </w:r>
          </w:p>
          <w:p w14:paraId="4A5638AE">
            <w:pPr>
              <w:spacing w:after="0" w:line="360" w:lineRule="auto"/>
              <w:ind w:firstLine="472" w:firstLineChars="197"/>
              <w:rPr>
                <w:rFonts w:ascii="楷体" w:hAnsi="楷体" w:eastAsia="楷体" w:cs="宋体"/>
                <w:color w:val="000000" w:themeColor="text1"/>
                <w:sz w:val="24"/>
                <w:szCs w:val="24"/>
                <w14:textFill>
                  <w14:solidFill>
                    <w14:schemeClr w14:val="tx1"/>
                  </w14:solidFill>
                </w14:textFill>
              </w:rPr>
            </w:pPr>
            <w:r>
              <w:rPr>
                <w:rFonts w:hint="eastAsia" w:ascii="楷体" w:hAnsi="楷体" w:eastAsia="楷体" w:cs="宋体"/>
                <w:color w:val="000000" w:themeColor="text1"/>
                <w:sz w:val="24"/>
                <w:szCs w:val="24"/>
                <w14:textFill>
                  <w14:solidFill>
                    <w14:schemeClr w14:val="tx1"/>
                  </w14:solidFill>
                </w14:textFill>
              </w:rPr>
              <w:t>狗狗的皮毛茸茸的，摸起来非常舒服。它有一双像钻石一样亮晶晶的眼睛，有灵敏的嗅觉，能嗅到千里之外的气味，正因为狗的嗅觉如此灵敏，所以公安局里的叔叔抓坏人时经常把警犬带上，它们一会儿就知道坏人在哪里。</w:t>
            </w:r>
          </w:p>
          <w:p w14:paraId="68C942A6">
            <w:pPr>
              <w:spacing w:after="0" w:line="360" w:lineRule="auto"/>
              <w:ind w:firstLine="472" w:firstLineChars="197"/>
              <w:rPr>
                <w:rFonts w:ascii="宋体" w:hAnsi="宋体" w:cs="宋体"/>
                <w:b/>
                <w:bCs/>
                <w:color w:val="0070C0"/>
                <w:sz w:val="24"/>
                <w:szCs w:val="24"/>
              </w:rPr>
            </w:pPr>
            <w:r>
              <w:rPr>
                <w:rFonts w:hint="eastAsia" w:ascii="楷体" w:hAnsi="楷体" w:eastAsia="楷体" w:cs="宋体"/>
                <w:color w:val="000000" w:themeColor="text1"/>
                <w:sz w:val="24"/>
                <w:szCs w:val="24"/>
                <w14:textFill>
                  <w14:solidFill>
                    <w14:schemeClr w14:val="tx1"/>
                  </w14:solidFill>
                </w14:textFill>
              </w:rPr>
              <w:t>狗狗很忠诚。无论它的主人有多么穷苦，它也会对自己的主人不离不弃。因为它知道，自己的主人永远对自己最好，谁都比不上。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出示课件49-51</w:t>
            </w:r>
            <w:r>
              <w:rPr>
                <w:rFonts w:hint="eastAsia" w:ascii="宋体" w:hAnsi="宋体" w:cs="宋体"/>
                <w:b/>
                <w:bCs/>
                <w:color w:val="0070C0"/>
                <w:sz w:val="24"/>
                <w:szCs w:val="24"/>
              </w:rPr>
              <w:t>）</w:t>
            </w:r>
          </w:p>
          <w:p w14:paraId="0C0ED989">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3.学生组内讨论交流。</w:t>
            </w:r>
          </w:p>
          <w:p w14:paraId="30BC2095">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4.学生撰写，师巡回检查指导。</w:t>
            </w:r>
          </w:p>
          <w:p w14:paraId="27C5D951">
            <w:pPr>
              <w:spacing w:after="0" w:line="360" w:lineRule="auto"/>
              <w:ind w:firstLine="472" w:firstLineChars="197"/>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5.师生评议。</w:t>
            </w:r>
          </w:p>
        </w:tc>
        <w:tc>
          <w:tcPr>
            <w:tcW w:w="1949" w:type="dxa"/>
            <w:shd w:val="clear" w:color="auto" w:fill="auto"/>
          </w:tcPr>
          <w:p w14:paraId="6C2EB9C3">
            <w:pPr>
              <w:spacing w:line="480" w:lineRule="auto"/>
              <w:rPr>
                <w:rFonts w:hint="eastAsia"/>
              </w:rPr>
            </w:pPr>
          </w:p>
        </w:tc>
      </w:tr>
      <w:tr w14:paraId="4EF0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632B16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09E9618">
            <w:pPr>
              <w:spacing w:after="0" w:line="360" w:lineRule="auto"/>
              <w:jc w:val="center"/>
              <w:rPr>
                <w:rFonts w:hint="eastAsia" w:ascii="宋体" w:hAnsi="宋体"/>
                <w:color w:val="000000"/>
                <w:sz w:val="24"/>
                <w:szCs w:val="24"/>
              </w:rPr>
            </w:pPr>
            <w:r>
              <w:rPr>
                <w:rFonts w:ascii="宋体" w:hAnsi="宋体" w:cs="宋体"/>
                <w:sz w:val="24"/>
                <w:szCs w:val="24"/>
              </w:rPr>
              <w:drawing>
                <wp:inline distT="0" distB="0" distL="114300" distR="114300">
                  <wp:extent cx="4368800" cy="1885950"/>
                  <wp:effectExtent l="0" t="0" r="0"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11"/>
                          <a:stretch>
                            <a:fillRect/>
                          </a:stretch>
                        </pic:blipFill>
                        <pic:spPr>
                          <a:xfrm>
                            <a:off x="0" y="0"/>
                            <a:ext cx="4371340" cy="1887011"/>
                          </a:xfrm>
                          <a:prstGeom prst="rect">
                            <a:avLst/>
                          </a:prstGeom>
                          <a:noFill/>
                          <a:ln w="9525">
                            <a:noFill/>
                          </a:ln>
                        </pic:spPr>
                      </pic:pic>
                    </a:graphicData>
                  </a:graphic>
                </wp:inline>
              </w:drawing>
            </w:r>
          </w:p>
        </w:tc>
      </w:tr>
      <w:tr w14:paraId="1E03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1461F2A">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4A2640E9">
            <w:pPr>
              <w:spacing w:after="0" w:line="360" w:lineRule="auto"/>
              <w:ind w:firstLine="480" w:firstLineChars="200"/>
              <w:rPr>
                <w:rFonts w:ascii="宋体" w:hAnsi="宋体"/>
                <w:sz w:val="24"/>
              </w:rPr>
            </w:pPr>
            <w:r>
              <w:rPr>
                <w:rFonts w:hint="eastAsia" w:ascii="宋体" w:hAnsi="宋体"/>
                <w:sz w:val="24"/>
              </w:rPr>
              <w:t>为了避免学生学习的过程单调乏味，教学本课时我采用了多种有趣的方式让他们去发现、去探索，在自主实践中积累运用，从而轻松地完成了字词的巩固、句子的训练等教学任务。</w:t>
            </w:r>
          </w:p>
          <w:p w14:paraId="3894FC64">
            <w:pPr>
              <w:spacing w:after="0" w:line="360" w:lineRule="auto"/>
              <w:ind w:firstLine="482" w:firstLineChars="200"/>
              <w:rPr>
                <w:rFonts w:ascii="宋体" w:hAnsi="宋体"/>
                <w:b/>
                <w:sz w:val="24"/>
              </w:rPr>
            </w:pPr>
            <w:r>
              <w:rPr>
                <w:rFonts w:hint="eastAsia" w:ascii="宋体" w:hAnsi="宋体"/>
                <w:b/>
                <w:sz w:val="24"/>
              </w:rPr>
              <w:t>1.联系生活实际导入，激发学生兴趣。</w:t>
            </w:r>
          </w:p>
          <w:p w14:paraId="46A368B0">
            <w:pPr>
              <w:spacing w:after="0" w:line="360" w:lineRule="auto"/>
              <w:ind w:firstLine="480" w:firstLineChars="200"/>
              <w:rPr>
                <w:rFonts w:ascii="宋体" w:hAnsi="宋体"/>
                <w:sz w:val="24"/>
              </w:rPr>
            </w:pPr>
            <w:r>
              <w:rPr>
                <w:rFonts w:hint="eastAsia" w:ascii="宋体" w:hAnsi="宋体"/>
                <w:sz w:val="24"/>
              </w:rPr>
              <w:t>对于清洁教室，学生们都不陌生。我就从这方面进行导入，让学生们想一想在清洁的时候要用到什么工具，以及这个工具可以用来干什么。我将清洁工具和清洁活动进行了联系，并抓住时机呈现词语，图文结合，直观有效，学生的识字兴趣很高，效果也非常好。</w:t>
            </w:r>
          </w:p>
          <w:p w14:paraId="05F3F20C">
            <w:pPr>
              <w:spacing w:after="0" w:line="360" w:lineRule="auto"/>
              <w:ind w:firstLine="482" w:firstLineChars="200"/>
              <w:rPr>
                <w:rFonts w:ascii="宋体" w:hAnsi="宋体"/>
                <w:b/>
                <w:sz w:val="24"/>
              </w:rPr>
            </w:pPr>
            <w:r>
              <w:rPr>
                <w:rFonts w:hint="eastAsia" w:ascii="宋体" w:hAnsi="宋体"/>
                <w:b/>
                <w:sz w:val="24"/>
              </w:rPr>
              <w:t>2.注重语言积累，提升语文素养。</w:t>
            </w:r>
          </w:p>
          <w:p w14:paraId="7A995C1F">
            <w:pPr>
              <w:spacing w:after="0" w:line="360" w:lineRule="auto"/>
              <w:ind w:firstLine="480" w:firstLineChars="200"/>
              <w:rPr>
                <w:rFonts w:ascii="宋体" w:hAnsi="宋体"/>
                <w:sz w:val="24"/>
              </w:rPr>
            </w:pPr>
            <w:r>
              <w:rPr>
                <w:rFonts w:hint="eastAsia" w:ascii="宋体" w:hAnsi="宋体"/>
                <w:sz w:val="24"/>
              </w:rPr>
              <w:t>读的方式有很多种，对于语文园地中出现的词语、句子、节气歌和故事，我让同学们用多种方式进行朗读，让他们在读的过程中理解词语、句子的意思，对节气歌熟读成诵，并在读中梳理故事的情节，从而加深对词语、句子、故事的理解。汇报是交流的一种方式，在比喻句的教学中，我让学生们在自主学习的基础上发现比喻句的特点，并进行仿说练习。在书写指导中，我引导学生发现“劝、堆、转、特”这四个字的偏旁的特点，不仅让学生们在实践中掌握了句子、偏旁的特点，而且增加了学生们的成就感。</w:t>
            </w:r>
          </w:p>
          <w:p w14:paraId="68700014">
            <w:pPr>
              <w:spacing w:after="0" w:line="360" w:lineRule="auto"/>
              <w:ind w:firstLine="482" w:firstLineChars="200"/>
              <w:rPr>
                <w:rFonts w:ascii="宋体" w:hAnsi="宋体"/>
                <w:b/>
                <w:sz w:val="24"/>
              </w:rPr>
            </w:pPr>
            <w:r>
              <w:rPr>
                <w:rFonts w:hint="eastAsia" w:ascii="宋体" w:hAnsi="宋体"/>
                <w:b/>
                <w:sz w:val="24"/>
              </w:rPr>
              <w:t>3.重视说话写话，打下良好基础。</w:t>
            </w:r>
          </w:p>
          <w:p w14:paraId="0A7AA472">
            <w:pPr>
              <w:spacing w:after="0" w:line="360" w:lineRule="auto"/>
              <w:ind w:firstLine="480" w:firstLineChars="200"/>
              <w:rPr>
                <w:rFonts w:hint="eastAsia" w:ascii="宋体" w:hAnsi="宋体"/>
                <w:sz w:val="24"/>
                <w:szCs w:val="24"/>
              </w:rPr>
            </w:pPr>
            <w:r>
              <w:rPr>
                <w:rFonts w:hint="eastAsia" w:ascii="宋体" w:hAnsi="宋体"/>
                <w:sz w:val="24"/>
              </w:rPr>
              <w:t>写话对学生们来说是难点，不好把握。要让学生在写话时做到完整、有条理地叙述，需要教师更用心地指导。因此，我首先引导学生们说说自己想养的小动物以及自己想养的小动物的外形、生活习性等。再引导他们抓住动物的特点，说说与小动物之间的趣事。最后水到渠成地说出养小动物的理由，从而实现写话从口头语言到书面语言的转变。</w:t>
            </w:r>
          </w:p>
        </w:tc>
      </w:tr>
      <w:bookmarkEnd w:id="0"/>
    </w:tbl>
    <w:p w14:paraId="03B035C0">
      <w:pPr>
        <w:spacing w:line="360" w:lineRule="auto"/>
        <w:rPr>
          <w:rFonts w:ascii="宋体" w:hAnsi="宋体"/>
          <w:color w:val="000000"/>
          <w:sz w:val="24"/>
          <w:u w:val="thick" w:color="00B050"/>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B8C5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D1ECE">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22639756">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C21D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AE0D2">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57078">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E53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7B91F"/>
    <w:multiLevelType w:val="singleLevel"/>
    <w:tmpl w:val="5427B91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 w:name="KSO_WPS_MARK_KEY" w:val="9666278f-ae27-40a4-af44-26698db0fdab"/>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4254A"/>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1F6F"/>
    <w:rsid w:val="002F08BE"/>
    <w:rsid w:val="002F2C64"/>
    <w:rsid w:val="002F2E31"/>
    <w:rsid w:val="00304610"/>
    <w:rsid w:val="00307406"/>
    <w:rsid w:val="00323B43"/>
    <w:rsid w:val="00324587"/>
    <w:rsid w:val="00330C7B"/>
    <w:rsid w:val="00346643"/>
    <w:rsid w:val="00376889"/>
    <w:rsid w:val="00381329"/>
    <w:rsid w:val="003A2A3D"/>
    <w:rsid w:val="003A4DB8"/>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191E"/>
    <w:rsid w:val="00531EEE"/>
    <w:rsid w:val="005333E0"/>
    <w:rsid w:val="00551BA1"/>
    <w:rsid w:val="00557FAF"/>
    <w:rsid w:val="00570518"/>
    <w:rsid w:val="00573F42"/>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62BFD"/>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1C01"/>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39A7"/>
    <w:rsid w:val="00C3419D"/>
    <w:rsid w:val="00C4469D"/>
    <w:rsid w:val="00C559A0"/>
    <w:rsid w:val="00C64416"/>
    <w:rsid w:val="00C76617"/>
    <w:rsid w:val="00C83DC7"/>
    <w:rsid w:val="00C851E1"/>
    <w:rsid w:val="00C9454F"/>
    <w:rsid w:val="00CA177C"/>
    <w:rsid w:val="00CA3637"/>
    <w:rsid w:val="00CC0C57"/>
    <w:rsid w:val="00CD5DA8"/>
    <w:rsid w:val="00CD60AC"/>
    <w:rsid w:val="00CE0ACE"/>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A71F1"/>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2FD1"/>
    <w:rsid w:val="00FA6134"/>
    <w:rsid w:val="00FB1753"/>
    <w:rsid w:val="00FD0829"/>
    <w:rsid w:val="00FD7533"/>
    <w:rsid w:val="00FF2F66"/>
    <w:rsid w:val="00FF6ABE"/>
    <w:rsid w:val="00FF791B"/>
    <w:rsid w:val="013F5051"/>
    <w:rsid w:val="014A102B"/>
    <w:rsid w:val="01AE6A90"/>
    <w:rsid w:val="01F00879"/>
    <w:rsid w:val="032A2EC2"/>
    <w:rsid w:val="033C4251"/>
    <w:rsid w:val="035A0157"/>
    <w:rsid w:val="03885E3A"/>
    <w:rsid w:val="0403314B"/>
    <w:rsid w:val="04332EF4"/>
    <w:rsid w:val="04B53461"/>
    <w:rsid w:val="05031C1C"/>
    <w:rsid w:val="05834B0B"/>
    <w:rsid w:val="05EA4284"/>
    <w:rsid w:val="061614DB"/>
    <w:rsid w:val="067C2595"/>
    <w:rsid w:val="071B4B9D"/>
    <w:rsid w:val="07C1191B"/>
    <w:rsid w:val="09383E5F"/>
    <w:rsid w:val="09D9119E"/>
    <w:rsid w:val="0A375961"/>
    <w:rsid w:val="0A6B1EB0"/>
    <w:rsid w:val="0B7C44D7"/>
    <w:rsid w:val="0C0D1E49"/>
    <w:rsid w:val="0C3C5A14"/>
    <w:rsid w:val="0C484660"/>
    <w:rsid w:val="0C4A1EDF"/>
    <w:rsid w:val="0C8D0A71"/>
    <w:rsid w:val="0D605732"/>
    <w:rsid w:val="0D79211F"/>
    <w:rsid w:val="0D98311E"/>
    <w:rsid w:val="0E3A08DE"/>
    <w:rsid w:val="0E4F7C80"/>
    <w:rsid w:val="0E571A61"/>
    <w:rsid w:val="0F364CB1"/>
    <w:rsid w:val="0FCA7DB1"/>
    <w:rsid w:val="0FEB7CB6"/>
    <w:rsid w:val="10093E5F"/>
    <w:rsid w:val="109F2AEC"/>
    <w:rsid w:val="10CD36C1"/>
    <w:rsid w:val="11D6608A"/>
    <w:rsid w:val="11E11720"/>
    <w:rsid w:val="12187389"/>
    <w:rsid w:val="12375D82"/>
    <w:rsid w:val="12543AB7"/>
    <w:rsid w:val="1309145E"/>
    <w:rsid w:val="13165211"/>
    <w:rsid w:val="131F338C"/>
    <w:rsid w:val="135875D7"/>
    <w:rsid w:val="13B51A6B"/>
    <w:rsid w:val="152A3840"/>
    <w:rsid w:val="17BD7346"/>
    <w:rsid w:val="18624A54"/>
    <w:rsid w:val="18817E8E"/>
    <w:rsid w:val="19647A53"/>
    <w:rsid w:val="197E766C"/>
    <w:rsid w:val="198E5EAA"/>
    <w:rsid w:val="199B1FCC"/>
    <w:rsid w:val="19C00BD8"/>
    <w:rsid w:val="19C71013"/>
    <w:rsid w:val="19E348EE"/>
    <w:rsid w:val="1A2C5509"/>
    <w:rsid w:val="1A78055F"/>
    <w:rsid w:val="1A9A04D5"/>
    <w:rsid w:val="1B0C61C6"/>
    <w:rsid w:val="1B644633"/>
    <w:rsid w:val="1BB92BDD"/>
    <w:rsid w:val="1C4167FA"/>
    <w:rsid w:val="1CB41EDA"/>
    <w:rsid w:val="1D69418F"/>
    <w:rsid w:val="1F725B05"/>
    <w:rsid w:val="1F7A2683"/>
    <w:rsid w:val="1F861028"/>
    <w:rsid w:val="1F9C3297"/>
    <w:rsid w:val="227372BB"/>
    <w:rsid w:val="231F27C8"/>
    <w:rsid w:val="23897339"/>
    <w:rsid w:val="23E97DD8"/>
    <w:rsid w:val="241141EF"/>
    <w:rsid w:val="24512343"/>
    <w:rsid w:val="24E35986"/>
    <w:rsid w:val="251470D6"/>
    <w:rsid w:val="254259F1"/>
    <w:rsid w:val="26190E48"/>
    <w:rsid w:val="26C80178"/>
    <w:rsid w:val="26CB1A16"/>
    <w:rsid w:val="270D0588"/>
    <w:rsid w:val="27127645"/>
    <w:rsid w:val="273368C5"/>
    <w:rsid w:val="274434D9"/>
    <w:rsid w:val="27FC632B"/>
    <w:rsid w:val="288D150B"/>
    <w:rsid w:val="28BE1833"/>
    <w:rsid w:val="2A047719"/>
    <w:rsid w:val="2A0C379B"/>
    <w:rsid w:val="2A2E29E8"/>
    <w:rsid w:val="2AA607D0"/>
    <w:rsid w:val="2ABB20D8"/>
    <w:rsid w:val="2AE412F9"/>
    <w:rsid w:val="2AF459E0"/>
    <w:rsid w:val="2B911481"/>
    <w:rsid w:val="2BA271EA"/>
    <w:rsid w:val="2C283DCB"/>
    <w:rsid w:val="2C68473E"/>
    <w:rsid w:val="2C86585D"/>
    <w:rsid w:val="2C923702"/>
    <w:rsid w:val="2CB80B21"/>
    <w:rsid w:val="2DAD00C8"/>
    <w:rsid w:val="2DEA4E78"/>
    <w:rsid w:val="2E2E1209"/>
    <w:rsid w:val="2F452CAE"/>
    <w:rsid w:val="2F683F5A"/>
    <w:rsid w:val="2F792957"/>
    <w:rsid w:val="30803872"/>
    <w:rsid w:val="30A77050"/>
    <w:rsid w:val="30C3064B"/>
    <w:rsid w:val="30C74D33"/>
    <w:rsid w:val="31032D9B"/>
    <w:rsid w:val="31104BF6"/>
    <w:rsid w:val="319B6BB5"/>
    <w:rsid w:val="31C15F62"/>
    <w:rsid w:val="31EB2AB5"/>
    <w:rsid w:val="320A3D3B"/>
    <w:rsid w:val="323D7D5E"/>
    <w:rsid w:val="32FA790B"/>
    <w:rsid w:val="33123E07"/>
    <w:rsid w:val="33526ECF"/>
    <w:rsid w:val="3364747B"/>
    <w:rsid w:val="336A2CE3"/>
    <w:rsid w:val="339C09C3"/>
    <w:rsid w:val="341F21EC"/>
    <w:rsid w:val="345B0C61"/>
    <w:rsid w:val="346C4839"/>
    <w:rsid w:val="347D2154"/>
    <w:rsid w:val="35101668"/>
    <w:rsid w:val="35584DBD"/>
    <w:rsid w:val="35AB1391"/>
    <w:rsid w:val="35DE3514"/>
    <w:rsid w:val="37212BDB"/>
    <w:rsid w:val="380D2890"/>
    <w:rsid w:val="392E030F"/>
    <w:rsid w:val="3A3000B7"/>
    <w:rsid w:val="3A745727"/>
    <w:rsid w:val="3A7C5699"/>
    <w:rsid w:val="3ABC7030"/>
    <w:rsid w:val="3AE27603"/>
    <w:rsid w:val="3B0C63E1"/>
    <w:rsid w:val="3BD86C35"/>
    <w:rsid w:val="3C562E11"/>
    <w:rsid w:val="3C99413D"/>
    <w:rsid w:val="3CED6733"/>
    <w:rsid w:val="3D4D0767"/>
    <w:rsid w:val="3D6E031C"/>
    <w:rsid w:val="3D781D94"/>
    <w:rsid w:val="3E626774"/>
    <w:rsid w:val="3F3B5533"/>
    <w:rsid w:val="3F9B689F"/>
    <w:rsid w:val="3FE0432D"/>
    <w:rsid w:val="3FE45BCB"/>
    <w:rsid w:val="3FE77469"/>
    <w:rsid w:val="404843AC"/>
    <w:rsid w:val="40A6038E"/>
    <w:rsid w:val="416F3BBA"/>
    <w:rsid w:val="418C4E4A"/>
    <w:rsid w:val="42002594"/>
    <w:rsid w:val="427A6373"/>
    <w:rsid w:val="42CD6DEA"/>
    <w:rsid w:val="42D75573"/>
    <w:rsid w:val="433C7ACC"/>
    <w:rsid w:val="43CC70A2"/>
    <w:rsid w:val="43D16466"/>
    <w:rsid w:val="44281359"/>
    <w:rsid w:val="449556E6"/>
    <w:rsid w:val="45233FF9"/>
    <w:rsid w:val="45592BB7"/>
    <w:rsid w:val="45812145"/>
    <w:rsid w:val="45994057"/>
    <w:rsid w:val="46C44060"/>
    <w:rsid w:val="472244DB"/>
    <w:rsid w:val="476E307B"/>
    <w:rsid w:val="480C5CBF"/>
    <w:rsid w:val="48286871"/>
    <w:rsid w:val="485425CC"/>
    <w:rsid w:val="49064E04"/>
    <w:rsid w:val="4A164866"/>
    <w:rsid w:val="4A6A13C3"/>
    <w:rsid w:val="4A6F69D9"/>
    <w:rsid w:val="4B906184"/>
    <w:rsid w:val="4C4874E2"/>
    <w:rsid w:val="4C6205A3"/>
    <w:rsid w:val="4E453CD9"/>
    <w:rsid w:val="4E4F4B57"/>
    <w:rsid w:val="4E7B594C"/>
    <w:rsid w:val="4E7E71D5"/>
    <w:rsid w:val="4EBE2ACF"/>
    <w:rsid w:val="4F594475"/>
    <w:rsid w:val="4FAD6AF3"/>
    <w:rsid w:val="4FAE58AE"/>
    <w:rsid w:val="503E6BF7"/>
    <w:rsid w:val="50A00ACF"/>
    <w:rsid w:val="50AF627C"/>
    <w:rsid w:val="50EC3AC0"/>
    <w:rsid w:val="50F01B8E"/>
    <w:rsid w:val="50F9524E"/>
    <w:rsid w:val="512D221B"/>
    <w:rsid w:val="522E0F28"/>
    <w:rsid w:val="527821A3"/>
    <w:rsid w:val="52A61354"/>
    <w:rsid w:val="536E0BF0"/>
    <w:rsid w:val="53FC0044"/>
    <w:rsid w:val="54051D4C"/>
    <w:rsid w:val="544F3B03"/>
    <w:rsid w:val="54AA4E94"/>
    <w:rsid w:val="55801A9A"/>
    <w:rsid w:val="560501F2"/>
    <w:rsid w:val="566273F2"/>
    <w:rsid w:val="56A142F5"/>
    <w:rsid w:val="57370D7D"/>
    <w:rsid w:val="5954396A"/>
    <w:rsid w:val="596F2F81"/>
    <w:rsid w:val="59C24070"/>
    <w:rsid w:val="5A6E0A5B"/>
    <w:rsid w:val="5A8C2C8F"/>
    <w:rsid w:val="5AD1516C"/>
    <w:rsid w:val="5B0B62AA"/>
    <w:rsid w:val="5B4E6197"/>
    <w:rsid w:val="5BF42A03"/>
    <w:rsid w:val="5C545A2F"/>
    <w:rsid w:val="5CD56B70"/>
    <w:rsid w:val="5D1F743E"/>
    <w:rsid w:val="5DFD1816"/>
    <w:rsid w:val="5FF612D7"/>
    <w:rsid w:val="6014175D"/>
    <w:rsid w:val="605029D2"/>
    <w:rsid w:val="608C5797"/>
    <w:rsid w:val="60CF7012"/>
    <w:rsid w:val="60D158A0"/>
    <w:rsid w:val="61001CE1"/>
    <w:rsid w:val="61BE6D01"/>
    <w:rsid w:val="625A6286"/>
    <w:rsid w:val="62B334AF"/>
    <w:rsid w:val="62CA73A9"/>
    <w:rsid w:val="62E606BF"/>
    <w:rsid w:val="62EE553D"/>
    <w:rsid w:val="637E4A58"/>
    <w:rsid w:val="638B61DA"/>
    <w:rsid w:val="63EE0517"/>
    <w:rsid w:val="640D4E41"/>
    <w:rsid w:val="646F78AA"/>
    <w:rsid w:val="64E3632E"/>
    <w:rsid w:val="650E70C3"/>
    <w:rsid w:val="656F7435"/>
    <w:rsid w:val="65752629"/>
    <w:rsid w:val="666F3B91"/>
    <w:rsid w:val="67000C8D"/>
    <w:rsid w:val="67B101D9"/>
    <w:rsid w:val="67BA2A29"/>
    <w:rsid w:val="68BC4485"/>
    <w:rsid w:val="693C38C9"/>
    <w:rsid w:val="6A883473"/>
    <w:rsid w:val="6A9A6F43"/>
    <w:rsid w:val="6ACF31F7"/>
    <w:rsid w:val="6BE0108D"/>
    <w:rsid w:val="6BF6265F"/>
    <w:rsid w:val="6C53360D"/>
    <w:rsid w:val="6D3E250F"/>
    <w:rsid w:val="6E016419"/>
    <w:rsid w:val="6E201C15"/>
    <w:rsid w:val="6ECF63F8"/>
    <w:rsid w:val="6FC211D5"/>
    <w:rsid w:val="6FFA752A"/>
    <w:rsid w:val="70F9661A"/>
    <w:rsid w:val="71186BD3"/>
    <w:rsid w:val="72C30362"/>
    <w:rsid w:val="72EE0533"/>
    <w:rsid w:val="730213A9"/>
    <w:rsid w:val="73440153"/>
    <w:rsid w:val="734C0DB6"/>
    <w:rsid w:val="73A25E5C"/>
    <w:rsid w:val="73E82DF9"/>
    <w:rsid w:val="740470CE"/>
    <w:rsid w:val="74872EAE"/>
    <w:rsid w:val="74D97E8F"/>
    <w:rsid w:val="753D4E5A"/>
    <w:rsid w:val="759C4BEB"/>
    <w:rsid w:val="75A949DB"/>
    <w:rsid w:val="75B3511C"/>
    <w:rsid w:val="76360227"/>
    <w:rsid w:val="778A1560"/>
    <w:rsid w:val="77BF5FFA"/>
    <w:rsid w:val="77CA19A9"/>
    <w:rsid w:val="78924BF7"/>
    <w:rsid w:val="78A42E0F"/>
    <w:rsid w:val="78DC62CA"/>
    <w:rsid w:val="79F1080C"/>
    <w:rsid w:val="7A3E76AA"/>
    <w:rsid w:val="7ACE0BF6"/>
    <w:rsid w:val="7B7B492E"/>
    <w:rsid w:val="7B831C01"/>
    <w:rsid w:val="7C016BE2"/>
    <w:rsid w:val="7C951EE4"/>
    <w:rsid w:val="7D1D4F95"/>
    <w:rsid w:val="7D382AD7"/>
    <w:rsid w:val="7D3A14E4"/>
    <w:rsid w:val="7E5C27F5"/>
    <w:rsid w:val="7E882552"/>
    <w:rsid w:val="7EA128FE"/>
    <w:rsid w:val="7F5D11EB"/>
    <w:rsid w:val="7F5E0598"/>
    <w:rsid w:val="7F7A6FBF"/>
    <w:rsid w:val="7FD56849"/>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4529</Words>
  <Characters>4756</Characters>
  <Lines>35</Lines>
  <Paragraphs>10</Paragraphs>
  <TotalTime>3</TotalTime>
  <ScaleCrop>false</ScaleCrop>
  <LinksUpToDate>false</LinksUpToDate>
  <CharactersWithSpaces>4827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2024-01-20T05:56:00Z</dcterms:created>
  <dc:creator>Administrator</dc:creator>
  <cp:lastModifiedBy>上帝掷骰子吗</cp:lastModifiedBy>
  <dcterms:modified xsi:type="dcterms:W3CDTF">2025-07-30T13:35:14Z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1235DBC6ACC3421F9BDD50E0B056F9EE_12</vt:lpwstr>
  </property>
</Properties>
</file>