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58CEA2">
      <w:pPr>
        <w:pStyle w:val="10"/>
        <w:spacing w:line="360" w:lineRule="auto"/>
        <w:ind w:firstLine="425" w:firstLineChars="152"/>
        <w:jc w:val="left"/>
        <w:rPr>
          <w:rFonts w:hAnsi="宋体" w:eastAsia="黑体" w:cs="Times New Roman"/>
          <w:sz w:val="28"/>
          <w:szCs w:val="28"/>
        </w:rPr>
      </w:pPr>
      <w:bookmarkStart w:id="0" w:name="_GoBack"/>
      <w:bookmarkEnd w:id="0"/>
    </w:p>
    <w:p w14:paraId="4EFBDFFD">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17　要是你在野外迷了路</w:t>
      </w:r>
    </w:p>
    <w:p w14:paraId="2FCCBD29">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教案设计</w:t>
      </w:r>
    </w:p>
    <w:p w14:paraId="5C8195F9">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7263679E">
      <w:pPr>
        <w:pStyle w:val="10"/>
        <w:spacing w:line="360" w:lineRule="auto"/>
        <w:ind w:firstLine="480" w:firstLineChars="200"/>
        <w:rPr>
          <w:rFonts w:hAnsi="宋体" w:cs="Times New Roman"/>
          <w:sz w:val="24"/>
          <w:szCs w:val="24"/>
        </w:rPr>
      </w:pPr>
      <w:r>
        <w:rPr>
          <w:rFonts w:hAnsi="宋体" w:cs="Times New Roman"/>
          <w:sz w:val="24"/>
          <w:szCs w:val="24"/>
        </w:rPr>
        <w:t>1.认识“慌、辨”等12个生字，会写“指、针”等9个字，会写“野外、大自然”等14个词语。能积累“</w:t>
      </w:r>
      <w:r>
        <w:rPr>
          <w:rFonts w:hint="eastAsia" w:hAnsi="宋体" w:cs="Times New Roman"/>
          <w:sz w:val="24"/>
          <w:szCs w:val="24"/>
        </w:rPr>
        <w:t>慌、</w:t>
      </w:r>
      <w:r>
        <w:rPr>
          <w:rFonts w:hAnsi="宋体" w:cs="Times New Roman"/>
          <w:sz w:val="24"/>
          <w:szCs w:val="24"/>
        </w:rPr>
        <w:t>辨”等生字拓展的词语。</w:t>
      </w:r>
    </w:p>
    <w:p w14:paraId="6A8B0365">
      <w:pPr>
        <w:pStyle w:val="10"/>
        <w:spacing w:line="360" w:lineRule="auto"/>
        <w:ind w:firstLine="480" w:firstLineChars="200"/>
        <w:rPr>
          <w:rFonts w:hAnsi="宋体" w:cs="Times New Roman"/>
          <w:sz w:val="24"/>
          <w:szCs w:val="24"/>
        </w:rPr>
      </w:pPr>
      <w:r>
        <w:rPr>
          <w:rFonts w:hAnsi="宋体" w:cs="Times New Roman"/>
          <w:sz w:val="24"/>
          <w:szCs w:val="24"/>
        </w:rPr>
        <w:t>2.正确、流利地朗读课文。能联系上下文理解“稀、稠”等词语的意思。</w:t>
      </w:r>
    </w:p>
    <w:p w14:paraId="720E2237">
      <w:pPr>
        <w:pStyle w:val="10"/>
        <w:spacing w:line="360" w:lineRule="auto"/>
        <w:ind w:firstLine="480" w:firstLineChars="200"/>
        <w:rPr>
          <w:rFonts w:hAnsi="宋体" w:cs="Times New Roman"/>
          <w:sz w:val="24"/>
          <w:szCs w:val="24"/>
        </w:rPr>
      </w:pPr>
      <w:r>
        <w:rPr>
          <w:rFonts w:hAnsi="宋体" w:cs="Times New Roman"/>
          <w:sz w:val="24"/>
          <w:szCs w:val="24"/>
        </w:rPr>
        <w:t>3.能说出课文里介绍的几种“天然的指南针”是怎样帮助人们辨别方向的。</w:t>
      </w:r>
    </w:p>
    <w:p w14:paraId="234380BB">
      <w:pPr>
        <w:pStyle w:val="10"/>
        <w:spacing w:line="360" w:lineRule="auto"/>
        <w:ind w:firstLine="480" w:firstLineChars="200"/>
        <w:rPr>
          <w:rFonts w:hAnsi="宋体" w:cs="Times New Roman"/>
          <w:sz w:val="24"/>
          <w:szCs w:val="24"/>
        </w:rPr>
      </w:pPr>
      <w:r>
        <w:rPr>
          <w:rFonts w:hAnsi="宋体" w:eastAsia="黑体" w:cs="Times New Roman"/>
          <w:sz w:val="24"/>
          <w:szCs w:val="24"/>
        </w:rPr>
        <w:t>教学重点</w:t>
      </w:r>
    </w:p>
    <w:p w14:paraId="6FAE5D5F">
      <w:pPr>
        <w:pStyle w:val="10"/>
        <w:spacing w:line="360" w:lineRule="auto"/>
        <w:ind w:firstLine="480" w:firstLineChars="200"/>
        <w:rPr>
          <w:rFonts w:hAnsi="宋体" w:cs="Times New Roman"/>
          <w:sz w:val="24"/>
          <w:szCs w:val="24"/>
        </w:rPr>
      </w:pPr>
      <w:r>
        <w:rPr>
          <w:rFonts w:hAnsi="宋体" w:cs="Times New Roman"/>
          <w:sz w:val="24"/>
          <w:szCs w:val="24"/>
        </w:rPr>
        <w:t>1.能联系上下文理解“稀、稠”等词语的意思。</w:t>
      </w:r>
    </w:p>
    <w:p w14:paraId="0F4104BE">
      <w:pPr>
        <w:pStyle w:val="10"/>
        <w:spacing w:line="360" w:lineRule="auto"/>
        <w:ind w:firstLine="480" w:firstLineChars="200"/>
        <w:rPr>
          <w:rFonts w:hAnsi="宋体" w:cs="Times New Roman"/>
          <w:sz w:val="24"/>
          <w:szCs w:val="24"/>
        </w:rPr>
      </w:pPr>
      <w:r>
        <w:rPr>
          <w:rFonts w:hAnsi="宋体" w:cs="Times New Roman"/>
          <w:sz w:val="24"/>
          <w:szCs w:val="24"/>
        </w:rPr>
        <w:t>2.能说出课文里介绍的几种“天然的指南针”是怎样帮助人们辨别方向的。</w:t>
      </w:r>
    </w:p>
    <w:p w14:paraId="4C5FB0FC">
      <w:pPr>
        <w:pStyle w:val="10"/>
        <w:spacing w:line="360" w:lineRule="auto"/>
        <w:ind w:firstLine="480" w:firstLineChars="200"/>
        <w:rPr>
          <w:rFonts w:hAnsi="宋体" w:cs="Times New Roman"/>
          <w:sz w:val="24"/>
          <w:szCs w:val="24"/>
        </w:rPr>
      </w:pPr>
      <w:r>
        <w:rPr>
          <w:rFonts w:hAnsi="宋体" w:eastAsia="黑体" w:cs="Times New Roman"/>
          <w:sz w:val="24"/>
          <w:szCs w:val="24"/>
        </w:rPr>
        <w:t>课前准备</w:t>
      </w:r>
    </w:p>
    <w:p w14:paraId="0E1583B9">
      <w:pPr>
        <w:pStyle w:val="10"/>
        <w:spacing w:line="360" w:lineRule="auto"/>
        <w:ind w:firstLine="480" w:firstLineChars="200"/>
        <w:rPr>
          <w:rFonts w:hAnsi="宋体" w:cs="Times New Roman"/>
          <w:sz w:val="24"/>
          <w:szCs w:val="24"/>
        </w:rPr>
      </w:pPr>
      <w:r>
        <w:rPr>
          <w:rFonts w:hAnsi="宋体" w:eastAsia="黑体" w:cs="Times New Roman"/>
          <w:sz w:val="24"/>
          <w:szCs w:val="24"/>
        </w:rPr>
        <w:t>教师准备：</w:t>
      </w:r>
      <w:r>
        <w:rPr>
          <w:rFonts w:hAnsi="宋体" w:cs="Times New Roman"/>
          <w:sz w:val="24"/>
          <w:szCs w:val="24"/>
        </w:rPr>
        <w:t>1.准备指南针实物。</w:t>
      </w:r>
    </w:p>
    <w:p w14:paraId="6A6B1151">
      <w:pPr>
        <w:pStyle w:val="10"/>
        <w:spacing w:line="360" w:lineRule="auto"/>
        <w:ind w:firstLine="480" w:firstLineChars="200"/>
        <w:rPr>
          <w:rFonts w:hAnsi="宋体" w:cs="Times New Roman"/>
          <w:sz w:val="24"/>
          <w:szCs w:val="24"/>
        </w:rPr>
      </w:pPr>
      <w:r>
        <w:rPr>
          <w:rFonts w:hAnsi="宋体" w:cs="Times New Roman"/>
          <w:sz w:val="24"/>
          <w:szCs w:val="24"/>
        </w:rPr>
        <w:t>2.制作有关利用天然的指南针辨别方向的课件。</w:t>
      </w:r>
    </w:p>
    <w:p w14:paraId="7632EC60">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1.制作生字词卡片。</w:t>
      </w:r>
    </w:p>
    <w:p w14:paraId="1AA30AED">
      <w:pPr>
        <w:pStyle w:val="10"/>
        <w:spacing w:line="360" w:lineRule="auto"/>
        <w:ind w:firstLine="480" w:firstLineChars="200"/>
        <w:rPr>
          <w:rFonts w:hAnsi="宋体" w:cs="Times New Roman"/>
          <w:sz w:val="24"/>
          <w:szCs w:val="24"/>
        </w:rPr>
      </w:pPr>
      <w:r>
        <w:rPr>
          <w:rFonts w:hAnsi="宋体" w:cs="Times New Roman"/>
          <w:sz w:val="24"/>
          <w:szCs w:val="24"/>
        </w:rPr>
        <w:t>2.搜集在野外辨别方向的方法。</w:t>
      </w:r>
    </w:p>
    <w:p w14:paraId="7BE6D6DF">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61CE32BA">
      <w:pPr>
        <w:pStyle w:val="10"/>
        <w:spacing w:line="360" w:lineRule="auto"/>
        <w:ind w:firstLine="480" w:firstLineChars="200"/>
        <w:rPr>
          <w:rFonts w:hAnsi="宋体" w:cs="Times New Roman"/>
          <w:sz w:val="24"/>
          <w:szCs w:val="24"/>
        </w:rPr>
      </w:pPr>
      <w:r>
        <w:rPr>
          <w:rFonts w:hAnsi="宋体" w:cs="Times New Roman"/>
          <w:sz w:val="24"/>
          <w:szCs w:val="24"/>
        </w:rPr>
        <w:t>2课时。</w:t>
      </w:r>
    </w:p>
    <w:p w14:paraId="3E7D0461">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第一课时</w:t>
      </w:r>
    </w:p>
    <w:p w14:paraId="5D1DCBE9">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5B249F35">
      <w:pPr>
        <w:pStyle w:val="10"/>
        <w:spacing w:line="360" w:lineRule="auto"/>
        <w:ind w:firstLine="480" w:firstLineChars="200"/>
        <w:rPr>
          <w:rFonts w:hAnsi="宋体" w:cs="Times New Roman"/>
          <w:sz w:val="24"/>
          <w:szCs w:val="24"/>
        </w:rPr>
      </w:pPr>
      <w:r>
        <w:rPr>
          <w:rFonts w:hAnsi="宋体" w:cs="Times New Roman"/>
          <w:sz w:val="24"/>
          <w:szCs w:val="24"/>
        </w:rPr>
        <w:t>1.认识</w:t>
      </w:r>
      <w:r>
        <w:rPr>
          <w:rFonts w:hint="eastAsia" w:hAnsi="宋体" w:cs="Times New Roman"/>
          <w:sz w:val="24"/>
          <w:szCs w:val="24"/>
        </w:rPr>
        <w:t>“慌、</w:t>
      </w:r>
      <w:r>
        <w:rPr>
          <w:rFonts w:hAnsi="宋体" w:cs="Times New Roman"/>
          <w:sz w:val="24"/>
          <w:szCs w:val="24"/>
        </w:rPr>
        <w:t>辨”等12个生字，会写“指、针、帮、助”4个字，会写“野外、大自然、天然、指南针、帮助、方向、向导、指点”8个词语。</w:t>
      </w:r>
    </w:p>
    <w:p w14:paraId="26FC8DDF">
      <w:pPr>
        <w:pStyle w:val="10"/>
        <w:spacing w:line="360" w:lineRule="auto"/>
        <w:ind w:firstLine="480" w:firstLineChars="200"/>
        <w:rPr>
          <w:rFonts w:hAnsi="宋体" w:cs="Times New Roman"/>
          <w:sz w:val="24"/>
          <w:szCs w:val="24"/>
        </w:rPr>
      </w:pPr>
      <w:r>
        <w:rPr>
          <w:rFonts w:hAnsi="宋体" w:cs="Times New Roman"/>
          <w:sz w:val="24"/>
          <w:szCs w:val="24"/>
        </w:rPr>
        <w:t>2.正确、流利地朗读课文，能联系生活实际理解“指南针”“向导”等词语的意思。</w:t>
      </w:r>
    </w:p>
    <w:p w14:paraId="41DB60C7">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181C980C">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游戏导入，揭示课题</w:t>
      </w:r>
    </w:p>
    <w:p w14:paraId="1C01D177">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游戏“唱反调”，引入新课</w:t>
      </w:r>
    </w:p>
    <w:p w14:paraId="0CCD7230">
      <w:pPr>
        <w:pStyle w:val="10"/>
        <w:spacing w:line="360" w:lineRule="auto"/>
        <w:ind w:firstLine="480" w:firstLineChars="200"/>
        <w:rPr>
          <w:rFonts w:hAnsi="宋体" w:cs="Times New Roman"/>
          <w:sz w:val="24"/>
          <w:szCs w:val="24"/>
        </w:rPr>
      </w:pPr>
      <w:r>
        <w:rPr>
          <w:rFonts w:hAnsi="宋体" w:cs="Times New Roman"/>
          <w:sz w:val="24"/>
          <w:szCs w:val="24"/>
        </w:rPr>
        <w:t>1.师说，学生接：我说前—</w:t>
      </w:r>
      <w:r>
        <w:rPr>
          <w:rFonts w:hint="eastAsia" w:hAnsi="宋体" w:cs="Times New Roman"/>
          <w:sz w:val="24"/>
          <w:szCs w:val="24"/>
        </w:rPr>
        <w:t>—</w:t>
      </w:r>
      <w:r>
        <w:rPr>
          <w:rFonts w:hAnsi="宋体" w:eastAsia="楷体_GB2312" w:cs="Times New Roman"/>
          <w:sz w:val="24"/>
          <w:szCs w:val="24"/>
        </w:rPr>
        <w:t>(后)</w:t>
      </w:r>
      <w:r>
        <w:rPr>
          <w:rFonts w:hAnsi="宋体" w:cs="Times New Roman"/>
          <w:sz w:val="24"/>
          <w:szCs w:val="24"/>
        </w:rPr>
        <w:t>，我说左——</w:t>
      </w:r>
      <w:r>
        <w:rPr>
          <w:rFonts w:hAnsi="宋体" w:eastAsia="楷体_GB2312" w:cs="Times New Roman"/>
          <w:sz w:val="24"/>
          <w:szCs w:val="24"/>
        </w:rPr>
        <w:t>(右)</w:t>
      </w:r>
      <w:r>
        <w:rPr>
          <w:rFonts w:hAnsi="宋体" w:cs="Times New Roman"/>
          <w:sz w:val="24"/>
          <w:szCs w:val="24"/>
        </w:rPr>
        <w:t>，我说东——</w:t>
      </w:r>
      <w:r>
        <w:rPr>
          <w:rFonts w:hAnsi="宋体" w:eastAsia="楷体_GB2312" w:cs="Times New Roman"/>
          <w:sz w:val="24"/>
          <w:szCs w:val="24"/>
        </w:rPr>
        <w:t>(西)</w:t>
      </w:r>
      <w:r>
        <w:rPr>
          <w:rFonts w:hAnsi="宋体" w:cs="Times New Roman"/>
          <w:sz w:val="24"/>
          <w:szCs w:val="24"/>
        </w:rPr>
        <w:t>，我说南——</w:t>
      </w:r>
      <w:r>
        <w:rPr>
          <w:rFonts w:hAnsi="宋体" w:eastAsia="楷体_GB2312" w:cs="Times New Roman"/>
          <w:sz w:val="24"/>
          <w:szCs w:val="24"/>
        </w:rPr>
        <w:t>(北)</w:t>
      </w:r>
      <w:r>
        <w:rPr>
          <w:rFonts w:hAnsi="宋体" w:cs="Times New Roman"/>
          <w:sz w:val="24"/>
          <w:szCs w:val="24"/>
        </w:rPr>
        <w:t>。</w:t>
      </w:r>
    </w:p>
    <w:p w14:paraId="40A25881">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小结：</w:t>
      </w:r>
      <w:r>
        <w:rPr>
          <w:rFonts w:hAnsi="宋体" w:cs="Times New Roman"/>
          <w:sz w:val="24"/>
          <w:szCs w:val="24"/>
        </w:rPr>
        <w:t>同学们的反应可真快！仔细回想我们刚才做的游戏中涉及的词都是什么词？</w:t>
      </w:r>
      <w:r>
        <w:rPr>
          <w:rFonts w:hAnsi="宋体" w:eastAsia="楷体_GB2312" w:cs="Times New Roman"/>
          <w:sz w:val="24"/>
          <w:szCs w:val="24"/>
        </w:rPr>
        <w:t>(方位词)</w:t>
      </w:r>
    </w:p>
    <w:p w14:paraId="2F2A2821">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导入：</w:t>
      </w:r>
      <w:r>
        <w:rPr>
          <w:rFonts w:hAnsi="宋体" w:cs="Times New Roman"/>
          <w:sz w:val="24"/>
          <w:szCs w:val="24"/>
        </w:rPr>
        <w:t>我们在野外时，很容易辨别“前、后、左、右”，可是“东、西、南、北”就不容易分辨了。怎么办呢？</w:t>
      </w:r>
      <w:r>
        <w:rPr>
          <w:rFonts w:hint="eastAsia" w:hAnsi="宋体" w:cs="Times New Roman"/>
          <w:sz w:val="24"/>
          <w:szCs w:val="24"/>
        </w:rPr>
        <w:t>让我们一起到课文中寻找好的办法吧</w:t>
      </w:r>
      <w:r>
        <w:rPr>
          <w:rFonts w:hAnsi="宋体" w:cs="Times New Roman"/>
          <w:sz w:val="24"/>
          <w:szCs w:val="24"/>
        </w:rPr>
        <w:t>！</w:t>
      </w:r>
    </w:p>
    <w:p w14:paraId="7F52369A">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揭示课题，理解题目</w:t>
      </w:r>
    </w:p>
    <w:p w14:paraId="1005B021">
      <w:pPr>
        <w:pStyle w:val="10"/>
        <w:spacing w:line="360" w:lineRule="auto"/>
        <w:ind w:firstLine="480" w:firstLineChars="200"/>
        <w:rPr>
          <w:rFonts w:hAnsi="宋体" w:cs="Times New Roman"/>
          <w:sz w:val="24"/>
          <w:szCs w:val="24"/>
        </w:rPr>
      </w:pPr>
      <w:r>
        <w:rPr>
          <w:rFonts w:hAnsi="宋体" w:cs="Times New Roman"/>
          <w:sz w:val="24"/>
          <w:szCs w:val="24"/>
        </w:rPr>
        <w:t>1.教师板书课文题目，学生齐读。</w:t>
      </w:r>
    </w:p>
    <w:p w14:paraId="454290F8">
      <w:pPr>
        <w:pStyle w:val="10"/>
        <w:spacing w:line="360" w:lineRule="auto"/>
        <w:ind w:firstLine="480" w:firstLineChars="200"/>
        <w:rPr>
          <w:rFonts w:hAnsi="宋体" w:cs="Times New Roman"/>
          <w:sz w:val="24"/>
          <w:szCs w:val="24"/>
        </w:rPr>
      </w:pPr>
      <w:r>
        <w:rPr>
          <w:rFonts w:hAnsi="宋体" w:cs="Times New Roman"/>
          <w:sz w:val="24"/>
          <w:szCs w:val="24"/>
        </w:rPr>
        <w:t>2.引导学生理解题意。</w:t>
      </w:r>
    </w:p>
    <w:p w14:paraId="25C04FAA">
      <w:pPr>
        <w:pStyle w:val="10"/>
        <w:spacing w:line="360" w:lineRule="auto"/>
        <w:ind w:firstLine="480" w:firstLineChars="200"/>
        <w:rPr>
          <w:rFonts w:hAnsi="宋体" w:cs="Times New Roman"/>
          <w:sz w:val="24"/>
          <w:szCs w:val="24"/>
        </w:rPr>
      </w:pPr>
      <w:r>
        <w:rPr>
          <w:rFonts w:hAnsi="宋体" w:cs="Times New Roman"/>
          <w:sz w:val="24"/>
          <w:szCs w:val="24"/>
        </w:rPr>
        <w:t>(1)题目中的“要是”可以换成什么词？</w:t>
      </w:r>
      <w:r>
        <w:rPr>
          <w:rFonts w:hAnsi="宋体" w:eastAsia="楷体_GB2312" w:cs="Times New Roman"/>
          <w:sz w:val="24"/>
          <w:szCs w:val="24"/>
        </w:rPr>
        <w:t>(如果、假如)</w:t>
      </w:r>
    </w:p>
    <w:p w14:paraId="5DBCF0DE">
      <w:pPr>
        <w:pStyle w:val="10"/>
        <w:spacing w:line="360" w:lineRule="auto"/>
        <w:ind w:firstLine="480" w:firstLineChars="200"/>
        <w:rPr>
          <w:rFonts w:hAnsi="宋体" w:cs="Times New Roman"/>
          <w:sz w:val="24"/>
          <w:szCs w:val="24"/>
        </w:rPr>
      </w:pPr>
      <w:r>
        <w:rPr>
          <w:rFonts w:hAnsi="宋体" w:cs="Times New Roman"/>
          <w:sz w:val="24"/>
          <w:szCs w:val="24"/>
        </w:rPr>
        <w:t>(2)要是在哪儿迷了路？</w:t>
      </w:r>
      <w:r>
        <w:rPr>
          <w:rFonts w:hAnsi="宋体" w:eastAsia="楷体_GB2312" w:cs="Times New Roman"/>
          <w:sz w:val="24"/>
          <w:szCs w:val="24"/>
        </w:rPr>
        <w:t>(野外)</w:t>
      </w:r>
    </w:p>
    <w:p w14:paraId="347152C2">
      <w:pPr>
        <w:pStyle w:val="10"/>
        <w:spacing w:line="360" w:lineRule="auto"/>
        <w:ind w:firstLine="480" w:firstLineChars="200"/>
        <w:rPr>
          <w:rFonts w:hAnsi="宋体" w:cs="Times New Roman"/>
          <w:sz w:val="24"/>
          <w:szCs w:val="24"/>
        </w:rPr>
      </w:pPr>
      <w:r>
        <w:rPr>
          <w:rFonts w:hAnsi="宋体" w:cs="Times New Roman"/>
          <w:sz w:val="24"/>
          <w:szCs w:val="24"/>
        </w:rPr>
        <w:t>(3)猜一猜：在野外意味着什么？</w:t>
      </w:r>
      <w:r>
        <w:rPr>
          <w:rFonts w:hAnsi="宋体" w:eastAsia="楷体_GB2312" w:cs="Times New Roman"/>
          <w:sz w:val="24"/>
          <w:szCs w:val="24"/>
        </w:rPr>
        <w:t>(不是在城市、村庄等其他地方。</w:t>
      </w:r>
      <w:r>
        <w:rPr>
          <w:rFonts w:hAnsi="宋体" w:cs="Times New Roman"/>
          <w:sz w:val="24"/>
          <w:szCs w:val="24"/>
        </w:rPr>
        <w:t>“</w:t>
      </w:r>
      <w:r>
        <w:rPr>
          <w:rFonts w:hAnsi="宋体" w:eastAsia="楷体_GB2312" w:cs="Times New Roman"/>
          <w:sz w:val="24"/>
          <w:szCs w:val="24"/>
        </w:rPr>
        <w:t>野外</w:t>
      </w:r>
      <w:r>
        <w:rPr>
          <w:rFonts w:hAnsi="宋体" w:cs="Times New Roman"/>
          <w:sz w:val="24"/>
          <w:szCs w:val="24"/>
        </w:rPr>
        <w:t>”</w:t>
      </w:r>
      <w:r>
        <w:rPr>
          <w:rFonts w:hAnsi="宋体" w:eastAsia="楷体_GB2312" w:cs="Times New Roman"/>
          <w:sz w:val="24"/>
          <w:szCs w:val="24"/>
        </w:rPr>
        <w:t>意味着没有很多现代化的设备，可能手机没有电，也没有电话可以</w:t>
      </w:r>
      <w:r>
        <w:rPr>
          <w:rFonts w:hint="eastAsia" w:hAnsi="宋体" w:eastAsia="楷体_GB2312" w:cs="Times New Roman"/>
          <w:sz w:val="24"/>
          <w:szCs w:val="24"/>
        </w:rPr>
        <w:t>打。</w:t>
      </w:r>
      <w:r>
        <w:rPr>
          <w:rFonts w:hAnsi="宋体" w:eastAsia="楷体_GB2312" w:cs="Times New Roman"/>
          <w:sz w:val="24"/>
          <w:szCs w:val="24"/>
        </w:rPr>
        <w:t>)</w:t>
      </w:r>
    </w:p>
    <w:p w14:paraId="7A80BBB5">
      <w:pPr>
        <w:pStyle w:val="10"/>
        <w:spacing w:line="360" w:lineRule="auto"/>
        <w:ind w:firstLine="480" w:firstLineChars="200"/>
        <w:rPr>
          <w:rFonts w:hAnsi="宋体" w:cs="Times New Roman"/>
          <w:sz w:val="24"/>
          <w:szCs w:val="24"/>
        </w:rPr>
      </w:pPr>
      <w:r>
        <w:rPr>
          <w:rFonts w:hAnsi="宋体" w:cs="Times New Roman"/>
          <w:sz w:val="24"/>
          <w:szCs w:val="24"/>
        </w:rPr>
        <w:t>3.指名读题，引导读好停顿和重音。</w:t>
      </w:r>
    </w:p>
    <w:p w14:paraId="37AE09C9">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cs="Times New Roman"/>
          <w:sz w:val="24"/>
          <w:szCs w:val="24"/>
        </w:rPr>
        <w:t>“</w:t>
      </w:r>
      <w:r>
        <w:rPr>
          <w:rFonts w:hAnsi="宋体" w:eastAsia="楷体_GB2312" w:cs="Times New Roman"/>
          <w:sz w:val="24"/>
          <w:szCs w:val="24"/>
        </w:rPr>
        <w:t>唱反调</w:t>
      </w:r>
      <w:r>
        <w:rPr>
          <w:rFonts w:hAnsi="宋体" w:cs="Times New Roman"/>
          <w:sz w:val="24"/>
          <w:szCs w:val="24"/>
        </w:rPr>
        <w:t>”</w:t>
      </w:r>
      <w:r>
        <w:rPr>
          <w:rFonts w:hAnsi="宋体" w:eastAsia="楷体_GB2312" w:cs="Times New Roman"/>
          <w:sz w:val="24"/>
          <w:szCs w:val="24"/>
        </w:rPr>
        <w:t>的游戏意在激发学生的兴趣，为学习课文中涉及的方位词作铺垫，但此游戏不必占用过长时间，能由此自然引出新课即可。重在引导学生如何理解课题。</w:t>
      </w:r>
    </w:p>
    <w:p w14:paraId="2ABA47C0">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初读课文，感知内容</w:t>
      </w:r>
    </w:p>
    <w:p w14:paraId="475F6186">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初读课文，扫清障碍</w:t>
      </w:r>
    </w:p>
    <w:p w14:paraId="312D242D">
      <w:pPr>
        <w:pStyle w:val="10"/>
        <w:spacing w:line="360" w:lineRule="auto"/>
        <w:ind w:firstLine="480" w:firstLineChars="200"/>
        <w:rPr>
          <w:rFonts w:hAnsi="宋体" w:cs="Times New Roman"/>
          <w:sz w:val="24"/>
          <w:szCs w:val="24"/>
        </w:rPr>
      </w:pPr>
      <w:r>
        <w:rPr>
          <w:rFonts w:hAnsi="宋体" w:cs="Times New Roman"/>
          <w:sz w:val="24"/>
          <w:szCs w:val="24"/>
        </w:rPr>
        <w:t>1.出示自学要求，学生自读课文。</w:t>
      </w:r>
    </w:p>
    <w:p w14:paraId="2BD1ABAA">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(1)自读课文，读准字音，把不认识的字和不懂的词语圈画出来，把难读的句子多读两遍。</w:t>
      </w:r>
    </w:p>
    <w:p w14:paraId="25B36004">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(2)读完课文后把生字多读几遍。</w:t>
      </w:r>
    </w:p>
    <w:p w14:paraId="6D774953">
      <w:pPr>
        <w:pStyle w:val="10"/>
        <w:spacing w:line="360" w:lineRule="auto"/>
        <w:ind w:firstLine="480" w:firstLineChars="200"/>
        <w:rPr>
          <w:rFonts w:hAnsi="宋体" w:cs="Times New Roman"/>
          <w:sz w:val="24"/>
          <w:szCs w:val="24"/>
        </w:rPr>
      </w:pPr>
      <w:r>
        <w:rPr>
          <w:rFonts w:hAnsi="宋体" w:eastAsia="楷体_GB2312" w:cs="Times New Roman"/>
          <w:sz w:val="24"/>
          <w:szCs w:val="24"/>
        </w:rPr>
        <w:t>(3)小组合作，组长读字，成员找卡片。</w:t>
      </w:r>
    </w:p>
    <w:p w14:paraId="1444E71F">
      <w:pPr>
        <w:pStyle w:val="10"/>
        <w:spacing w:line="360" w:lineRule="auto"/>
        <w:ind w:firstLine="480" w:firstLineChars="200"/>
        <w:rPr>
          <w:rFonts w:hAnsi="宋体" w:cs="Times New Roman"/>
          <w:sz w:val="24"/>
          <w:szCs w:val="24"/>
        </w:rPr>
      </w:pPr>
      <w:r>
        <w:rPr>
          <w:rFonts w:hAnsi="宋体" w:cs="Times New Roman"/>
          <w:sz w:val="24"/>
          <w:szCs w:val="24"/>
        </w:rPr>
        <w:t>2.组内交流，识记生字。</w:t>
      </w:r>
    </w:p>
    <w:p w14:paraId="32634E61">
      <w:pPr>
        <w:pStyle w:val="10"/>
        <w:spacing w:line="360" w:lineRule="auto"/>
        <w:ind w:firstLine="480" w:firstLineChars="200"/>
        <w:rPr>
          <w:rFonts w:hAnsi="宋体" w:cs="Times New Roman"/>
          <w:sz w:val="24"/>
          <w:szCs w:val="24"/>
        </w:rPr>
      </w:pPr>
      <w:r>
        <w:rPr>
          <w:rFonts w:hAnsi="宋体" w:cs="Times New Roman"/>
          <w:sz w:val="24"/>
          <w:szCs w:val="24"/>
        </w:rPr>
        <w:t>3.交流汇报，教师相机指导。(</w:t>
      </w:r>
      <w:r>
        <w:rPr>
          <w:rFonts w:hAnsi="宋体" w:eastAsia="楷体_GB2312" w:cs="Times New Roman"/>
          <w:sz w:val="24"/>
          <w:szCs w:val="24"/>
        </w:rPr>
        <w:t>课件出示带拼音的生旁</w:t>
      </w:r>
      <w:r>
        <w:rPr>
          <w:rFonts w:hAnsi="宋体" w:cs="Times New Roman"/>
          <w:sz w:val="24"/>
          <w:szCs w:val="24"/>
        </w:rPr>
        <w:t>)</w:t>
      </w:r>
    </w:p>
    <w:p w14:paraId="26C2A8F8">
      <w:pPr>
        <w:pStyle w:val="10"/>
        <w:spacing w:line="360" w:lineRule="auto"/>
        <w:ind w:firstLine="480" w:firstLineChars="200"/>
        <w:rPr>
          <w:rFonts w:hAnsi="宋体" w:cs="Times New Roman"/>
          <w:sz w:val="24"/>
          <w:szCs w:val="24"/>
        </w:rPr>
      </w:pPr>
      <w:r>
        <w:rPr>
          <w:rFonts w:hAnsi="宋体" w:cs="Times New Roman"/>
          <w:sz w:val="24"/>
          <w:szCs w:val="24"/>
        </w:rPr>
        <w:t>(1)读准字音：“忠、盏、闯、稠”是翘舌音，读时要把舌头翘起来；“慌、忠、永、碰”是后鼻音；引导学生读准“辨”的</w:t>
      </w:r>
      <w:r>
        <w:rPr>
          <w:rFonts w:hint="eastAsia" w:hAnsi="宋体" w:cs="Times New Roman"/>
          <w:sz w:val="24"/>
          <w:szCs w:val="24"/>
        </w:rPr>
        <w:t>读音。</w:t>
      </w:r>
    </w:p>
    <w:p w14:paraId="14D901BF">
      <w:pPr>
        <w:pStyle w:val="10"/>
        <w:spacing w:line="360" w:lineRule="auto"/>
        <w:ind w:firstLine="480" w:firstLineChars="200"/>
        <w:rPr>
          <w:rFonts w:hAnsi="宋体" w:cs="Times New Roman"/>
          <w:sz w:val="24"/>
          <w:szCs w:val="24"/>
        </w:rPr>
      </w:pPr>
      <w:r>
        <w:rPr>
          <w:rFonts w:hAnsi="宋体" w:cs="Times New Roman"/>
          <w:sz w:val="24"/>
          <w:szCs w:val="24"/>
        </w:rPr>
        <w:t>(2)出示生字卡片，交流识记生字的方法。</w:t>
      </w:r>
    </w:p>
    <w:p w14:paraId="6424B315">
      <w:pPr>
        <w:pStyle w:val="10"/>
        <w:spacing w:line="360" w:lineRule="auto"/>
        <w:ind w:firstLine="480" w:firstLineChars="200"/>
        <w:rPr>
          <w:rFonts w:hAnsi="宋体" w:cs="Times New Roman"/>
          <w:sz w:val="24"/>
          <w:szCs w:val="24"/>
        </w:rPr>
      </w:pPr>
      <w:r>
        <w:rPr>
          <w:rFonts w:hAnsi="宋体" w:cs="Times New Roman"/>
          <w:sz w:val="24"/>
          <w:szCs w:val="24"/>
        </w:rPr>
        <w:t>①联系熟字识记。熟字加偏旁记忆“忠、导、闯、稠、稀、积”；熟字“咏”减偏旁识记“永”。</w:t>
      </w:r>
    </w:p>
    <w:p w14:paraId="6EF71D65">
      <w:pPr>
        <w:pStyle w:val="10"/>
        <w:spacing w:line="360" w:lineRule="auto"/>
        <w:ind w:firstLine="480" w:firstLineChars="200"/>
        <w:rPr>
          <w:rFonts w:hAnsi="宋体" w:cs="Times New Roman"/>
          <w:sz w:val="24"/>
          <w:szCs w:val="24"/>
        </w:rPr>
      </w:pPr>
      <w:r>
        <w:rPr>
          <w:rFonts w:hAnsi="宋体" w:cs="Times New Roman"/>
          <w:sz w:val="24"/>
          <w:szCs w:val="24"/>
        </w:rPr>
        <w:t>②扩词识记。慌：慌张、惊慌、慌忙；辨：分辨、辨认、辨别；碰：碰碰车、碰面、碰撞；积：积水、积木、积少成多；忠：忠实、忠诚、忠心；导：向导、导向、导游；永：永远、永久、永生。(</w:t>
      </w:r>
      <w:r>
        <w:rPr>
          <w:rFonts w:hAnsi="宋体" w:eastAsia="楷体_GB2312" w:cs="Times New Roman"/>
          <w:sz w:val="24"/>
          <w:szCs w:val="24"/>
        </w:rPr>
        <w:t>课件出示</w:t>
      </w:r>
      <w:r>
        <w:rPr>
          <w:rFonts w:hAnsi="宋体" w:cs="Times New Roman"/>
          <w:sz w:val="24"/>
          <w:szCs w:val="24"/>
        </w:rPr>
        <w:t>)</w:t>
      </w:r>
    </w:p>
    <w:p w14:paraId="192F93B2">
      <w:pPr>
        <w:pStyle w:val="10"/>
        <w:spacing w:line="360" w:lineRule="auto"/>
        <w:ind w:firstLine="480" w:firstLineChars="200"/>
        <w:rPr>
          <w:rFonts w:hAnsi="宋体" w:cs="Times New Roman"/>
          <w:sz w:val="24"/>
          <w:szCs w:val="24"/>
        </w:rPr>
      </w:pPr>
      <w:r>
        <w:rPr>
          <w:rFonts w:hAnsi="宋体" w:cs="Times New Roman"/>
          <w:sz w:val="24"/>
          <w:szCs w:val="24"/>
        </w:rPr>
        <w:t>③结合字义识记“渠”：指人工开凿的水道，如沟渠、渠道、水渠。</w:t>
      </w:r>
    </w:p>
    <w:p w14:paraId="5141CBA3">
      <w:pPr>
        <w:pStyle w:val="10"/>
        <w:spacing w:line="360" w:lineRule="auto"/>
        <w:ind w:firstLine="480" w:firstLineChars="200"/>
        <w:rPr>
          <w:rFonts w:hAnsi="宋体" w:cs="Times New Roman"/>
          <w:sz w:val="24"/>
          <w:szCs w:val="24"/>
        </w:rPr>
      </w:pPr>
      <w:r>
        <w:rPr>
          <w:rFonts w:hAnsi="宋体" w:cs="Times New Roman"/>
          <w:sz w:val="24"/>
          <w:szCs w:val="24"/>
        </w:rPr>
        <w:t>④根据形声字特点识记“慌”：“慌”是一种心理感受，与“心”有关，所以左边有“忄”，右边的“荒”表示读音。</w:t>
      </w:r>
    </w:p>
    <w:p w14:paraId="642DF9FD">
      <w:pPr>
        <w:pStyle w:val="10"/>
        <w:spacing w:line="360" w:lineRule="auto"/>
        <w:ind w:firstLine="480" w:firstLineChars="200"/>
        <w:rPr>
          <w:rFonts w:hAnsi="宋体" w:cs="Times New Roman"/>
          <w:sz w:val="24"/>
          <w:szCs w:val="24"/>
        </w:rPr>
      </w:pPr>
      <w:r>
        <w:rPr>
          <w:rFonts w:hAnsi="宋体" w:cs="Times New Roman"/>
          <w:sz w:val="24"/>
          <w:szCs w:val="24"/>
        </w:rPr>
        <w:t>⑤根据字理，看图猜字：碰、闯。(</w:t>
      </w:r>
      <w:r>
        <w:rPr>
          <w:rFonts w:hAnsi="宋体" w:eastAsia="楷体_GB2312" w:cs="Times New Roman"/>
          <w:sz w:val="24"/>
          <w:szCs w:val="24"/>
        </w:rPr>
        <w:t>课件出示</w:t>
      </w:r>
      <w:r>
        <w:rPr>
          <w:rFonts w:hAnsi="宋体" w:cs="Times New Roman"/>
          <w:sz w:val="24"/>
          <w:szCs w:val="24"/>
        </w:rPr>
        <w:t>)</w:t>
      </w:r>
    </w:p>
    <w:p w14:paraId="52DC4D94">
      <w:pPr>
        <w:pStyle w:val="10"/>
        <w:spacing w:line="360" w:lineRule="auto"/>
        <w:ind w:firstLine="480" w:firstLineChars="200"/>
        <w:rPr>
          <w:rFonts w:hAnsi="宋体" w:cs="Times New Roman"/>
          <w:sz w:val="24"/>
          <w:szCs w:val="24"/>
        </w:rPr>
      </w:pPr>
      <w:r>
        <w:rPr>
          <w:rFonts w:hAnsi="宋体" w:cs="Times New Roman"/>
          <w:sz w:val="24"/>
          <w:szCs w:val="24"/>
        </w:rPr>
        <w:t>(3)读下面的词语，要读准字音，借助图片理解词语。</w:t>
      </w:r>
    </w:p>
    <w:p w14:paraId="68990B78">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慌张　辨别　忠实　向导　灯盏　永远　乱闯　碰上　稀稠　沟渠　积雪</w:t>
      </w:r>
    </w:p>
    <w:p w14:paraId="5259D93A">
      <w:pPr>
        <w:pStyle w:val="10"/>
        <w:spacing w:line="360" w:lineRule="auto"/>
        <w:ind w:firstLine="480" w:firstLineChars="200"/>
        <w:rPr>
          <w:rFonts w:hAnsi="宋体" w:cs="Times New Roman"/>
          <w:sz w:val="24"/>
          <w:szCs w:val="24"/>
        </w:rPr>
      </w:pPr>
      <w:r>
        <w:rPr>
          <w:rFonts w:hAnsi="宋体" w:cs="Times New Roman"/>
          <w:sz w:val="24"/>
          <w:szCs w:val="24"/>
        </w:rPr>
        <w:t>4.请“小老师”领读、小组赛读、开火车读、齐读。</w:t>
      </w:r>
    </w:p>
    <w:p w14:paraId="5BEF6FB8">
      <w:pPr>
        <w:pStyle w:val="10"/>
        <w:spacing w:line="360" w:lineRule="auto"/>
        <w:ind w:firstLine="480" w:firstLineChars="200"/>
        <w:rPr>
          <w:rFonts w:hAnsi="宋体" w:cs="Times New Roman"/>
          <w:sz w:val="24"/>
          <w:szCs w:val="24"/>
        </w:rPr>
      </w:pPr>
      <w:r>
        <w:rPr>
          <w:rFonts w:hAnsi="宋体" w:cs="Times New Roman"/>
          <w:sz w:val="24"/>
          <w:szCs w:val="24"/>
        </w:rPr>
        <w:t>5.课件出示带生字的句子，引导学生在语境中认读生字。</w:t>
      </w:r>
    </w:p>
    <w:p w14:paraId="0B9DC408">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提取信息，感知内容</w:t>
      </w:r>
    </w:p>
    <w:p w14:paraId="3E7626BF">
      <w:pPr>
        <w:pStyle w:val="10"/>
        <w:spacing w:line="360" w:lineRule="auto"/>
        <w:ind w:firstLine="480" w:firstLineChars="200"/>
        <w:rPr>
          <w:rFonts w:hAnsi="宋体" w:cs="Times New Roman"/>
          <w:sz w:val="24"/>
          <w:szCs w:val="24"/>
        </w:rPr>
      </w:pPr>
      <w:r>
        <w:rPr>
          <w:rFonts w:hAnsi="宋体" w:cs="Times New Roman"/>
          <w:sz w:val="24"/>
          <w:szCs w:val="24"/>
        </w:rPr>
        <w:t>1.指名分小节读课文，教师强调重点字的读音。(</w:t>
      </w:r>
      <w:r>
        <w:rPr>
          <w:rFonts w:hAnsi="宋体" w:eastAsia="楷体_GB2312" w:cs="Times New Roman"/>
          <w:sz w:val="24"/>
          <w:szCs w:val="24"/>
        </w:rPr>
        <w:t>课件出示第1小节</w:t>
      </w:r>
      <w:r>
        <w:rPr>
          <w:rFonts w:hAnsi="宋体" w:cs="Times New Roman"/>
          <w:sz w:val="24"/>
          <w:szCs w:val="24"/>
        </w:rPr>
        <w:t>)</w:t>
      </w:r>
    </w:p>
    <w:p w14:paraId="55B93DEF">
      <w:pPr>
        <w:pStyle w:val="10"/>
        <w:spacing w:line="360" w:lineRule="auto"/>
        <w:ind w:firstLine="480" w:firstLineChars="200"/>
        <w:rPr>
          <w:rFonts w:hAnsi="宋体" w:cs="Times New Roman"/>
          <w:sz w:val="24"/>
          <w:szCs w:val="24"/>
        </w:rPr>
      </w:pPr>
      <w:r>
        <w:rPr>
          <w:rFonts w:hAnsi="宋体" w:cs="Times New Roman"/>
          <w:sz w:val="24"/>
          <w:szCs w:val="24"/>
        </w:rPr>
        <w:t>2.再读课文，想一想：“天然的指南针”指的是什么？课文里写了哪几种“天然的指南针”？圈画相关语句，读一读。</w:t>
      </w:r>
    </w:p>
    <w:p w14:paraId="3E89DDC7">
      <w:pPr>
        <w:pStyle w:val="10"/>
        <w:spacing w:line="360" w:lineRule="auto"/>
        <w:ind w:firstLine="480" w:firstLineChars="200"/>
        <w:rPr>
          <w:rFonts w:hAnsi="宋体" w:cs="Times New Roman"/>
          <w:sz w:val="24"/>
          <w:szCs w:val="24"/>
        </w:rPr>
      </w:pPr>
      <w:r>
        <w:rPr>
          <w:rFonts w:hAnsi="宋体" w:cs="Times New Roman"/>
          <w:sz w:val="24"/>
          <w:szCs w:val="24"/>
        </w:rPr>
        <w:t>3.交流汇报，教师相机指导。</w:t>
      </w:r>
    </w:p>
    <w:p w14:paraId="4A0E00F8">
      <w:pPr>
        <w:pStyle w:val="10"/>
        <w:spacing w:line="360" w:lineRule="auto"/>
        <w:ind w:firstLine="480" w:firstLineChars="200"/>
        <w:rPr>
          <w:rFonts w:hAnsi="宋体" w:cs="Times New Roman"/>
          <w:sz w:val="24"/>
          <w:szCs w:val="24"/>
        </w:rPr>
      </w:pPr>
      <w:r>
        <w:rPr>
          <w:rFonts w:hAnsi="宋体" w:cs="Times New Roman"/>
          <w:sz w:val="24"/>
          <w:szCs w:val="24"/>
        </w:rPr>
        <w:t>(1)借助图片，认识“指南针”。(</w:t>
      </w:r>
      <w:r>
        <w:rPr>
          <w:rFonts w:hAnsi="宋体" w:eastAsia="楷体_GB2312" w:cs="Times New Roman"/>
          <w:sz w:val="24"/>
          <w:szCs w:val="24"/>
        </w:rPr>
        <w:t>课</w:t>
      </w:r>
      <w:r>
        <w:rPr>
          <w:rFonts w:hint="eastAsia" w:hAnsi="宋体" w:eastAsia="楷体_GB2312" w:cs="Times New Roman"/>
          <w:sz w:val="24"/>
          <w:szCs w:val="24"/>
        </w:rPr>
        <w:t>件出示图片</w:t>
      </w:r>
      <w:r>
        <w:rPr>
          <w:rFonts w:hAnsi="宋体" w:cs="Times New Roman"/>
          <w:sz w:val="24"/>
          <w:szCs w:val="24"/>
        </w:rPr>
        <w:t>)</w:t>
      </w:r>
    </w:p>
    <w:p w14:paraId="16481698">
      <w:pPr>
        <w:pStyle w:val="10"/>
        <w:spacing w:line="360" w:lineRule="auto"/>
        <w:ind w:firstLine="480" w:firstLineChars="200"/>
        <w:rPr>
          <w:rFonts w:hAnsi="宋体" w:cs="Times New Roman"/>
          <w:sz w:val="24"/>
          <w:szCs w:val="24"/>
        </w:rPr>
      </w:pPr>
      <w:r>
        <w:rPr>
          <w:rFonts w:hAnsi="宋体" w:cs="Times New Roman"/>
          <w:sz w:val="24"/>
          <w:szCs w:val="24"/>
        </w:rPr>
        <w:t>(2)交流理解“天然”这个词：指的是自然形成的，不是人工制造的，如“天然的溶洞”“天然的温泉”“天然的大理石”等。</w:t>
      </w:r>
    </w:p>
    <w:p w14:paraId="6697794B">
      <w:pPr>
        <w:pStyle w:val="10"/>
        <w:spacing w:line="360" w:lineRule="auto"/>
        <w:ind w:firstLine="480" w:firstLineChars="200"/>
        <w:rPr>
          <w:rFonts w:hAnsi="宋体" w:cs="Times New Roman"/>
          <w:sz w:val="24"/>
          <w:szCs w:val="24"/>
        </w:rPr>
      </w:pPr>
      <w:r>
        <w:rPr>
          <w:rFonts w:hAnsi="宋体" w:cs="Times New Roman"/>
          <w:sz w:val="24"/>
          <w:szCs w:val="24"/>
        </w:rPr>
        <w:t>(3)指导朗读，感知什么是“天然的指南针”。</w:t>
      </w:r>
    </w:p>
    <w:p w14:paraId="5C15154D">
      <w:pPr>
        <w:pStyle w:val="10"/>
        <w:spacing w:line="360" w:lineRule="auto"/>
        <w:ind w:firstLine="480" w:firstLineChars="200"/>
        <w:rPr>
          <w:rFonts w:hAnsi="宋体" w:cs="Times New Roman"/>
          <w:sz w:val="24"/>
          <w:szCs w:val="24"/>
        </w:rPr>
      </w:pPr>
      <w:r>
        <w:rPr>
          <w:rFonts w:hAnsi="宋体" w:cs="Times New Roman"/>
          <w:sz w:val="24"/>
          <w:szCs w:val="24"/>
        </w:rPr>
        <w:t>(4)引导学生梳理课文的主要内容，课件出示填空题及对应的四种“天然指南针”的图片。</w:t>
      </w:r>
    </w:p>
    <w:p w14:paraId="2FDF09C2">
      <w:pPr>
        <w:pStyle w:val="10"/>
        <w:spacing w:line="360" w:lineRule="auto"/>
        <w:ind w:firstLine="480" w:firstLineChars="200"/>
        <w:rPr>
          <w:rFonts w:hAnsi="宋体" w:cs="Times New Roman"/>
          <w:sz w:val="24"/>
          <w:szCs w:val="24"/>
        </w:rPr>
      </w:pPr>
      <w:r>
        <w:rPr>
          <w:rFonts w:hAnsi="宋体" w:cs="Times New Roman"/>
          <w:sz w:val="24"/>
          <w:szCs w:val="24"/>
        </w:rPr>
        <w:t>(5)</w:t>
      </w:r>
      <w:r>
        <w:rPr>
          <w:rFonts w:hAnsi="宋体" w:eastAsia="黑体" w:cs="Times New Roman"/>
          <w:sz w:val="24"/>
          <w:szCs w:val="24"/>
        </w:rPr>
        <w:t>拓展：</w:t>
      </w:r>
      <w:r>
        <w:rPr>
          <w:rFonts w:hAnsi="宋体" w:cs="Times New Roman"/>
          <w:sz w:val="24"/>
          <w:szCs w:val="24"/>
        </w:rPr>
        <w:t>指出“指南针”是我国古代四大发明之一，并借助图片拓展四大发明内容。(</w:t>
      </w:r>
      <w:r>
        <w:rPr>
          <w:rFonts w:hAnsi="宋体" w:eastAsia="楷体_GB2312" w:cs="Times New Roman"/>
          <w:sz w:val="24"/>
          <w:szCs w:val="24"/>
        </w:rPr>
        <w:t>课件出示</w:t>
      </w:r>
      <w:r>
        <w:rPr>
          <w:rFonts w:hAnsi="宋体" w:cs="Times New Roman"/>
          <w:sz w:val="24"/>
          <w:szCs w:val="24"/>
        </w:rPr>
        <w:t>)</w:t>
      </w:r>
    </w:p>
    <w:p w14:paraId="1A8628B4">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此版块要重视生字词的学习，可通过</w:t>
      </w:r>
      <w:r>
        <w:rPr>
          <w:rFonts w:hint="eastAsia" w:hAnsi="宋体" w:eastAsia="楷体_GB2312" w:cs="Times New Roman"/>
          <w:sz w:val="24"/>
          <w:szCs w:val="24"/>
        </w:rPr>
        <w:t>指名读、</w:t>
      </w:r>
      <w:r>
        <w:rPr>
          <w:rFonts w:hAnsi="宋体" w:eastAsia="楷体_GB2312" w:cs="Times New Roman"/>
          <w:sz w:val="24"/>
          <w:szCs w:val="24"/>
        </w:rPr>
        <w:t>比赛读、开火车读等多种方式强化学生对生字、词语的记忆，培养学生的识字能力。同时，要引导学生提取主要信息，了解课文内容，并借助图片感知文中都写了哪些</w:t>
      </w:r>
      <w:r>
        <w:rPr>
          <w:rFonts w:hAnsi="宋体" w:cs="Times New Roman"/>
          <w:sz w:val="24"/>
          <w:szCs w:val="24"/>
        </w:rPr>
        <w:t>“</w:t>
      </w:r>
      <w:r>
        <w:rPr>
          <w:rFonts w:hAnsi="宋体" w:eastAsia="楷体_GB2312" w:cs="Times New Roman"/>
          <w:sz w:val="24"/>
          <w:szCs w:val="24"/>
        </w:rPr>
        <w:t>天然的指南针</w:t>
      </w:r>
      <w:r>
        <w:rPr>
          <w:rFonts w:hAnsi="宋体" w:cs="Times New Roman"/>
          <w:sz w:val="24"/>
          <w:szCs w:val="24"/>
        </w:rPr>
        <w:t>”</w:t>
      </w:r>
      <w:r>
        <w:rPr>
          <w:rFonts w:hAnsi="宋体" w:eastAsia="楷体_GB2312" w:cs="Times New Roman"/>
          <w:sz w:val="24"/>
          <w:szCs w:val="24"/>
        </w:rPr>
        <w:t>。</w:t>
      </w:r>
    </w:p>
    <w:p w14:paraId="27D430F9">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朗读理解，体会诗意</w:t>
      </w:r>
    </w:p>
    <w:p w14:paraId="1267810C">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学习第1小节</w:t>
      </w:r>
    </w:p>
    <w:p w14:paraId="27CE72DE">
      <w:pPr>
        <w:pStyle w:val="10"/>
        <w:spacing w:line="360" w:lineRule="auto"/>
        <w:ind w:firstLine="480" w:firstLineChars="200"/>
        <w:rPr>
          <w:rFonts w:hAnsi="宋体" w:cs="Times New Roman"/>
          <w:sz w:val="24"/>
          <w:szCs w:val="24"/>
        </w:rPr>
      </w:pPr>
      <w:r>
        <w:rPr>
          <w:rFonts w:hAnsi="宋体" w:cs="Times New Roman"/>
          <w:sz w:val="24"/>
          <w:szCs w:val="24"/>
        </w:rPr>
        <w:t>1.指名读第1小节。</w:t>
      </w:r>
    </w:p>
    <w:p w14:paraId="36196965">
      <w:pPr>
        <w:pStyle w:val="10"/>
        <w:spacing w:line="360" w:lineRule="auto"/>
        <w:ind w:firstLine="480" w:firstLineChars="200"/>
        <w:rPr>
          <w:rFonts w:hAnsi="宋体" w:cs="Times New Roman"/>
          <w:sz w:val="24"/>
          <w:szCs w:val="24"/>
        </w:rPr>
      </w:pPr>
      <w:r>
        <w:rPr>
          <w:rFonts w:hAnsi="宋体" w:cs="Times New Roman"/>
          <w:sz w:val="24"/>
          <w:szCs w:val="24"/>
        </w:rPr>
        <w:t>2.引导学生在语境中理解“慌张、辨别”。</w:t>
      </w:r>
    </w:p>
    <w:p w14:paraId="07ED0AC2">
      <w:pPr>
        <w:pStyle w:val="10"/>
        <w:spacing w:line="360" w:lineRule="auto"/>
        <w:ind w:firstLine="480" w:firstLineChars="200"/>
        <w:rPr>
          <w:rFonts w:hAnsi="宋体" w:cs="Times New Roman"/>
          <w:sz w:val="24"/>
          <w:szCs w:val="24"/>
        </w:rPr>
      </w:pPr>
      <w:r>
        <w:rPr>
          <w:rFonts w:hAnsi="宋体" w:cs="Times New Roman"/>
          <w:sz w:val="24"/>
          <w:szCs w:val="24"/>
        </w:rPr>
        <w:t>(1)读第一句话，理解“慌张”</w:t>
      </w:r>
      <w:r>
        <w:rPr>
          <w:rFonts w:hint="eastAsia" w:hAnsi="宋体" w:cs="Times New Roman"/>
          <w:sz w:val="24"/>
          <w:szCs w:val="24"/>
        </w:rPr>
        <w:t>。</w:t>
      </w:r>
    </w:p>
    <w:p w14:paraId="2BC25765">
      <w:pPr>
        <w:pStyle w:val="10"/>
        <w:spacing w:line="360" w:lineRule="auto"/>
        <w:ind w:firstLine="480" w:firstLineChars="200"/>
        <w:rPr>
          <w:rFonts w:hAnsi="宋体" w:cs="Times New Roman"/>
          <w:sz w:val="24"/>
          <w:szCs w:val="24"/>
        </w:rPr>
      </w:pPr>
      <w:r>
        <w:rPr>
          <w:rFonts w:hAnsi="宋体" w:cs="Times New Roman"/>
          <w:sz w:val="24"/>
          <w:szCs w:val="24"/>
        </w:rPr>
        <w:t>①</w:t>
      </w:r>
      <w:r>
        <w:rPr>
          <w:rFonts w:hAnsi="宋体" w:eastAsia="黑体" w:cs="Times New Roman"/>
          <w:sz w:val="24"/>
          <w:szCs w:val="24"/>
        </w:rPr>
        <w:t>提问：</w:t>
      </w:r>
      <w:r>
        <w:rPr>
          <w:rFonts w:hAnsi="宋体" w:cs="Times New Roman"/>
          <w:sz w:val="24"/>
          <w:szCs w:val="24"/>
        </w:rPr>
        <w:t>生活中你有过慌张的时候吗？</w:t>
      </w:r>
    </w:p>
    <w:p w14:paraId="599F89E4">
      <w:pPr>
        <w:pStyle w:val="10"/>
        <w:spacing w:line="360" w:lineRule="auto"/>
        <w:ind w:firstLine="480" w:firstLineChars="200"/>
        <w:rPr>
          <w:rFonts w:hAnsi="宋体" w:cs="Times New Roman"/>
          <w:sz w:val="24"/>
          <w:szCs w:val="24"/>
        </w:rPr>
      </w:pPr>
      <w:r>
        <w:rPr>
          <w:rFonts w:hAnsi="宋体" w:cs="Times New Roman"/>
          <w:sz w:val="24"/>
          <w:szCs w:val="24"/>
        </w:rPr>
        <w:t>②教师相机拓展近义词“慌张—惊慌”。</w:t>
      </w:r>
    </w:p>
    <w:p w14:paraId="5879E59D">
      <w:pPr>
        <w:pStyle w:val="10"/>
        <w:spacing w:line="360" w:lineRule="auto"/>
        <w:ind w:firstLine="480" w:firstLineChars="200"/>
        <w:rPr>
          <w:rFonts w:hAnsi="宋体" w:cs="Times New Roman"/>
          <w:sz w:val="24"/>
          <w:szCs w:val="24"/>
        </w:rPr>
      </w:pPr>
      <w:r>
        <w:rPr>
          <w:rFonts w:hAnsi="宋体" w:cs="Times New Roman"/>
          <w:sz w:val="24"/>
          <w:szCs w:val="24"/>
        </w:rPr>
        <w:t>③联系自己的生活实际用“慌张”说一句话。</w:t>
      </w:r>
    </w:p>
    <w:p w14:paraId="576AA68E">
      <w:pPr>
        <w:pStyle w:val="10"/>
        <w:spacing w:line="360" w:lineRule="auto"/>
        <w:ind w:firstLine="480" w:firstLineChars="200"/>
        <w:rPr>
          <w:rFonts w:hAnsi="宋体" w:cs="Times New Roman"/>
          <w:sz w:val="24"/>
          <w:szCs w:val="24"/>
        </w:rPr>
      </w:pPr>
      <w:r>
        <w:rPr>
          <w:rFonts w:hAnsi="宋体" w:cs="Times New Roman"/>
          <w:sz w:val="24"/>
          <w:szCs w:val="24"/>
        </w:rPr>
        <w:t>(2)朗读第二句话，交流“辨别方向”是什么意思，并理解“辨别”一词。</w:t>
      </w:r>
    </w:p>
    <w:p w14:paraId="31846C5B">
      <w:pPr>
        <w:pStyle w:val="10"/>
        <w:spacing w:line="360" w:lineRule="auto"/>
        <w:ind w:firstLine="480" w:firstLineChars="200"/>
        <w:rPr>
          <w:rFonts w:hAnsi="宋体" w:cs="Times New Roman"/>
          <w:sz w:val="24"/>
          <w:szCs w:val="24"/>
        </w:rPr>
      </w:pPr>
      <w:r>
        <w:rPr>
          <w:rFonts w:hAnsi="宋体" w:cs="Times New Roman"/>
          <w:sz w:val="24"/>
          <w:szCs w:val="24"/>
        </w:rPr>
        <w:t>①</w:t>
      </w:r>
      <w:r>
        <w:rPr>
          <w:rFonts w:hAnsi="宋体" w:eastAsia="黑体" w:cs="Times New Roman"/>
          <w:sz w:val="24"/>
          <w:szCs w:val="24"/>
        </w:rPr>
        <w:t>提问：</w:t>
      </w:r>
      <w:r>
        <w:rPr>
          <w:rFonts w:hAnsi="宋体" w:cs="Times New Roman"/>
          <w:sz w:val="24"/>
          <w:szCs w:val="24"/>
        </w:rPr>
        <w:t>要是一个人在野外迷了路，辨不清方向，那该多慌张啊，作者为什么告诉我们“可千万别慌张”？</w:t>
      </w:r>
    </w:p>
    <w:p w14:paraId="403D9F92">
      <w:pPr>
        <w:pStyle w:val="10"/>
        <w:spacing w:line="360" w:lineRule="auto"/>
        <w:ind w:firstLine="480" w:firstLineChars="200"/>
        <w:rPr>
          <w:rFonts w:hAnsi="宋体" w:cs="Times New Roman"/>
          <w:sz w:val="24"/>
          <w:szCs w:val="24"/>
        </w:rPr>
      </w:pPr>
      <w:r>
        <w:rPr>
          <w:rFonts w:hAnsi="宋体" w:cs="Times New Roman"/>
          <w:sz w:val="24"/>
          <w:szCs w:val="24"/>
        </w:rPr>
        <w:t>②</w:t>
      </w:r>
      <w:r>
        <w:rPr>
          <w:rFonts w:hAnsi="宋体" w:eastAsia="黑体" w:cs="Times New Roman"/>
          <w:sz w:val="24"/>
          <w:szCs w:val="24"/>
        </w:rPr>
        <w:t>交流：</w:t>
      </w:r>
      <w:r>
        <w:rPr>
          <w:rFonts w:hAnsi="宋体" w:cs="Times New Roman"/>
          <w:sz w:val="24"/>
          <w:szCs w:val="24"/>
        </w:rPr>
        <w:t>“辨别方向”就是分清楚东、南、西、北；“辨别”就是“分辨”的意思，拓展近义词：“辨别—分辨”，</w:t>
      </w:r>
      <w:r>
        <w:rPr>
          <w:rFonts w:hint="eastAsia" w:hAnsi="宋体" w:cs="Times New Roman"/>
          <w:sz w:val="24"/>
          <w:szCs w:val="24"/>
        </w:rPr>
        <w:t>指名读一读、</w:t>
      </w:r>
      <w:r>
        <w:rPr>
          <w:rFonts w:hAnsi="宋体" w:cs="Times New Roman"/>
          <w:sz w:val="24"/>
          <w:szCs w:val="24"/>
        </w:rPr>
        <w:t>齐读。</w:t>
      </w:r>
    </w:p>
    <w:p w14:paraId="171F8CF1">
      <w:pPr>
        <w:pStyle w:val="10"/>
        <w:spacing w:line="360" w:lineRule="auto"/>
        <w:ind w:firstLine="480" w:firstLineChars="200"/>
        <w:rPr>
          <w:rFonts w:hAnsi="宋体" w:cs="Times New Roman"/>
          <w:sz w:val="24"/>
          <w:szCs w:val="24"/>
        </w:rPr>
      </w:pPr>
      <w:r>
        <w:rPr>
          <w:rFonts w:hAnsi="宋体" w:cs="Times New Roman"/>
          <w:sz w:val="24"/>
          <w:szCs w:val="24"/>
        </w:rPr>
        <w:t>3.简介“指南针”：</w:t>
      </w:r>
      <w:r>
        <w:rPr>
          <w:rFonts w:hAnsi="宋体" w:eastAsia="楷体_GB2312" w:cs="Times New Roman"/>
          <w:sz w:val="24"/>
          <w:szCs w:val="24"/>
        </w:rPr>
        <w:t>(课件出示指南针图片)</w:t>
      </w:r>
    </w:p>
    <w:p w14:paraId="306EB86B">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指南针，我国古代劳动人民创造的一种用磁针制成的专门给人指示方向的仪器，看上去像一块大手表。它最特别的地方就是无论怎么动，指针的一头总是指着南方。</w:t>
      </w:r>
    </w:p>
    <w:p w14:paraId="22A5A38F">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在大自然中，也有许多事物像指南针一样为我们指明方向，它们被称作“天然的指南针”。</w:t>
      </w:r>
    </w:p>
    <w:p w14:paraId="478071C0">
      <w:pPr>
        <w:pStyle w:val="10"/>
        <w:spacing w:line="360" w:lineRule="auto"/>
        <w:ind w:firstLine="480" w:firstLineChars="200"/>
        <w:rPr>
          <w:rFonts w:hAnsi="宋体" w:cs="Times New Roman"/>
          <w:sz w:val="24"/>
          <w:szCs w:val="24"/>
        </w:rPr>
      </w:pPr>
      <w:r>
        <w:rPr>
          <w:rFonts w:hAnsi="宋体" w:cs="Times New Roman"/>
          <w:sz w:val="24"/>
          <w:szCs w:val="24"/>
        </w:rPr>
        <w:t>(1)教师借助图片读一读相关文字。</w:t>
      </w:r>
    </w:p>
    <w:p w14:paraId="2598B38F">
      <w:pPr>
        <w:pStyle w:val="10"/>
        <w:spacing w:line="360" w:lineRule="auto"/>
        <w:ind w:firstLine="480" w:firstLineChars="200"/>
        <w:rPr>
          <w:rFonts w:hAnsi="宋体" w:cs="Times New Roman"/>
          <w:sz w:val="24"/>
          <w:szCs w:val="24"/>
        </w:rPr>
      </w:pPr>
      <w:r>
        <w:rPr>
          <w:rFonts w:hAnsi="宋体" w:cs="Times New Roman"/>
          <w:sz w:val="24"/>
          <w:szCs w:val="24"/>
        </w:rPr>
        <w:t>(2)引读词语。(</w:t>
      </w:r>
      <w:r>
        <w:rPr>
          <w:rFonts w:hAnsi="宋体" w:eastAsia="楷体_GB2312" w:cs="Times New Roman"/>
          <w:sz w:val="24"/>
          <w:szCs w:val="24"/>
        </w:rPr>
        <w:t>这是中国人的骄傲。大家来骄傲地读一读这个词——指南针。</w:t>
      </w:r>
      <w:r>
        <w:rPr>
          <w:rFonts w:hAnsi="宋体" w:cs="Times New Roman"/>
          <w:sz w:val="24"/>
          <w:szCs w:val="24"/>
        </w:rPr>
        <w:t>)</w:t>
      </w:r>
    </w:p>
    <w:p w14:paraId="6E2D427F">
      <w:pPr>
        <w:pStyle w:val="10"/>
        <w:spacing w:line="360" w:lineRule="auto"/>
        <w:ind w:firstLine="480" w:firstLineChars="200"/>
        <w:rPr>
          <w:rFonts w:hAnsi="宋体" w:cs="Times New Roman"/>
          <w:sz w:val="24"/>
          <w:szCs w:val="24"/>
        </w:rPr>
      </w:pPr>
      <w:r>
        <w:rPr>
          <w:rFonts w:hAnsi="宋体" w:cs="Times New Roman"/>
          <w:sz w:val="24"/>
          <w:szCs w:val="24"/>
        </w:rPr>
        <w:t>4.默读课文第2～5小节，思考：课文向我们介绍了哪些“指南针”呢？它们是怎样指引方向的？请在课文中圈出来。小组合作，完成活动卡。(</w:t>
      </w:r>
      <w:r>
        <w:rPr>
          <w:rFonts w:hAnsi="宋体" w:eastAsia="楷体_GB2312" w:cs="Times New Roman"/>
          <w:sz w:val="24"/>
          <w:szCs w:val="24"/>
        </w:rPr>
        <w:t>课件出示活动卡</w:t>
      </w:r>
      <w:r>
        <w:rPr>
          <w:rFonts w:hAnsi="宋体" w:cs="Times New Roman"/>
          <w:sz w:val="24"/>
          <w:szCs w:val="24"/>
        </w:rPr>
        <w:t>)</w:t>
      </w:r>
    </w:p>
    <w:p w14:paraId="595D0243">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学习第2小节</w:t>
      </w:r>
    </w:p>
    <w:p w14:paraId="602CB58E">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过渡：</w:t>
      </w:r>
      <w:r>
        <w:rPr>
          <w:rFonts w:hAnsi="宋体" w:cs="Times New Roman"/>
          <w:sz w:val="24"/>
          <w:szCs w:val="24"/>
        </w:rPr>
        <w:t>这些“天然的指南针”是怎样为我们指出方向的呢？我们一边读，一边想象画面，看看太阳是怎样为我们指</w:t>
      </w:r>
      <w:r>
        <w:rPr>
          <w:rFonts w:hint="eastAsia" w:hAnsi="宋体" w:cs="Times New Roman"/>
          <w:sz w:val="24"/>
          <w:szCs w:val="24"/>
        </w:rPr>
        <w:t>出方向的。</w:t>
      </w:r>
      <w:r>
        <w:rPr>
          <w:rFonts w:hAnsi="宋体" w:eastAsia="楷体_GB2312" w:cs="Times New Roman"/>
          <w:sz w:val="24"/>
          <w:szCs w:val="24"/>
        </w:rPr>
        <w:t>(齐读第2小节)</w:t>
      </w:r>
    </w:p>
    <w:p w14:paraId="2E3DF409">
      <w:pPr>
        <w:pStyle w:val="10"/>
        <w:spacing w:line="360" w:lineRule="auto"/>
        <w:ind w:firstLine="480" w:firstLineChars="200"/>
        <w:rPr>
          <w:rFonts w:hAnsi="宋体" w:cs="Times New Roman"/>
          <w:sz w:val="24"/>
          <w:szCs w:val="24"/>
        </w:rPr>
      </w:pPr>
      <w:r>
        <w:rPr>
          <w:rFonts w:hAnsi="宋体" w:cs="Times New Roman"/>
          <w:sz w:val="24"/>
          <w:szCs w:val="24"/>
        </w:rPr>
        <w:t>2.出示画面，指名进行说话练习。</w:t>
      </w:r>
    </w:p>
    <w:p w14:paraId="19C7C2E1">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思考：</w:t>
      </w:r>
      <w:r>
        <w:rPr>
          <w:rFonts w:hAnsi="宋体" w:cs="Times New Roman"/>
          <w:sz w:val="24"/>
          <w:szCs w:val="24"/>
        </w:rPr>
        <w:t>课文里把太阳比作了什么？“向导”是什么意思？</w:t>
      </w:r>
    </w:p>
    <w:p w14:paraId="1F8C01C4">
      <w:pPr>
        <w:pStyle w:val="10"/>
        <w:spacing w:line="360" w:lineRule="auto"/>
        <w:ind w:firstLine="480" w:firstLineChars="200"/>
        <w:rPr>
          <w:rFonts w:hAnsi="宋体" w:cs="Times New Roman"/>
          <w:sz w:val="24"/>
          <w:szCs w:val="24"/>
        </w:rPr>
      </w:pPr>
      <w:r>
        <w:rPr>
          <w:rFonts w:hAnsi="宋体" w:cs="Times New Roman"/>
          <w:sz w:val="24"/>
          <w:szCs w:val="24"/>
        </w:rPr>
        <w:t>(1)引导学生结合语境来理解“忠实”的意思。(</w:t>
      </w:r>
      <w:r>
        <w:rPr>
          <w:rFonts w:hAnsi="宋体" w:eastAsia="楷体_GB2312" w:cs="Times New Roman"/>
          <w:sz w:val="24"/>
          <w:szCs w:val="24"/>
        </w:rPr>
        <w:t>回放课件</w:t>
      </w:r>
      <w:r>
        <w:rPr>
          <w:rFonts w:hAnsi="宋体" w:cs="Times New Roman"/>
          <w:sz w:val="24"/>
          <w:szCs w:val="24"/>
        </w:rPr>
        <w:t>)</w:t>
      </w:r>
    </w:p>
    <w:p w14:paraId="592C6F61">
      <w:pPr>
        <w:pStyle w:val="10"/>
        <w:spacing w:line="360" w:lineRule="auto"/>
        <w:ind w:firstLine="480" w:firstLineChars="200"/>
        <w:rPr>
          <w:rFonts w:hAnsi="宋体" w:cs="Times New Roman"/>
          <w:sz w:val="24"/>
          <w:szCs w:val="24"/>
        </w:rPr>
      </w:pPr>
      <w:r>
        <w:rPr>
          <w:rFonts w:hAnsi="宋体" w:cs="Times New Roman"/>
          <w:sz w:val="24"/>
          <w:szCs w:val="24"/>
        </w:rPr>
        <w:t>(2)为什么说“太阳是个忠实的向导”呢？太阳还会帮助我们辨清哪些方向呢？</w:t>
      </w:r>
      <w:r>
        <w:rPr>
          <w:rFonts w:hAnsi="宋体" w:eastAsia="楷体_GB2312" w:cs="Times New Roman"/>
          <w:sz w:val="24"/>
          <w:szCs w:val="24"/>
        </w:rPr>
        <w:t>(组织学生看课件)</w:t>
      </w:r>
    </w:p>
    <w:p w14:paraId="18B9B867">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小结：</w:t>
      </w:r>
      <w:r>
        <w:rPr>
          <w:rFonts w:hAnsi="宋体" w:cs="Times New Roman"/>
          <w:sz w:val="24"/>
          <w:szCs w:val="24"/>
        </w:rPr>
        <w:t>晴天的中午，我们可以利用太阳来辨别方向——中午，</w:t>
      </w:r>
      <w:r>
        <w:rPr>
          <w:rFonts w:hint="eastAsia" w:hAnsi="宋体" w:cs="Times New Roman"/>
          <w:sz w:val="24"/>
          <w:szCs w:val="24"/>
        </w:rPr>
        <w:t>太阳在南方，</w:t>
      </w:r>
      <w:r>
        <w:rPr>
          <w:rFonts w:hAnsi="宋体" w:cs="Times New Roman"/>
          <w:sz w:val="24"/>
          <w:szCs w:val="24"/>
        </w:rPr>
        <w:t>树影指北方。早晨太阳从东方升起，傍晚在西方落下。根据太阳判断方向的方法是很可靠的，所以说太阳是——忠实的向导。</w:t>
      </w:r>
    </w:p>
    <w:p w14:paraId="27E40AEE">
      <w:pPr>
        <w:pStyle w:val="10"/>
        <w:spacing w:line="360" w:lineRule="auto"/>
        <w:ind w:firstLine="480" w:firstLineChars="200"/>
        <w:rPr>
          <w:rFonts w:hAnsi="宋体" w:cs="Times New Roman"/>
          <w:sz w:val="24"/>
          <w:szCs w:val="24"/>
        </w:rPr>
      </w:pPr>
      <w:r>
        <w:rPr>
          <w:rFonts w:hAnsi="宋体" w:cs="Times New Roman"/>
          <w:sz w:val="24"/>
          <w:szCs w:val="24"/>
        </w:rPr>
        <w:t>4.</w:t>
      </w:r>
      <w:r>
        <w:rPr>
          <w:rFonts w:hAnsi="宋体" w:eastAsia="黑体" w:cs="Times New Roman"/>
          <w:sz w:val="24"/>
          <w:szCs w:val="24"/>
        </w:rPr>
        <w:t>导读：</w:t>
      </w:r>
      <w:r>
        <w:rPr>
          <w:rFonts w:hAnsi="宋体" w:cs="Times New Roman"/>
          <w:sz w:val="24"/>
          <w:szCs w:val="24"/>
        </w:rPr>
        <w:t>谁愿意给大家读一读第2小节？</w:t>
      </w:r>
    </w:p>
    <w:p w14:paraId="7284192F">
      <w:pPr>
        <w:pStyle w:val="10"/>
        <w:spacing w:line="360" w:lineRule="auto"/>
        <w:ind w:firstLine="480" w:firstLineChars="200"/>
        <w:rPr>
          <w:rFonts w:hAnsi="宋体" w:cs="Times New Roman"/>
          <w:sz w:val="24"/>
          <w:szCs w:val="24"/>
        </w:rPr>
      </w:pPr>
      <w:r>
        <w:rPr>
          <w:rFonts w:hAnsi="宋体" w:cs="Times New Roman"/>
          <w:sz w:val="24"/>
          <w:szCs w:val="24"/>
        </w:rPr>
        <w:t>5.练习诵读：你能把这个“忠实的向导”牢牢地记在自己的脑子里吗？一边看画面，一边诵读。</w:t>
      </w:r>
      <w:r>
        <w:rPr>
          <w:rFonts w:hAnsi="宋体" w:eastAsia="楷体_GB2312" w:cs="Times New Roman"/>
          <w:sz w:val="24"/>
          <w:szCs w:val="24"/>
        </w:rPr>
        <w:t>(指名诵读)</w:t>
      </w:r>
    </w:p>
    <w:p w14:paraId="50C72047">
      <w:pPr>
        <w:pStyle w:val="10"/>
        <w:spacing w:line="360" w:lineRule="auto"/>
        <w:ind w:firstLine="480" w:firstLineChars="200"/>
        <w:rPr>
          <w:rFonts w:hAnsi="宋体" w:cs="Times New Roman"/>
          <w:sz w:val="24"/>
          <w:szCs w:val="24"/>
        </w:rPr>
      </w:pPr>
      <w:r>
        <w:rPr>
          <w:rFonts w:hAnsi="宋体" w:cs="Times New Roman"/>
          <w:sz w:val="24"/>
          <w:szCs w:val="24"/>
        </w:rPr>
        <w:t>6.</w:t>
      </w:r>
      <w:r>
        <w:rPr>
          <w:rFonts w:hAnsi="宋体" w:eastAsia="黑体" w:cs="Times New Roman"/>
          <w:sz w:val="24"/>
          <w:szCs w:val="24"/>
        </w:rPr>
        <w:t>总结方法：</w:t>
      </w:r>
      <w:r>
        <w:rPr>
          <w:rFonts w:hAnsi="宋体" w:cs="Times New Roman"/>
          <w:sz w:val="24"/>
          <w:szCs w:val="24"/>
        </w:rPr>
        <w:t>在学习第2小节时，我们先采用“读一读”的方法，读懂内容；然后思考“天然的指南针”是如何为我们指出方向的；最后在头脑中想象画面，朗读感悟。即“读—思—读”的方法。</w:t>
      </w:r>
    </w:p>
    <w:p w14:paraId="022E158B">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指导学生理解太阳怎样帮人们辨别方向时，可以让学生结合生活实际理解光和影子的方向是相对的，也可以回忆自己走在阳光下时，影子和太阳方向的关系。</w:t>
      </w:r>
    </w:p>
    <w:p w14:paraId="3CFD2F7E">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巩固生字，指导书写</w:t>
      </w:r>
    </w:p>
    <w:p w14:paraId="5813BEE1">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引导观察，规范书写</w:t>
      </w:r>
    </w:p>
    <w:p w14:paraId="088EA0DF">
      <w:pPr>
        <w:pStyle w:val="10"/>
        <w:spacing w:line="360" w:lineRule="auto"/>
        <w:ind w:firstLine="480" w:firstLineChars="200"/>
        <w:rPr>
          <w:rFonts w:hAnsi="宋体" w:cs="Times New Roman"/>
          <w:sz w:val="24"/>
          <w:szCs w:val="24"/>
        </w:rPr>
      </w:pPr>
      <w:r>
        <w:rPr>
          <w:rFonts w:hAnsi="宋体" w:cs="Times New Roman"/>
          <w:sz w:val="24"/>
          <w:szCs w:val="24"/>
        </w:rPr>
        <w:t>1.课件出示“指、针、帮、助”4个字。指名读，尝试给这些生字扩词。</w:t>
      </w:r>
    </w:p>
    <w:p w14:paraId="62BE4A66">
      <w:pPr>
        <w:pStyle w:val="10"/>
        <w:spacing w:line="360" w:lineRule="auto"/>
        <w:ind w:firstLine="480" w:firstLineChars="200"/>
        <w:rPr>
          <w:rFonts w:hAnsi="宋体" w:cs="Times New Roman"/>
          <w:sz w:val="24"/>
          <w:szCs w:val="24"/>
        </w:rPr>
      </w:pPr>
      <w:r>
        <w:rPr>
          <w:rFonts w:hAnsi="宋体" w:cs="Times New Roman"/>
          <w:sz w:val="24"/>
          <w:szCs w:val="24"/>
        </w:rPr>
        <w:t>2.引导学生先观察每个字的结构和在田字格中的位置，再交流：你发现了什么？</w:t>
      </w:r>
      <w:r>
        <w:rPr>
          <w:rFonts w:hAnsi="宋体" w:eastAsia="楷体_GB2312" w:cs="Times New Roman"/>
          <w:sz w:val="24"/>
          <w:szCs w:val="24"/>
        </w:rPr>
        <w:t>(</w:t>
      </w:r>
      <w:r>
        <w:rPr>
          <w:rFonts w:hAnsi="宋体" w:cs="Times New Roman"/>
          <w:sz w:val="24"/>
          <w:szCs w:val="24"/>
        </w:rPr>
        <w:t>“</w:t>
      </w:r>
      <w:r>
        <w:rPr>
          <w:rFonts w:hAnsi="宋体" w:eastAsia="楷体_GB2312" w:cs="Times New Roman"/>
          <w:sz w:val="24"/>
          <w:szCs w:val="24"/>
        </w:rPr>
        <w:t>指、针、助</w:t>
      </w:r>
      <w:r>
        <w:rPr>
          <w:rFonts w:hAnsi="宋体" w:cs="Times New Roman"/>
          <w:sz w:val="24"/>
          <w:szCs w:val="24"/>
        </w:rPr>
        <w:t>”</w:t>
      </w:r>
      <w:r>
        <w:rPr>
          <w:rFonts w:hAnsi="宋体" w:eastAsia="楷体_GB2312" w:cs="Times New Roman"/>
          <w:sz w:val="24"/>
          <w:szCs w:val="24"/>
        </w:rPr>
        <w:t>是左右结构，</w:t>
      </w:r>
      <w:r>
        <w:rPr>
          <w:rFonts w:hAnsi="宋体" w:cs="Times New Roman"/>
          <w:sz w:val="24"/>
          <w:szCs w:val="24"/>
        </w:rPr>
        <w:t>“</w:t>
      </w:r>
      <w:r>
        <w:rPr>
          <w:rFonts w:hAnsi="宋体" w:eastAsia="楷体_GB2312" w:cs="Times New Roman"/>
          <w:sz w:val="24"/>
          <w:szCs w:val="24"/>
        </w:rPr>
        <w:t>帮</w:t>
      </w:r>
      <w:r>
        <w:rPr>
          <w:rFonts w:hAnsi="宋体" w:cs="Times New Roman"/>
          <w:sz w:val="24"/>
          <w:szCs w:val="24"/>
        </w:rPr>
        <w:t>”</w:t>
      </w:r>
      <w:r>
        <w:rPr>
          <w:rFonts w:hAnsi="宋体" w:eastAsia="楷体_GB2312" w:cs="Times New Roman"/>
          <w:sz w:val="24"/>
          <w:szCs w:val="24"/>
        </w:rPr>
        <w:t>是上下结构。)</w:t>
      </w:r>
    </w:p>
    <w:p w14:paraId="39391E85">
      <w:pPr>
        <w:pStyle w:val="10"/>
        <w:spacing w:line="360" w:lineRule="auto"/>
        <w:ind w:firstLine="480" w:firstLineChars="200"/>
        <w:rPr>
          <w:rFonts w:hAnsi="宋体" w:cs="Times New Roman"/>
          <w:sz w:val="24"/>
          <w:szCs w:val="24"/>
        </w:rPr>
      </w:pPr>
      <w:r>
        <w:rPr>
          <w:rFonts w:hAnsi="宋体" w:cs="Times New Roman"/>
          <w:sz w:val="24"/>
          <w:szCs w:val="24"/>
        </w:rPr>
        <w:t>3.交流书写时需要注意的地方，教师相机指导。</w:t>
      </w:r>
    </w:p>
    <w:p w14:paraId="5F54AAA2">
      <w:pPr>
        <w:pStyle w:val="10"/>
        <w:spacing w:line="360" w:lineRule="auto"/>
        <w:ind w:firstLine="480" w:firstLineChars="200"/>
        <w:rPr>
          <w:rFonts w:hAnsi="宋体" w:cs="Times New Roman"/>
          <w:sz w:val="24"/>
          <w:szCs w:val="24"/>
        </w:rPr>
      </w:pPr>
      <w:r>
        <w:rPr>
          <w:rFonts w:hAnsi="宋体" w:cs="Times New Roman"/>
          <w:sz w:val="24"/>
          <w:szCs w:val="24"/>
        </w:rPr>
        <w:t>“指”：“扌”中的提收笔指向右部的上下两部分之间。右部上边略宽于下边。</w:t>
      </w:r>
    </w:p>
    <w:p w14:paraId="4E22EC48">
      <w:pPr>
        <w:pStyle w:val="10"/>
        <w:spacing w:line="360" w:lineRule="auto"/>
        <w:ind w:firstLine="480" w:firstLineChars="200"/>
        <w:rPr>
          <w:rFonts w:hAnsi="宋体" w:cs="Times New Roman"/>
          <w:sz w:val="24"/>
          <w:szCs w:val="24"/>
        </w:rPr>
      </w:pPr>
      <w:r>
        <w:rPr>
          <w:rFonts w:hAnsi="宋体" w:cs="Times New Roman"/>
          <w:sz w:val="24"/>
          <w:szCs w:val="24"/>
        </w:rPr>
        <w:t>“针”：“十”字的横穿插到金字旁第二横和第三横中间。最后一笔竖稍长，收笔比金字旁下端低。</w:t>
      </w:r>
    </w:p>
    <w:p w14:paraId="2CCF616C">
      <w:pPr>
        <w:pStyle w:val="10"/>
        <w:spacing w:line="360" w:lineRule="auto"/>
        <w:ind w:firstLine="480" w:firstLineChars="200"/>
        <w:rPr>
          <w:rFonts w:hAnsi="宋体" w:cs="Times New Roman"/>
          <w:sz w:val="24"/>
          <w:szCs w:val="24"/>
        </w:rPr>
      </w:pPr>
      <w:r>
        <w:rPr>
          <w:rFonts w:hAnsi="宋体" w:cs="Times New Roman"/>
          <w:sz w:val="24"/>
          <w:szCs w:val="24"/>
        </w:rPr>
        <w:t>“帮”：右上部分第一</w:t>
      </w:r>
      <w:r>
        <w:rPr>
          <w:rFonts w:hint="eastAsia" w:hAnsi="宋体" w:cs="Times New Roman"/>
          <w:sz w:val="24"/>
          <w:szCs w:val="24"/>
        </w:rPr>
        <w:t>笔横撇弯钩起笔与左上第一笔横平齐。</w:t>
      </w:r>
      <w:r>
        <w:rPr>
          <w:rFonts w:hAnsi="宋体" w:cs="Times New Roman"/>
          <w:sz w:val="24"/>
          <w:szCs w:val="24"/>
        </w:rPr>
        <w:t>“巾”字窄于上部，居中。整个字三部分都要写紧凑。</w:t>
      </w:r>
    </w:p>
    <w:p w14:paraId="2AD928DA">
      <w:pPr>
        <w:pStyle w:val="10"/>
        <w:spacing w:line="360" w:lineRule="auto"/>
        <w:ind w:firstLine="480" w:firstLineChars="200"/>
        <w:rPr>
          <w:rFonts w:hAnsi="宋体" w:cs="Times New Roman"/>
          <w:sz w:val="24"/>
          <w:szCs w:val="24"/>
        </w:rPr>
      </w:pPr>
      <w:r>
        <w:rPr>
          <w:rFonts w:hAnsi="宋体" w:cs="Times New Roman"/>
          <w:sz w:val="24"/>
          <w:szCs w:val="24"/>
        </w:rPr>
        <w:t>“助”：第五笔为提，不要写成横。“力”的撇要穿插到左下方。</w:t>
      </w:r>
    </w:p>
    <w:p w14:paraId="68010B02">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教师范写，学生临写</w:t>
      </w:r>
    </w:p>
    <w:p w14:paraId="0B104770">
      <w:pPr>
        <w:pStyle w:val="10"/>
        <w:spacing w:line="360" w:lineRule="auto"/>
        <w:ind w:firstLine="480" w:firstLineChars="200"/>
        <w:rPr>
          <w:rFonts w:hAnsi="宋体" w:cs="Times New Roman"/>
          <w:sz w:val="24"/>
          <w:szCs w:val="24"/>
        </w:rPr>
      </w:pPr>
      <w:r>
        <w:rPr>
          <w:rFonts w:hAnsi="宋体" w:cs="Times New Roman"/>
          <w:sz w:val="24"/>
          <w:szCs w:val="24"/>
        </w:rPr>
        <w:t>1.教师范写，边写边讲解书写注意事项，学生一边观察老师的运笔方法一边书空。</w:t>
      </w:r>
    </w:p>
    <w:p w14:paraId="0A9142E5">
      <w:pPr>
        <w:pStyle w:val="10"/>
        <w:spacing w:line="360" w:lineRule="auto"/>
        <w:ind w:firstLine="480" w:firstLineChars="200"/>
        <w:rPr>
          <w:rFonts w:hAnsi="宋体" w:cs="Times New Roman"/>
          <w:sz w:val="24"/>
          <w:szCs w:val="24"/>
        </w:rPr>
      </w:pPr>
      <w:r>
        <w:rPr>
          <w:rFonts w:hAnsi="宋体" w:cs="Times New Roman"/>
          <w:sz w:val="24"/>
          <w:szCs w:val="24"/>
        </w:rPr>
        <w:t>2.学生先描红，再临写，力求把字写得规范、整洁，一个比一个写得好。</w:t>
      </w:r>
    </w:p>
    <w:p w14:paraId="01C00F4E">
      <w:pPr>
        <w:pStyle w:val="10"/>
        <w:spacing w:line="360" w:lineRule="auto"/>
        <w:ind w:firstLine="480" w:firstLineChars="200"/>
        <w:rPr>
          <w:rFonts w:hAnsi="宋体" w:cs="Times New Roman"/>
          <w:sz w:val="24"/>
          <w:szCs w:val="24"/>
        </w:rPr>
      </w:pPr>
      <w:r>
        <w:rPr>
          <w:rFonts w:hAnsi="宋体" w:cs="Times New Roman"/>
          <w:sz w:val="24"/>
          <w:szCs w:val="24"/>
        </w:rPr>
        <w:t>3.反馈交流，展示评</w:t>
      </w:r>
      <w:r>
        <w:rPr>
          <w:rFonts w:hint="eastAsia" w:hAnsi="宋体" w:cs="Times New Roman"/>
          <w:sz w:val="24"/>
          <w:szCs w:val="24"/>
        </w:rPr>
        <w:t>议。</w:t>
      </w:r>
      <w:r>
        <w:rPr>
          <w:rFonts w:hAnsi="宋体" w:cs="Times New Roman"/>
          <w:sz w:val="24"/>
          <w:szCs w:val="24"/>
        </w:rPr>
        <w:t>鼓励写得好的学生，奖励小星星。</w:t>
      </w:r>
    </w:p>
    <w:p w14:paraId="4017DB15">
      <w:pPr>
        <w:pStyle w:val="10"/>
        <w:spacing w:line="360" w:lineRule="auto"/>
        <w:ind w:firstLine="480" w:firstLineChars="200"/>
        <w:rPr>
          <w:rFonts w:hAnsi="宋体" w:cs="Times New Roman"/>
          <w:sz w:val="24"/>
          <w:szCs w:val="24"/>
        </w:rPr>
      </w:pPr>
      <w:r>
        <w:rPr>
          <w:rFonts w:hAnsi="宋体" w:cs="Times New Roman"/>
          <w:sz w:val="24"/>
          <w:szCs w:val="24"/>
        </w:rPr>
        <w:t>4.练习书写词语表中前8个词语。</w:t>
      </w:r>
    </w:p>
    <w:p w14:paraId="6E3C93DD">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指导书写时，要引导学生在观察、比较中有所发现，掌握书写规律，并在扎扎实实的书写练习中提高书写能力。</w:t>
      </w:r>
    </w:p>
    <w:p w14:paraId="250170F6">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第二课时</w:t>
      </w:r>
    </w:p>
    <w:p w14:paraId="43574198">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057C2EDA">
      <w:pPr>
        <w:pStyle w:val="10"/>
        <w:spacing w:line="360" w:lineRule="auto"/>
        <w:ind w:firstLine="480" w:firstLineChars="200"/>
        <w:rPr>
          <w:rFonts w:hAnsi="宋体" w:cs="Times New Roman"/>
          <w:sz w:val="24"/>
          <w:szCs w:val="24"/>
        </w:rPr>
      </w:pPr>
      <w:r>
        <w:rPr>
          <w:rFonts w:hAnsi="宋体" w:cs="Times New Roman"/>
          <w:sz w:val="24"/>
          <w:szCs w:val="24"/>
        </w:rPr>
        <w:t>1.会写“导、永、碰、特、积”5个字，会写“北极星、永远、黑夜、帮忙、特别、积雪”6个词语。</w:t>
      </w:r>
    </w:p>
    <w:p w14:paraId="081E1161">
      <w:pPr>
        <w:pStyle w:val="10"/>
        <w:spacing w:line="360" w:lineRule="auto"/>
        <w:ind w:firstLine="480" w:firstLineChars="200"/>
        <w:rPr>
          <w:rFonts w:hAnsi="宋体" w:cs="Times New Roman"/>
          <w:sz w:val="24"/>
          <w:szCs w:val="24"/>
        </w:rPr>
      </w:pPr>
      <w:r>
        <w:rPr>
          <w:rFonts w:hAnsi="宋体" w:cs="Times New Roman"/>
          <w:sz w:val="24"/>
          <w:szCs w:val="24"/>
        </w:rPr>
        <w:t>2.正确、流利地朗读课文，能联系上下文理解“稀、稠”等词语的意思。</w:t>
      </w:r>
    </w:p>
    <w:p w14:paraId="048D61DA">
      <w:pPr>
        <w:pStyle w:val="10"/>
        <w:spacing w:line="360" w:lineRule="auto"/>
        <w:ind w:firstLine="480" w:firstLineChars="200"/>
        <w:rPr>
          <w:rFonts w:hAnsi="宋体" w:cs="Times New Roman"/>
          <w:sz w:val="24"/>
          <w:szCs w:val="24"/>
        </w:rPr>
      </w:pPr>
      <w:r>
        <w:rPr>
          <w:rFonts w:hAnsi="宋体" w:cs="Times New Roman"/>
          <w:sz w:val="24"/>
          <w:szCs w:val="24"/>
        </w:rPr>
        <w:t>3.能说出课文里介绍的几种“天然的指南针”是怎样帮助人们辨别方向的。</w:t>
      </w:r>
    </w:p>
    <w:p w14:paraId="3EEF90BB">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07903A0B">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巩固字词，复习导入</w:t>
      </w:r>
    </w:p>
    <w:p w14:paraId="430F5EE2">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出示词语，游戏巩固</w:t>
      </w:r>
    </w:p>
    <w:p w14:paraId="3FB7E85B">
      <w:pPr>
        <w:pStyle w:val="10"/>
        <w:spacing w:line="360" w:lineRule="auto"/>
        <w:ind w:firstLine="480" w:firstLineChars="200"/>
        <w:rPr>
          <w:rFonts w:hAnsi="宋体" w:cs="Times New Roman"/>
          <w:sz w:val="24"/>
          <w:szCs w:val="24"/>
        </w:rPr>
      </w:pPr>
      <w:r>
        <w:rPr>
          <w:rFonts w:hAnsi="宋体" w:cs="Times New Roman"/>
          <w:sz w:val="24"/>
          <w:szCs w:val="24"/>
        </w:rPr>
        <w:t>1.进行“摘星星”游戏，课件出示词语表中的词语。</w:t>
      </w:r>
    </w:p>
    <w:p w14:paraId="0D59C640">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野外　大自然　天然　指南针　帮助　方向　向导</w:t>
      </w:r>
    </w:p>
    <w:p w14:paraId="48173AE6">
      <w:pPr>
        <w:pStyle w:val="10"/>
        <w:spacing w:line="360" w:lineRule="auto"/>
        <w:ind w:firstLine="480" w:firstLineChars="200"/>
        <w:rPr>
          <w:rFonts w:hAnsi="宋体" w:cs="Times New Roman"/>
          <w:sz w:val="24"/>
          <w:szCs w:val="24"/>
        </w:rPr>
      </w:pPr>
      <w:r>
        <w:rPr>
          <w:rFonts w:hAnsi="宋体" w:eastAsia="楷体_GB2312" w:cs="Times New Roman"/>
          <w:sz w:val="24"/>
          <w:szCs w:val="24"/>
        </w:rPr>
        <w:t>指点　</w:t>
      </w:r>
      <w:r>
        <w:rPr>
          <w:rFonts w:hint="eastAsia" w:hAnsi="宋体" w:eastAsia="楷体_GB2312" w:cs="Times New Roman"/>
          <w:sz w:val="24"/>
          <w:szCs w:val="24"/>
        </w:rPr>
        <w:t>北极星　永远　黑夜　帮忙　特别　积雪</w:t>
      </w:r>
    </w:p>
    <w:p w14:paraId="3E3B657E">
      <w:pPr>
        <w:pStyle w:val="10"/>
        <w:spacing w:line="360" w:lineRule="auto"/>
        <w:ind w:firstLine="480" w:firstLineChars="200"/>
        <w:rPr>
          <w:rFonts w:hAnsi="宋体" w:cs="Times New Roman"/>
          <w:sz w:val="24"/>
          <w:szCs w:val="24"/>
        </w:rPr>
      </w:pPr>
      <w:r>
        <w:rPr>
          <w:rFonts w:hAnsi="宋体" w:cs="Times New Roman"/>
          <w:sz w:val="24"/>
          <w:szCs w:val="24"/>
        </w:rPr>
        <w:t>2.开火车读、请“小老师”领读、男女生轮流读。</w:t>
      </w:r>
    </w:p>
    <w:p w14:paraId="07B167BF">
      <w:pPr>
        <w:pStyle w:val="10"/>
        <w:spacing w:line="360" w:lineRule="auto"/>
        <w:ind w:firstLine="480" w:firstLineChars="200"/>
        <w:rPr>
          <w:rFonts w:hAnsi="宋体" w:cs="Times New Roman"/>
          <w:sz w:val="24"/>
          <w:szCs w:val="24"/>
        </w:rPr>
      </w:pPr>
      <w:r>
        <w:rPr>
          <w:rFonts w:hAnsi="宋体" w:cs="Times New Roman"/>
          <w:sz w:val="24"/>
          <w:szCs w:val="24"/>
        </w:rPr>
        <w:t>3.引导学生用自己喜欢的词语说一句话。</w:t>
      </w:r>
    </w:p>
    <w:p w14:paraId="3BE5BD1D">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回顾课文，引入新知</w:t>
      </w:r>
    </w:p>
    <w:p w14:paraId="7794DA3F">
      <w:pPr>
        <w:pStyle w:val="10"/>
        <w:spacing w:line="360" w:lineRule="auto"/>
        <w:ind w:firstLine="480" w:firstLineChars="200"/>
        <w:rPr>
          <w:rFonts w:hAnsi="宋体" w:cs="Times New Roman"/>
          <w:sz w:val="24"/>
          <w:szCs w:val="24"/>
        </w:rPr>
      </w:pPr>
      <w:r>
        <w:rPr>
          <w:rFonts w:hAnsi="宋体" w:cs="Times New Roman"/>
          <w:sz w:val="24"/>
          <w:szCs w:val="24"/>
        </w:rPr>
        <w:t>1.上节课，我们在这首小诗里找到了大自然中“天然的指南针”，你还记得课文里写了哪些“天然的指南针”吗？</w:t>
      </w:r>
    </w:p>
    <w:p w14:paraId="2485A57D">
      <w:pPr>
        <w:pStyle w:val="10"/>
        <w:spacing w:line="360" w:lineRule="auto"/>
        <w:ind w:firstLine="480" w:firstLineChars="200"/>
        <w:rPr>
          <w:rFonts w:hAnsi="宋体" w:cs="Times New Roman"/>
          <w:sz w:val="24"/>
          <w:szCs w:val="24"/>
        </w:rPr>
      </w:pPr>
      <w:r>
        <w:rPr>
          <w:rFonts w:hAnsi="宋体" w:cs="Times New Roman"/>
          <w:sz w:val="24"/>
          <w:szCs w:val="24"/>
        </w:rPr>
        <w:t>2.学生汇报：太阳、北极星、大树、沟渠里的积雪。</w:t>
      </w:r>
    </w:p>
    <w:p w14:paraId="362A76F7">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揭题：</w:t>
      </w:r>
      <w:r>
        <w:rPr>
          <w:rFonts w:hAnsi="宋体" w:cs="Times New Roman"/>
          <w:sz w:val="24"/>
          <w:szCs w:val="24"/>
        </w:rPr>
        <w:t>这一节课我们继续来学习这首小诗，请同学们齐读课文题目。</w:t>
      </w:r>
    </w:p>
    <w:p w14:paraId="1622B14F">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可引导学生结合巩固字词，回顾课文的主要内容，来搭建起新旧知识的桥梁，把学生引到了新的求知环境中，这样会对学生快速投入到新课的学习中起到很好的引领作用。</w:t>
      </w:r>
    </w:p>
    <w:p w14:paraId="4BF8D36E">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迁移方法，理解诗意</w:t>
      </w:r>
    </w:p>
    <w:p w14:paraId="23D3F17D">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迁移方法，学习第3小节</w:t>
      </w:r>
    </w:p>
    <w:p w14:paraId="14E409AD">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过渡：</w:t>
      </w:r>
      <w:r>
        <w:rPr>
          <w:rFonts w:hAnsi="宋体" w:cs="Times New Roman"/>
          <w:sz w:val="24"/>
          <w:szCs w:val="24"/>
        </w:rPr>
        <w:t>有的同学提出：假如晚上在野外迷了路，没有太阳，那该怎么办呢？让我们一起走进文本，根据第2小节的学习方法，学习第3小节。</w:t>
      </w:r>
    </w:p>
    <w:p w14:paraId="0B53ED58">
      <w:pPr>
        <w:pStyle w:val="10"/>
        <w:spacing w:line="360" w:lineRule="auto"/>
        <w:ind w:firstLine="480" w:firstLineChars="200"/>
        <w:rPr>
          <w:rFonts w:hAnsi="宋体" w:cs="Times New Roman"/>
          <w:sz w:val="24"/>
          <w:szCs w:val="24"/>
        </w:rPr>
      </w:pPr>
      <w:r>
        <w:rPr>
          <w:rFonts w:hAnsi="宋体" w:cs="Times New Roman"/>
          <w:sz w:val="24"/>
          <w:szCs w:val="24"/>
        </w:rPr>
        <w:t>2.指名读一读第3小节，思考：北极星是怎样帮我们指点方向的？</w:t>
      </w:r>
    </w:p>
    <w:p w14:paraId="2DC504FD">
      <w:pPr>
        <w:pStyle w:val="10"/>
        <w:spacing w:line="360" w:lineRule="auto"/>
        <w:ind w:firstLine="480" w:firstLineChars="200"/>
        <w:rPr>
          <w:rFonts w:hAnsi="宋体" w:cs="Times New Roman"/>
          <w:sz w:val="24"/>
          <w:szCs w:val="24"/>
        </w:rPr>
      </w:pPr>
      <w:r>
        <w:rPr>
          <w:rFonts w:hAnsi="宋体" w:cs="Times New Roman"/>
          <w:sz w:val="24"/>
          <w:szCs w:val="24"/>
        </w:rPr>
        <w:t>(1)出示夜晚天空中的北极星的图片，请小组派出代表来汇报北极星是如何为我们指点方向的。</w:t>
      </w:r>
    </w:p>
    <w:p w14:paraId="7A5D2457">
      <w:pPr>
        <w:pStyle w:val="10"/>
        <w:spacing w:line="360" w:lineRule="auto"/>
        <w:ind w:firstLine="480" w:firstLineChars="200"/>
        <w:rPr>
          <w:rFonts w:hAnsi="宋体" w:cs="Times New Roman"/>
          <w:sz w:val="24"/>
          <w:szCs w:val="24"/>
        </w:rPr>
      </w:pPr>
      <w:r>
        <w:rPr>
          <w:rFonts w:hAnsi="宋体" w:cs="Times New Roman"/>
          <w:sz w:val="24"/>
          <w:szCs w:val="24"/>
        </w:rPr>
        <w:t>(2)你了解北极星吗？结合自己搜集到的资料给大家介绍一下。</w:t>
      </w:r>
    </w:p>
    <w:p w14:paraId="624813EA">
      <w:pPr>
        <w:pStyle w:val="10"/>
        <w:spacing w:line="360" w:lineRule="auto"/>
        <w:ind w:firstLine="480" w:firstLineChars="200"/>
        <w:textAlignment w:val="top"/>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drawing>
          <wp:inline distT="0" distB="0" distL="0" distR="0">
            <wp:extent cx="1992630" cy="880110"/>
            <wp:effectExtent l="19050" t="0" r="7620" b="0"/>
            <wp:docPr id="3" name="图片 1" descr="21CJXQJ2X5DY12K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21CJXQJ2X5DY12KN13"/>
                    <pic:cNvPicPr>
                      <a:picLocks noChangeAspect="1" noChangeArrowheads="1"/>
                    </pic:cNvPicPr>
                  </pic:nvPicPr>
                  <pic:blipFill>
                    <a:blip r:embed="rId10" cstate="print"/>
                    <a:stretch>
                      <a:fillRect/>
                    </a:stretch>
                  </pic:blipFill>
                  <pic:spPr>
                    <a:xfrm>
                      <a:off x="0" y="0"/>
                      <a:ext cx="1992630" cy="880110"/>
                    </a:xfrm>
                    <a:prstGeom prst="rect">
                      <a:avLst/>
                    </a:prstGeom>
                    <a:noFill/>
                    <a:ln w="9525">
                      <a:noFill/>
                      <a:miter lim="800000"/>
                      <a:headEnd/>
                      <a:tailEnd/>
                    </a:ln>
                  </pic:spPr>
                </pic:pic>
              </a:graphicData>
            </a:graphic>
          </wp:inline>
        </w:drawing>
      </w:r>
    </w:p>
    <w:p w14:paraId="0230F105">
      <w:pPr>
        <w:pStyle w:val="10"/>
        <w:spacing w:line="360" w:lineRule="auto"/>
        <w:ind w:firstLine="480" w:firstLineChars="200"/>
        <w:rPr>
          <w:rFonts w:hAnsi="宋体" w:cs="Times New Roman"/>
          <w:sz w:val="24"/>
          <w:szCs w:val="24"/>
        </w:rPr>
      </w:pPr>
      <w:r>
        <w:rPr>
          <w:rFonts w:hAnsi="宋体" w:cs="Times New Roman"/>
          <w:sz w:val="24"/>
          <w:szCs w:val="24"/>
        </w:rPr>
        <w:t>3</w:t>
      </w:r>
      <w:r>
        <w:rPr>
          <w:rFonts w:hint="eastAsia" w:hAnsi="宋体" w:cs="Times New Roman"/>
          <w:sz w:val="24"/>
          <w:szCs w:val="24"/>
        </w:rPr>
        <w:t>.</w:t>
      </w:r>
      <w:r>
        <w:rPr>
          <w:rFonts w:hAnsi="宋体" w:eastAsia="黑体" w:cs="Times New Roman"/>
          <w:sz w:val="24"/>
          <w:szCs w:val="24"/>
        </w:rPr>
        <w:t>导读：</w:t>
      </w:r>
      <w:r>
        <w:rPr>
          <w:rFonts w:hAnsi="宋体" w:cs="Times New Roman"/>
          <w:sz w:val="24"/>
          <w:szCs w:val="24"/>
        </w:rPr>
        <w:t>在晴朗的夜晚我们可以用北极星指路，所以北极星就像盏——指路灯。有了北极星这盏指路灯，我们在黑夜中，就能辨清方向了。你能有感情地读一读这一小节吗？</w:t>
      </w:r>
      <w:r>
        <w:rPr>
          <w:rFonts w:hAnsi="宋体" w:eastAsia="楷体_GB2312" w:cs="Times New Roman"/>
          <w:sz w:val="24"/>
          <w:szCs w:val="24"/>
        </w:rPr>
        <w:t>(指导朗读)</w:t>
      </w:r>
    </w:p>
    <w:p w14:paraId="2A9B0DB5">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小组合作，学习第4小节</w:t>
      </w:r>
    </w:p>
    <w:p w14:paraId="196997C6">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导入：</w:t>
      </w:r>
      <w:r>
        <w:rPr>
          <w:rFonts w:hAnsi="宋体" w:cs="Times New Roman"/>
          <w:sz w:val="24"/>
          <w:szCs w:val="24"/>
        </w:rPr>
        <w:t>要是碰上阴雨天，在野外应该怎样辨别方向呢？让我们借助第2小节的学习方法，小组合作学习第4小节。</w:t>
      </w:r>
    </w:p>
    <w:p w14:paraId="02F04832">
      <w:pPr>
        <w:pStyle w:val="10"/>
        <w:spacing w:line="360" w:lineRule="auto"/>
        <w:ind w:firstLine="480" w:firstLineChars="200"/>
        <w:rPr>
          <w:rFonts w:hAnsi="宋体" w:cs="Times New Roman"/>
          <w:sz w:val="24"/>
          <w:szCs w:val="24"/>
        </w:rPr>
      </w:pPr>
      <w:r>
        <w:rPr>
          <w:rFonts w:hAnsi="宋体" w:cs="Times New Roman"/>
          <w:sz w:val="24"/>
          <w:szCs w:val="24"/>
        </w:rPr>
        <w:t>2.汇报交流，教师相机点拨：指名读第4小节，引导学生思考大树是怎样帮助人们辨别方向的。(</w:t>
      </w:r>
      <w:r>
        <w:rPr>
          <w:rFonts w:hAnsi="宋体" w:eastAsia="楷体_GB2312" w:cs="Times New Roman"/>
          <w:sz w:val="24"/>
          <w:szCs w:val="24"/>
        </w:rPr>
        <w:t>课件演示相关内容</w:t>
      </w:r>
      <w:r>
        <w:rPr>
          <w:rFonts w:hAnsi="宋体" w:cs="Times New Roman"/>
          <w:sz w:val="24"/>
          <w:szCs w:val="24"/>
        </w:rPr>
        <w:t>)</w:t>
      </w:r>
    </w:p>
    <w:p w14:paraId="570E61A8">
      <w:pPr>
        <w:pStyle w:val="10"/>
        <w:spacing w:line="360" w:lineRule="auto"/>
        <w:ind w:firstLine="480" w:firstLineChars="200"/>
        <w:rPr>
          <w:rFonts w:hAnsi="宋体" w:cs="Times New Roman"/>
          <w:sz w:val="24"/>
          <w:szCs w:val="24"/>
        </w:rPr>
      </w:pPr>
      <w:r>
        <w:rPr>
          <w:rFonts w:hAnsi="宋体" w:cs="Times New Roman"/>
          <w:sz w:val="24"/>
          <w:szCs w:val="24"/>
        </w:rPr>
        <w:t>(1)出示句子，齐读：枝叶稠的一面是南方，枝叶稀的一面是北方。</w:t>
      </w:r>
    </w:p>
    <w:p w14:paraId="5DC54C6A">
      <w:pPr>
        <w:pStyle w:val="10"/>
        <w:spacing w:line="360" w:lineRule="auto"/>
        <w:ind w:firstLine="480" w:firstLineChars="200"/>
        <w:rPr>
          <w:rFonts w:hAnsi="宋体" w:cs="Times New Roman"/>
          <w:sz w:val="24"/>
          <w:szCs w:val="24"/>
        </w:rPr>
      </w:pPr>
      <w:r>
        <w:rPr>
          <w:rFonts w:hAnsi="宋体" w:cs="Times New Roman"/>
          <w:sz w:val="24"/>
          <w:szCs w:val="24"/>
        </w:rPr>
        <w:t>(2)联系上下句，理解“稠”和“稀”。</w:t>
      </w:r>
    </w:p>
    <w:p w14:paraId="75115BF1">
      <w:pPr>
        <w:pStyle w:val="10"/>
        <w:spacing w:line="360" w:lineRule="auto"/>
        <w:ind w:firstLine="480" w:firstLineChars="200"/>
        <w:rPr>
          <w:rFonts w:hAnsi="宋体" w:cs="Times New Roman"/>
          <w:sz w:val="24"/>
          <w:szCs w:val="24"/>
        </w:rPr>
      </w:pPr>
      <w:r>
        <w:rPr>
          <w:rFonts w:hAnsi="宋体" w:cs="Times New Roman"/>
          <w:sz w:val="24"/>
          <w:szCs w:val="24"/>
        </w:rPr>
        <w:t>①</w:t>
      </w:r>
      <w:r>
        <w:rPr>
          <w:rFonts w:hAnsi="宋体" w:eastAsia="黑体" w:cs="Times New Roman"/>
          <w:sz w:val="24"/>
          <w:szCs w:val="24"/>
        </w:rPr>
        <w:t>提问：</w:t>
      </w:r>
      <w:r>
        <w:rPr>
          <w:rFonts w:hAnsi="宋体" w:cs="Times New Roman"/>
          <w:sz w:val="24"/>
          <w:szCs w:val="24"/>
        </w:rPr>
        <w:t>枝叶“稀”是什么意思？</w:t>
      </w:r>
      <w:r>
        <w:rPr>
          <w:rFonts w:hAnsi="宋体" w:eastAsia="楷体_GB2312" w:cs="Times New Roman"/>
          <w:sz w:val="24"/>
          <w:szCs w:val="24"/>
        </w:rPr>
        <w:t>(枝叶少，树叶间的空隙大。)</w:t>
      </w:r>
    </w:p>
    <w:p w14:paraId="360119CC">
      <w:pPr>
        <w:pStyle w:val="10"/>
        <w:spacing w:line="360" w:lineRule="auto"/>
        <w:ind w:firstLine="480" w:firstLineChars="200"/>
        <w:rPr>
          <w:rFonts w:hAnsi="宋体" w:cs="Times New Roman"/>
          <w:sz w:val="24"/>
          <w:szCs w:val="24"/>
        </w:rPr>
      </w:pPr>
      <w:r>
        <w:rPr>
          <w:rFonts w:hAnsi="宋体" w:cs="Times New Roman"/>
          <w:sz w:val="24"/>
          <w:szCs w:val="24"/>
        </w:rPr>
        <w:t>②引导学生联系“稀”，猜一猜“稠”的意思。</w:t>
      </w:r>
    </w:p>
    <w:p w14:paraId="63477AA7">
      <w:pPr>
        <w:pStyle w:val="10"/>
        <w:spacing w:line="360" w:lineRule="auto"/>
        <w:ind w:firstLine="480" w:firstLineChars="200"/>
        <w:rPr>
          <w:rFonts w:hAnsi="宋体" w:cs="Times New Roman"/>
          <w:sz w:val="24"/>
          <w:szCs w:val="24"/>
        </w:rPr>
      </w:pPr>
      <w:r>
        <w:rPr>
          <w:rFonts w:hAnsi="宋体" w:cs="Times New Roman"/>
          <w:sz w:val="24"/>
          <w:szCs w:val="24"/>
        </w:rPr>
        <w:t>③出示枝繁叶茂的大树图片，引导学生进一步感知“</w:t>
      </w:r>
      <w:r>
        <w:rPr>
          <w:rFonts w:hint="eastAsia" w:hAnsi="宋体" w:cs="Times New Roman"/>
          <w:sz w:val="24"/>
          <w:szCs w:val="24"/>
        </w:rPr>
        <w:t>稠”是指枝叶多而密。</w:t>
      </w:r>
    </w:p>
    <w:p w14:paraId="483946D0">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交流：</w:t>
      </w:r>
      <w:r>
        <w:rPr>
          <w:rFonts w:hAnsi="宋体" w:cs="Times New Roman"/>
          <w:sz w:val="24"/>
          <w:szCs w:val="24"/>
        </w:rPr>
        <w:t>为什么树的枝叶朝南方的一面稠，朝北方的一面稀呢？</w:t>
      </w:r>
    </w:p>
    <w:p w14:paraId="585E73DA">
      <w:pPr>
        <w:pStyle w:val="10"/>
        <w:spacing w:line="360" w:lineRule="auto"/>
        <w:ind w:firstLine="480" w:firstLineChars="200"/>
        <w:rPr>
          <w:rFonts w:hAnsi="宋体" w:cs="Times New Roman"/>
          <w:sz w:val="24"/>
          <w:szCs w:val="24"/>
        </w:rPr>
      </w:pPr>
      <w:r>
        <w:rPr>
          <w:rFonts w:hAnsi="宋体" w:cs="Times New Roman"/>
          <w:sz w:val="24"/>
          <w:szCs w:val="24"/>
        </w:rPr>
        <w:t>①汇报，教师相机指导：南面阳光充足，树的枝叶就长得多而密；相反，北面的枝叶相对稀疏。</w:t>
      </w:r>
    </w:p>
    <w:p w14:paraId="3A8F4751">
      <w:pPr>
        <w:pStyle w:val="10"/>
        <w:spacing w:line="360" w:lineRule="auto"/>
        <w:ind w:firstLine="480" w:firstLineChars="200"/>
        <w:rPr>
          <w:rFonts w:hAnsi="宋体" w:cs="Times New Roman"/>
          <w:sz w:val="24"/>
          <w:szCs w:val="24"/>
        </w:rPr>
      </w:pPr>
      <w:r>
        <w:rPr>
          <w:rFonts w:hAnsi="宋体" w:cs="Times New Roman"/>
          <w:sz w:val="24"/>
          <w:szCs w:val="24"/>
        </w:rPr>
        <w:t>②教师相机板书：南——枝叶稠</w:t>
      </w:r>
    </w:p>
    <w:p w14:paraId="25AFAF17">
      <w:pPr>
        <w:pStyle w:val="10"/>
        <w:spacing w:line="360" w:lineRule="auto"/>
        <w:ind w:firstLine="480" w:firstLineChars="200"/>
        <w:rPr>
          <w:rFonts w:hAnsi="宋体" w:cs="Times New Roman"/>
          <w:sz w:val="24"/>
          <w:szCs w:val="24"/>
        </w:rPr>
      </w:pPr>
      <w:r>
        <w:rPr>
          <w:rFonts w:hAnsi="宋体" w:cs="Times New Roman"/>
          <w:sz w:val="24"/>
          <w:szCs w:val="24"/>
        </w:rPr>
        <w:t>北——枝叶稀</w:t>
      </w:r>
    </w:p>
    <w:p w14:paraId="5FDCD5D4">
      <w:pPr>
        <w:pStyle w:val="10"/>
        <w:spacing w:line="360" w:lineRule="auto"/>
        <w:ind w:firstLine="480" w:firstLineChars="200"/>
        <w:rPr>
          <w:rFonts w:hAnsi="宋体" w:cs="Times New Roman"/>
          <w:sz w:val="24"/>
          <w:szCs w:val="24"/>
        </w:rPr>
      </w:pPr>
      <w:r>
        <w:rPr>
          <w:rFonts w:hAnsi="宋体" w:cs="Times New Roman"/>
          <w:sz w:val="24"/>
          <w:szCs w:val="24"/>
        </w:rPr>
        <w:t>(4)</w:t>
      </w:r>
      <w:r>
        <w:rPr>
          <w:rFonts w:hAnsi="宋体" w:eastAsia="黑体" w:cs="Times New Roman"/>
          <w:sz w:val="24"/>
          <w:szCs w:val="24"/>
        </w:rPr>
        <w:t>小结：</w:t>
      </w:r>
      <w:r>
        <w:rPr>
          <w:rFonts w:hAnsi="宋体" w:cs="Times New Roman"/>
          <w:sz w:val="24"/>
          <w:szCs w:val="24"/>
        </w:rPr>
        <w:t>“稠”和“稀”是一对意思相反的词语。我们可以联系意思相反的词语来理解词语的意思，这也是一种理解词语的好方法。</w:t>
      </w:r>
    </w:p>
    <w:p w14:paraId="36040301">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导读：</w:t>
      </w:r>
      <w:r>
        <w:rPr>
          <w:rFonts w:hAnsi="宋体" w:cs="Times New Roman"/>
          <w:sz w:val="24"/>
          <w:szCs w:val="24"/>
        </w:rPr>
        <w:t>看树上的枝叶就能辨清方向，这是多么</w:t>
      </w:r>
      <w:r>
        <w:rPr>
          <w:rFonts w:hint="eastAsia" w:hAnsi="宋体" w:cs="Times New Roman"/>
          <w:sz w:val="24"/>
          <w:szCs w:val="24"/>
        </w:rPr>
        <w:t>有趣而又神奇的事情啊</w:t>
      </w:r>
      <w:r>
        <w:rPr>
          <w:rFonts w:hAnsi="宋体" w:cs="Times New Roman"/>
          <w:sz w:val="24"/>
          <w:szCs w:val="24"/>
        </w:rPr>
        <w:t>！让我们有感情地读一读这一小节吧！</w:t>
      </w:r>
      <w:r>
        <w:rPr>
          <w:rFonts w:hAnsi="宋体" w:eastAsia="楷体_GB2312" w:cs="Times New Roman"/>
          <w:sz w:val="24"/>
          <w:szCs w:val="24"/>
        </w:rPr>
        <w:t>(提示：朗读时，语气要亲切，表现出童心童趣。)</w:t>
      </w:r>
    </w:p>
    <w:p w14:paraId="52F400CC">
      <w:pPr>
        <w:pStyle w:val="10"/>
        <w:spacing w:line="360" w:lineRule="auto"/>
        <w:ind w:firstLine="480" w:firstLineChars="200"/>
        <w:rPr>
          <w:rFonts w:hAnsi="宋体" w:cs="Times New Roman"/>
          <w:sz w:val="24"/>
          <w:szCs w:val="24"/>
        </w:rPr>
      </w:pPr>
      <w:r>
        <w:rPr>
          <w:rFonts w:hAnsi="宋体" w:eastAsia="黑体" w:cs="Times New Roman"/>
          <w:sz w:val="24"/>
          <w:szCs w:val="24"/>
        </w:rPr>
        <w:t>活动3　</w:t>
      </w:r>
      <w:r>
        <w:rPr>
          <w:rFonts w:hAnsi="宋体" w:cs="Times New Roman"/>
          <w:sz w:val="24"/>
          <w:szCs w:val="24"/>
        </w:rPr>
        <w:t>自学第5小节</w:t>
      </w:r>
    </w:p>
    <w:p w14:paraId="75CF7E3A">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导入：</w:t>
      </w:r>
      <w:r>
        <w:rPr>
          <w:rFonts w:hAnsi="宋体" w:cs="Times New Roman"/>
          <w:sz w:val="24"/>
          <w:szCs w:val="24"/>
        </w:rPr>
        <w:t>如果冬天在野外迷路了，该怎样辨别方向呢？根据第2小节的学习方法，自学第5小节。</w:t>
      </w:r>
    </w:p>
    <w:p w14:paraId="342A7B65">
      <w:pPr>
        <w:pStyle w:val="10"/>
        <w:spacing w:line="360" w:lineRule="auto"/>
        <w:ind w:firstLine="480" w:firstLineChars="200"/>
        <w:rPr>
          <w:rFonts w:hAnsi="宋体" w:cs="Times New Roman"/>
          <w:sz w:val="24"/>
          <w:szCs w:val="24"/>
        </w:rPr>
      </w:pPr>
      <w:r>
        <w:rPr>
          <w:rFonts w:hAnsi="宋体" w:cs="Times New Roman"/>
          <w:sz w:val="24"/>
          <w:szCs w:val="24"/>
        </w:rPr>
        <w:t>2.汇报自学成果：课件出示句子——沟渠里的积雪会给你指点方向。</w:t>
      </w:r>
    </w:p>
    <w:p w14:paraId="5CCCA323">
      <w:pPr>
        <w:pStyle w:val="10"/>
        <w:spacing w:line="360" w:lineRule="auto"/>
        <w:ind w:firstLine="480" w:firstLineChars="200"/>
        <w:rPr>
          <w:rFonts w:hAnsi="宋体" w:cs="Times New Roman"/>
          <w:sz w:val="24"/>
          <w:szCs w:val="24"/>
        </w:rPr>
      </w:pPr>
      <w:r>
        <w:rPr>
          <w:rFonts w:hAnsi="宋体" w:cs="Times New Roman"/>
          <w:sz w:val="24"/>
          <w:szCs w:val="24"/>
        </w:rPr>
        <w:t>(1)指名读、齐读。</w:t>
      </w:r>
    </w:p>
    <w:p w14:paraId="319B6090">
      <w:pPr>
        <w:pStyle w:val="10"/>
        <w:spacing w:line="360" w:lineRule="auto"/>
        <w:ind w:firstLine="480" w:firstLineChars="200"/>
        <w:rPr>
          <w:rFonts w:hAnsi="宋体" w:cs="Times New Roman"/>
          <w:sz w:val="24"/>
          <w:szCs w:val="24"/>
        </w:rPr>
      </w:pPr>
      <w:r>
        <w:rPr>
          <w:rFonts w:hAnsi="宋体" w:cs="Times New Roman"/>
          <w:sz w:val="24"/>
          <w:szCs w:val="24"/>
        </w:rPr>
        <w:t>(2)交流理解词语“沟渠</w:t>
      </w:r>
      <w:r>
        <w:rPr>
          <w:rFonts w:hint="eastAsia" w:hAnsi="宋体" w:cs="Times New Roman"/>
          <w:sz w:val="24"/>
          <w:szCs w:val="24"/>
        </w:rPr>
        <w:t>”“积雪”。</w:t>
      </w:r>
    </w:p>
    <w:p w14:paraId="30D44EE7">
      <w:pPr>
        <w:pStyle w:val="10"/>
        <w:spacing w:line="360" w:lineRule="auto"/>
        <w:ind w:firstLine="480" w:firstLineChars="200"/>
        <w:rPr>
          <w:rFonts w:hAnsi="宋体" w:cs="Times New Roman"/>
          <w:sz w:val="24"/>
          <w:szCs w:val="24"/>
        </w:rPr>
      </w:pPr>
      <w:r>
        <w:rPr>
          <w:rFonts w:hAnsi="宋体" w:cs="Times New Roman"/>
          <w:sz w:val="24"/>
          <w:szCs w:val="24"/>
        </w:rPr>
        <w:t>(3)出示“沟渠里的积雪”的画面，请学生当解说员来说一说积雪是如何指出方向的。</w:t>
      </w:r>
    </w:p>
    <w:p w14:paraId="5BE3BE8C">
      <w:pPr>
        <w:pStyle w:val="10"/>
        <w:spacing w:line="360" w:lineRule="auto"/>
        <w:ind w:firstLine="480" w:firstLineChars="200"/>
        <w:rPr>
          <w:rFonts w:hAnsi="宋体" w:cs="Times New Roman"/>
          <w:sz w:val="24"/>
          <w:szCs w:val="24"/>
        </w:rPr>
      </w:pPr>
      <w:r>
        <w:rPr>
          <w:rFonts w:hAnsi="宋体" w:cs="Times New Roman"/>
          <w:sz w:val="24"/>
          <w:szCs w:val="24"/>
        </w:rPr>
        <w:t>①</w:t>
      </w:r>
      <w:r>
        <w:rPr>
          <w:rFonts w:hAnsi="宋体" w:eastAsia="黑体" w:cs="Times New Roman"/>
          <w:sz w:val="24"/>
          <w:szCs w:val="24"/>
        </w:rPr>
        <w:t>提问：</w:t>
      </w:r>
      <w:r>
        <w:rPr>
          <w:rFonts w:hAnsi="宋体" w:cs="Times New Roman"/>
          <w:sz w:val="24"/>
          <w:szCs w:val="24"/>
        </w:rPr>
        <w:t>沟渠中的积雪化得快的一面是北方还是南方？这是为什么呢？哪位小解说员愿意来尝试着解释一下？</w:t>
      </w:r>
    </w:p>
    <w:p w14:paraId="4B11D767">
      <w:pPr>
        <w:pStyle w:val="10"/>
        <w:spacing w:line="360" w:lineRule="auto"/>
        <w:ind w:firstLine="480" w:firstLineChars="200"/>
        <w:rPr>
          <w:rFonts w:hAnsi="宋体" w:cs="Times New Roman"/>
          <w:sz w:val="24"/>
          <w:szCs w:val="24"/>
        </w:rPr>
      </w:pPr>
      <w:r>
        <w:rPr>
          <w:rFonts w:hAnsi="宋体" w:cs="Times New Roman"/>
          <w:sz w:val="24"/>
          <w:szCs w:val="24"/>
        </w:rPr>
        <w:t>②出示图片，根据学生的汇报，教师相机补充。</w:t>
      </w:r>
    </w:p>
    <w:p w14:paraId="06815C65">
      <w:pPr>
        <w:pStyle w:val="10"/>
        <w:spacing w:line="360" w:lineRule="auto"/>
        <w:ind w:firstLine="480" w:firstLineChars="200"/>
        <w:textAlignment w:val="top"/>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drawing>
          <wp:inline distT="0" distB="0" distL="0" distR="0">
            <wp:extent cx="2238375" cy="887095"/>
            <wp:effectExtent l="19050" t="0" r="9525" b="0"/>
            <wp:docPr id="1" name="图片 2" descr="21CJXQJ2X5DY12KN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21CJXQJ2X5DY12KN14"/>
                    <pic:cNvPicPr>
                      <a:picLocks noChangeAspect="1" noChangeArrowheads="1"/>
                    </pic:cNvPicPr>
                  </pic:nvPicPr>
                  <pic:blipFill>
                    <a:blip r:embed="rId11" cstate="print"/>
                    <a:stretch>
                      <a:fillRect/>
                    </a:stretch>
                  </pic:blipFill>
                  <pic:spPr>
                    <a:xfrm>
                      <a:off x="0" y="0"/>
                      <a:ext cx="2238375" cy="887095"/>
                    </a:xfrm>
                    <a:prstGeom prst="rect">
                      <a:avLst/>
                    </a:prstGeom>
                    <a:noFill/>
                    <a:ln w="9525">
                      <a:noFill/>
                      <a:miter lim="800000"/>
                      <a:headEnd/>
                      <a:tailEnd/>
                    </a:ln>
                  </pic:spPr>
                </pic:pic>
              </a:graphicData>
            </a:graphic>
          </wp:inline>
        </w:drawing>
      </w:r>
    </w:p>
    <w:p w14:paraId="2BC2373B">
      <w:pPr>
        <w:pStyle w:val="10"/>
        <w:spacing w:line="360" w:lineRule="auto"/>
        <w:ind w:firstLine="480" w:firstLineChars="200"/>
        <w:rPr>
          <w:rFonts w:hAnsi="宋体" w:cs="Times New Roman"/>
          <w:sz w:val="24"/>
          <w:szCs w:val="24"/>
        </w:rPr>
      </w:pPr>
      <w:r>
        <w:rPr>
          <w:rFonts w:hAnsi="宋体" w:cs="Times New Roman"/>
          <w:sz w:val="24"/>
          <w:szCs w:val="24"/>
        </w:rPr>
        <w:t>因遮挡的缘故，阳光直射到的是沟渠的北边，所以沟渠北边的积雪化得快。与之相反，沟渠南边积雪就化得慢。而高</w:t>
      </w:r>
      <w:r>
        <w:rPr>
          <w:rFonts w:hint="eastAsia" w:hAnsi="宋体" w:cs="Times New Roman"/>
          <w:sz w:val="24"/>
          <w:szCs w:val="24"/>
        </w:rPr>
        <w:t>山上的积雪，</w:t>
      </w:r>
      <w:r>
        <w:rPr>
          <w:rFonts w:hAnsi="宋体" w:cs="Times New Roman"/>
          <w:sz w:val="24"/>
          <w:szCs w:val="24"/>
        </w:rPr>
        <w:t>南面要化得快些。</w:t>
      </w:r>
    </w:p>
    <w:p w14:paraId="54CD902C">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导读：</w:t>
      </w:r>
      <w:r>
        <w:rPr>
          <w:rFonts w:hAnsi="宋体" w:cs="Times New Roman"/>
          <w:sz w:val="24"/>
          <w:szCs w:val="24"/>
        </w:rPr>
        <w:t>沟渠里的积雪也是“天然的指南针”，让我们一起读一读第5小节吧！</w:t>
      </w:r>
    </w:p>
    <w:p w14:paraId="6D20DB99">
      <w:pPr>
        <w:pStyle w:val="10"/>
        <w:spacing w:line="360" w:lineRule="auto"/>
        <w:ind w:firstLine="480" w:firstLineChars="200"/>
        <w:rPr>
          <w:rFonts w:hAnsi="宋体" w:cs="Times New Roman"/>
          <w:sz w:val="24"/>
          <w:szCs w:val="24"/>
        </w:rPr>
      </w:pPr>
      <w:r>
        <w:rPr>
          <w:rFonts w:hAnsi="宋体" w:eastAsia="黑体" w:cs="Times New Roman"/>
          <w:sz w:val="24"/>
          <w:szCs w:val="24"/>
        </w:rPr>
        <w:t>活动4　</w:t>
      </w:r>
      <w:r>
        <w:rPr>
          <w:rFonts w:hAnsi="宋体" w:cs="Times New Roman"/>
          <w:sz w:val="24"/>
          <w:szCs w:val="24"/>
        </w:rPr>
        <w:t>对比迁移，学习第6小节</w:t>
      </w:r>
    </w:p>
    <w:p w14:paraId="209560D7">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导入：</w:t>
      </w:r>
      <w:r>
        <w:rPr>
          <w:rFonts w:hAnsi="宋体" w:cs="Times New Roman"/>
          <w:sz w:val="24"/>
          <w:szCs w:val="24"/>
        </w:rPr>
        <w:t>大自然是不是只有这四种“天然的指南针”？人们怎样才能发现更多的“天然的指南针”呢？让我们齐读最后一小节。</w:t>
      </w:r>
    </w:p>
    <w:p w14:paraId="1DB0CD15">
      <w:pPr>
        <w:pStyle w:val="10"/>
        <w:spacing w:line="360" w:lineRule="auto"/>
        <w:ind w:firstLine="480" w:firstLineChars="200"/>
        <w:rPr>
          <w:rFonts w:hAnsi="宋体" w:cs="Times New Roman"/>
          <w:sz w:val="24"/>
          <w:szCs w:val="24"/>
        </w:rPr>
      </w:pPr>
      <w:r>
        <w:rPr>
          <w:rFonts w:hAnsi="宋体" w:cs="Times New Roman"/>
          <w:sz w:val="24"/>
          <w:szCs w:val="24"/>
        </w:rPr>
        <w:t>2.交流汇报，教师相机指导。(</w:t>
      </w:r>
      <w:r>
        <w:rPr>
          <w:rFonts w:hAnsi="宋体" w:eastAsia="楷体_GB2312" w:cs="Times New Roman"/>
          <w:sz w:val="24"/>
          <w:szCs w:val="24"/>
        </w:rPr>
        <w:t>课件演示相关</w:t>
      </w:r>
      <w:r>
        <w:rPr>
          <w:rFonts w:hint="eastAsia" w:hAnsi="宋体" w:eastAsia="楷体_GB2312" w:cs="Times New Roman"/>
          <w:sz w:val="24"/>
          <w:szCs w:val="24"/>
        </w:rPr>
        <w:t>内容</w:t>
      </w:r>
      <w:r>
        <w:rPr>
          <w:rFonts w:hAnsi="宋体" w:cs="Times New Roman"/>
          <w:sz w:val="24"/>
          <w:szCs w:val="24"/>
        </w:rPr>
        <w:t>)</w:t>
      </w:r>
    </w:p>
    <w:p w14:paraId="22B86237">
      <w:pPr>
        <w:pStyle w:val="10"/>
        <w:spacing w:line="360" w:lineRule="auto"/>
        <w:ind w:firstLine="480" w:firstLineChars="200"/>
        <w:rPr>
          <w:rFonts w:hAnsi="宋体" w:cs="Times New Roman"/>
          <w:sz w:val="24"/>
          <w:szCs w:val="24"/>
        </w:rPr>
      </w:pPr>
      <w:r>
        <w:rPr>
          <w:rFonts w:hAnsi="宋体" w:cs="Times New Roman"/>
          <w:sz w:val="24"/>
          <w:szCs w:val="24"/>
        </w:rPr>
        <w:t>是啊！大自然中的指南针真不少，这需要我们——细细观察，多多去想。</w:t>
      </w:r>
    </w:p>
    <w:p w14:paraId="169CABAE">
      <w:pPr>
        <w:pStyle w:val="10"/>
        <w:spacing w:line="360" w:lineRule="auto"/>
        <w:ind w:firstLine="480" w:firstLineChars="200"/>
        <w:rPr>
          <w:rFonts w:hAnsi="宋体" w:cs="Times New Roman"/>
          <w:sz w:val="24"/>
          <w:szCs w:val="24"/>
        </w:rPr>
      </w:pPr>
      <w:r>
        <w:rPr>
          <w:rFonts w:hAnsi="宋体" w:cs="Times New Roman"/>
          <w:sz w:val="24"/>
          <w:szCs w:val="24"/>
        </w:rPr>
        <w:t>只有善于观察、勤于思考的人才是最聪明、最有办法的人；只有多观察大自然，观察生活，多问几个“为什么”，并从中找出事物之间的联系，才能发现其中的规律。</w:t>
      </w:r>
    </w:p>
    <w:p w14:paraId="1372E192">
      <w:pPr>
        <w:pStyle w:val="10"/>
        <w:spacing w:line="360" w:lineRule="auto"/>
        <w:ind w:firstLine="480" w:firstLineChars="200"/>
        <w:rPr>
          <w:rFonts w:hAnsi="宋体" w:cs="Times New Roman"/>
          <w:sz w:val="24"/>
          <w:szCs w:val="24"/>
        </w:rPr>
      </w:pPr>
      <w:r>
        <w:rPr>
          <w:rFonts w:hAnsi="宋体" w:cs="Times New Roman"/>
          <w:sz w:val="24"/>
          <w:szCs w:val="24"/>
        </w:rPr>
        <w:t>3.引导学生对比读一读第1小节和第6小节，说说自己有什么发现。</w:t>
      </w:r>
    </w:p>
    <w:p w14:paraId="394449B9">
      <w:pPr>
        <w:pStyle w:val="10"/>
        <w:spacing w:line="360" w:lineRule="auto"/>
        <w:ind w:firstLine="480" w:firstLineChars="200"/>
        <w:rPr>
          <w:rFonts w:hAnsi="宋体" w:cs="Times New Roman"/>
          <w:sz w:val="24"/>
          <w:szCs w:val="24"/>
        </w:rPr>
      </w:pPr>
      <w:r>
        <w:rPr>
          <w:rFonts w:hAnsi="宋体" w:eastAsia="楷体_GB2312" w:cs="Times New Roman"/>
          <w:sz w:val="24"/>
          <w:szCs w:val="24"/>
        </w:rPr>
        <w:t>(教师相机补充：最后一小节揭示了诗歌的主题，与第1小节照应，激发我们探究大自然的兴趣。课后让我们请教周围的人，了解</w:t>
      </w:r>
      <w:r>
        <w:rPr>
          <w:rFonts w:hint="eastAsia" w:hAnsi="宋体" w:eastAsia="楷体_GB2312" w:cs="Times New Roman"/>
          <w:sz w:val="24"/>
          <w:szCs w:val="24"/>
        </w:rPr>
        <w:t>更多辨别方向的方法吧</w:t>
      </w:r>
      <w:r>
        <w:rPr>
          <w:rFonts w:hAnsi="宋体" w:eastAsia="楷体_GB2312" w:cs="Times New Roman"/>
          <w:sz w:val="24"/>
          <w:szCs w:val="24"/>
        </w:rPr>
        <w:t>！)</w:t>
      </w:r>
    </w:p>
    <w:p w14:paraId="0BCD1414">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教学这一板块内容时，要紧扣本单元的重点目标，引导学生随文说说每一种</w:t>
      </w:r>
      <w:r>
        <w:rPr>
          <w:rFonts w:hAnsi="宋体" w:cs="Times New Roman"/>
          <w:sz w:val="24"/>
          <w:szCs w:val="24"/>
        </w:rPr>
        <w:t>“</w:t>
      </w:r>
      <w:r>
        <w:rPr>
          <w:rFonts w:hAnsi="宋体" w:eastAsia="楷体_GB2312" w:cs="Times New Roman"/>
          <w:sz w:val="24"/>
          <w:szCs w:val="24"/>
        </w:rPr>
        <w:t>天然的指南针</w:t>
      </w:r>
      <w:r>
        <w:rPr>
          <w:rFonts w:hAnsi="宋体" w:cs="Times New Roman"/>
          <w:sz w:val="24"/>
          <w:szCs w:val="24"/>
        </w:rPr>
        <w:t>”</w:t>
      </w:r>
      <w:r>
        <w:rPr>
          <w:rFonts w:hAnsi="宋体" w:eastAsia="楷体_GB2312" w:cs="Times New Roman"/>
          <w:sz w:val="24"/>
          <w:szCs w:val="24"/>
        </w:rPr>
        <w:t>是怎样帮助人们辨别方向的，培养学生</w:t>
      </w:r>
      <w:r>
        <w:rPr>
          <w:rFonts w:hAnsi="宋体" w:cs="Times New Roman"/>
          <w:sz w:val="24"/>
          <w:szCs w:val="24"/>
        </w:rPr>
        <w:t>“</w:t>
      </w:r>
      <w:r>
        <w:rPr>
          <w:rFonts w:hAnsi="宋体" w:eastAsia="楷体_GB2312" w:cs="Times New Roman"/>
          <w:sz w:val="24"/>
          <w:szCs w:val="24"/>
        </w:rPr>
        <w:t>提取信息</w:t>
      </w:r>
      <w:r>
        <w:rPr>
          <w:rFonts w:hAnsi="宋体" w:cs="Times New Roman"/>
          <w:sz w:val="24"/>
          <w:szCs w:val="24"/>
        </w:rPr>
        <w:t>”</w:t>
      </w:r>
      <w:r>
        <w:rPr>
          <w:rFonts w:hAnsi="宋体" w:eastAsia="楷体_GB2312" w:cs="Times New Roman"/>
          <w:sz w:val="24"/>
          <w:szCs w:val="24"/>
        </w:rPr>
        <w:t>的能力。由于第3～5小节的结构与第2小节相似，可以在教学中借助第2小节的学习方法，来学习第3～5小节，并提供方法指导；然后利用迁移法学习第1、6小节。学生对白天、晚上、阴雨天和冬天这四种不同的时间里是如何辨别方向的理解并不一定到位，所以在理解一些科学常识时，要充</w:t>
      </w:r>
      <w:r>
        <w:rPr>
          <w:rFonts w:hint="eastAsia" w:hAnsi="宋体" w:eastAsia="楷体_GB2312" w:cs="Times New Roman"/>
          <w:sz w:val="24"/>
          <w:szCs w:val="24"/>
        </w:rPr>
        <w:t>分利用多媒体辅助的方法降低理解难度，</w:t>
      </w:r>
      <w:r>
        <w:rPr>
          <w:rFonts w:hAnsi="宋体" w:eastAsia="楷体_GB2312" w:cs="Times New Roman"/>
          <w:sz w:val="24"/>
          <w:szCs w:val="24"/>
        </w:rPr>
        <w:t>但要避免把语文课上成科普课。此外，还要通过反复朗读，加深理解内容，积累语言，培养学生的语感。</w:t>
      </w:r>
    </w:p>
    <w:p w14:paraId="5587FCE2">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板块三　拓展阅读，练笔表达</w:t>
      </w:r>
    </w:p>
    <w:p w14:paraId="5CFD5E17">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补充资料，拓展阅读</w:t>
      </w:r>
    </w:p>
    <w:p w14:paraId="7F0F7916">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导学：</w:t>
      </w:r>
      <w:r>
        <w:rPr>
          <w:rFonts w:hAnsi="宋体" w:cs="Times New Roman"/>
          <w:sz w:val="24"/>
          <w:szCs w:val="24"/>
        </w:rPr>
        <w:t>同学们还知道哪些大自然中的“天然的指南针”？请结合课前搜集的资料说一说。</w:t>
      </w:r>
    </w:p>
    <w:p w14:paraId="0FA52DF1">
      <w:pPr>
        <w:pStyle w:val="10"/>
        <w:spacing w:line="360" w:lineRule="auto"/>
        <w:ind w:firstLine="480" w:firstLineChars="200"/>
        <w:rPr>
          <w:rFonts w:hAnsi="宋体" w:cs="Times New Roman"/>
          <w:sz w:val="24"/>
          <w:szCs w:val="24"/>
        </w:rPr>
      </w:pPr>
      <w:r>
        <w:rPr>
          <w:rFonts w:hAnsi="宋体" w:cs="Times New Roman"/>
          <w:sz w:val="24"/>
          <w:szCs w:val="24"/>
        </w:rPr>
        <w:t>2.交流汇报，展示搜集到的其他辨别方向的方法。</w:t>
      </w:r>
    </w:p>
    <w:p w14:paraId="4EE02E39">
      <w:pPr>
        <w:pStyle w:val="10"/>
        <w:spacing w:line="360" w:lineRule="auto"/>
        <w:ind w:firstLine="480" w:firstLineChars="200"/>
        <w:rPr>
          <w:rFonts w:hAnsi="宋体" w:cs="Times New Roman"/>
          <w:sz w:val="24"/>
          <w:szCs w:val="24"/>
        </w:rPr>
      </w:pPr>
      <w:r>
        <w:rPr>
          <w:rFonts w:hAnsi="宋体" w:cs="Times New Roman"/>
          <w:sz w:val="24"/>
          <w:szCs w:val="24"/>
        </w:rPr>
        <w:t>3</w:t>
      </w:r>
      <w:r>
        <w:rPr>
          <w:rFonts w:hint="eastAsia" w:hAnsi="宋体" w:cs="Times New Roman"/>
          <w:sz w:val="24"/>
          <w:szCs w:val="24"/>
        </w:rPr>
        <w:t>.</w:t>
      </w:r>
      <w:r>
        <w:rPr>
          <w:rFonts w:hAnsi="宋体" w:cs="Times New Roman"/>
          <w:sz w:val="24"/>
          <w:szCs w:val="24"/>
        </w:rPr>
        <w:t>拓展阅读。</w:t>
      </w:r>
    </w:p>
    <w:p w14:paraId="095A18FA">
      <w:pPr>
        <w:pStyle w:val="10"/>
        <w:spacing w:line="360" w:lineRule="auto"/>
        <w:ind w:firstLine="480" w:firstLineChars="200"/>
        <w:rPr>
          <w:rFonts w:hAnsi="宋体" w:cs="Times New Roman"/>
          <w:sz w:val="24"/>
          <w:szCs w:val="24"/>
        </w:rPr>
      </w:pPr>
      <w:r>
        <w:rPr>
          <w:rFonts w:hAnsi="宋体" w:cs="Times New Roman"/>
          <w:sz w:val="24"/>
          <w:szCs w:val="24"/>
        </w:rPr>
        <w:t>(1)出示诗歌，自由读一读。</w:t>
      </w:r>
    </w:p>
    <w:p w14:paraId="607CE13F">
      <w:pPr>
        <w:pStyle w:val="10"/>
        <w:spacing w:line="360" w:lineRule="auto"/>
        <w:ind w:firstLine="480" w:firstLineChars="200"/>
        <w:jc w:val="left"/>
        <w:rPr>
          <w:rFonts w:hAnsi="宋体" w:eastAsia="楷体_GB2312" w:cs="Times New Roman"/>
          <w:sz w:val="24"/>
          <w:szCs w:val="24"/>
        </w:rPr>
      </w:pPr>
      <w:r>
        <w:rPr>
          <w:rFonts w:hAnsi="宋体" w:eastAsia="黑体" w:cs="Times New Roman"/>
          <w:sz w:val="24"/>
          <w:szCs w:val="24"/>
        </w:rPr>
        <w:t>课件展示：</w:t>
      </w:r>
      <w:r>
        <w:rPr>
          <w:rFonts w:hint="eastAsia" w:hAnsi="宋体" w:eastAsia="黑体" w:cs="Times New Roman"/>
          <w:sz w:val="24"/>
          <w:szCs w:val="24"/>
        </w:rPr>
        <w:t>　　　　　　　　　</w:t>
      </w:r>
      <w:r>
        <w:rPr>
          <w:rFonts w:hAnsi="宋体" w:eastAsia="楷体_GB2312" w:cs="Times New Roman"/>
          <w:sz w:val="24"/>
          <w:szCs w:val="24"/>
        </w:rPr>
        <w:t>大自然的语言</w:t>
      </w:r>
      <w:r>
        <w:rPr>
          <w:rFonts w:hAnsi="宋体" w:cs="Times New Roman"/>
          <w:sz w:val="24"/>
          <w:szCs w:val="24"/>
        </w:rPr>
        <w:t>(节选)</w:t>
      </w:r>
    </w:p>
    <w:p w14:paraId="31DA1118">
      <w:pPr>
        <w:pStyle w:val="10"/>
        <w:spacing w:line="360" w:lineRule="auto"/>
        <w:ind w:firstLine="480" w:firstLineChars="200"/>
        <w:jc w:val="center"/>
        <w:rPr>
          <w:rFonts w:hAnsi="宋体" w:eastAsia="楷体_GB2312" w:cs="Times New Roman"/>
          <w:sz w:val="24"/>
          <w:szCs w:val="24"/>
        </w:rPr>
      </w:pPr>
      <w:r>
        <w:rPr>
          <w:rFonts w:hAnsi="宋体" w:eastAsia="楷体_GB2312" w:cs="Times New Roman"/>
          <w:sz w:val="24"/>
          <w:szCs w:val="24"/>
        </w:rPr>
        <w:t>别以为人才说话，大自然也有语言。</w:t>
      </w:r>
    </w:p>
    <w:p w14:paraId="15CE8C14">
      <w:pPr>
        <w:pStyle w:val="10"/>
        <w:spacing w:line="360" w:lineRule="auto"/>
        <w:ind w:firstLine="480" w:firstLineChars="200"/>
        <w:jc w:val="center"/>
        <w:rPr>
          <w:rFonts w:hAnsi="宋体" w:eastAsia="楷体_GB2312" w:cs="Times New Roman"/>
          <w:sz w:val="24"/>
          <w:szCs w:val="24"/>
        </w:rPr>
      </w:pPr>
      <w:r>
        <w:rPr>
          <w:rFonts w:hAnsi="宋体" w:eastAsia="楷体_GB2312" w:cs="Times New Roman"/>
          <w:sz w:val="24"/>
          <w:szCs w:val="24"/>
        </w:rPr>
        <w:t>这语言到处都是，睁开眼就能看见。</w:t>
      </w:r>
    </w:p>
    <w:p w14:paraId="2FE0A43F">
      <w:pPr>
        <w:pStyle w:val="10"/>
        <w:spacing w:line="360" w:lineRule="auto"/>
        <w:ind w:firstLine="480" w:firstLineChars="200"/>
        <w:jc w:val="center"/>
        <w:rPr>
          <w:rFonts w:hAnsi="宋体" w:eastAsia="楷体_GB2312" w:cs="Times New Roman"/>
          <w:sz w:val="24"/>
          <w:szCs w:val="24"/>
        </w:rPr>
      </w:pPr>
      <w:r>
        <w:rPr>
          <w:rFonts w:hAnsi="宋体" w:cs="Times New Roman"/>
          <w:sz w:val="24"/>
          <w:szCs w:val="24"/>
        </w:rPr>
        <w:t>…………</w:t>
      </w:r>
    </w:p>
    <w:p w14:paraId="5809DB94">
      <w:pPr>
        <w:pStyle w:val="10"/>
        <w:spacing w:line="360" w:lineRule="auto"/>
        <w:ind w:firstLine="480" w:firstLineChars="200"/>
        <w:jc w:val="center"/>
        <w:rPr>
          <w:rFonts w:hAnsi="宋体" w:eastAsia="楷体_GB2312" w:cs="Times New Roman"/>
          <w:sz w:val="24"/>
          <w:szCs w:val="24"/>
        </w:rPr>
      </w:pPr>
      <w:r>
        <w:rPr>
          <w:rFonts w:hAnsi="宋体" w:eastAsia="楷体_GB2312" w:cs="Times New Roman"/>
          <w:sz w:val="24"/>
          <w:szCs w:val="24"/>
        </w:rPr>
        <w:t>白云飘得高高，明天准是晴天。</w:t>
      </w:r>
    </w:p>
    <w:p w14:paraId="0D399CAD">
      <w:pPr>
        <w:pStyle w:val="10"/>
        <w:spacing w:line="360" w:lineRule="auto"/>
        <w:ind w:firstLine="480" w:firstLineChars="200"/>
        <w:jc w:val="center"/>
        <w:rPr>
          <w:rFonts w:hAnsi="宋体" w:eastAsia="楷体_GB2312" w:cs="Times New Roman"/>
          <w:sz w:val="24"/>
          <w:szCs w:val="24"/>
        </w:rPr>
      </w:pPr>
      <w:r>
        <w:rPr>
          <w:rFonts w:hAnsi="宋体" w:cs="Times New Roman"/>
          <w:sz w:val="24"/>
          <w:szCs w:val="24"/>
        </w:rPr>
        <w:t>…………</w:t>
      </w:r>
    </w:p>
    <w:p w14:paraId="763C5F81">
      <w:pPr>
        <w:pStyle w:val="10"/>
        <w:spacing w:line="360" w:lineRule="auto"/>
        <w:ind w:firstLine="480" w:firstLineChars="200"/>
        <w:jc w:val="center"/>
        <w:rPr>
          <w:rFonts w:hAnsi="宋体" w:eastAsia="楷体_GB2312" w:cs="Times New Roman"/>
          <w:sz w:val="24"/>
          <w:szCs w:val="24"/>
        </w:rPr>
      </w:pPr>
      <w:r>
        <w:rPr>
          <w:rFonts w:hAnsi="宋体" w:eastAsia="楷体_GB2312" w:cs="Times New Roman"/>
          <w:sz w:val="24"/>
          <w:szCs w:val="24"/>
        </w:rPr>
        <w:t>蚂蚁忙着搬家，出门要带雨伞。</w:t>
      </w:r>
    </w:p>
    <w:p w14:paraId="0528BCB8">
      <w:pPr>
        <w:pStyle w:val="10"/>
        <w:spacing w:line="360" w:lineRule="auto"/>
        <w:ind w:firstLine="480" w:firstLineChars="200"/>
        <w:jc w:val="center"/>
        <w:rPr>
          <w:rFonts w:hAnsi="宋体" w:eastAsia="楷体_GB2312" w:cs="Times New Roman"/>
          <w:sz w:val="24"/>
          <w:szCs w:val="24"/>
        </w:rPr>
      </w:pPr>
      <w:r>
        <w:rPr>
          <w:rFonts w:hAnsi="宋体" w:cs="Times New Roman"/>
          <w:sz w:val="24"/>
          <w:szCs w:val="24"/>
        </w:rPr>
        <w:t>…………</w:t>
      </w:r>
    </w:p>
    <w:p w14:paraId="06DCA535">
      <w:pPr>
        <w:pStyle w:val="10"/>
        <w:spacing w:line="360" w:lineRule="auto"/>
        <w:ind w:firstLine="480" w:firstLineChars="200"/>
        <w:jc w:val="center"/>
        <w:rPr>
          <w:rFonts w:hAnsi="宋体" w:eastAsia="楷体_GB2312" w:cs="Times New Roman"/>
          <w:sz w:val="24"/>
          <w:szCs w:val="24"/>
        </w:rPr>
      </w:pPr>
      <w:r>
        <w:rPr>
          <w:rFonts w:hAnsi="宋体" w:eastAsia="楷体_GB2312" w:cs="Times New Roman"/>
          <w:sz w:val="24"/>
          <w:szCs w:val="24"/>
        </w:rPr>
        <w:t>大树如果被砍倒，你会把年轮发现，</w:t>
      </w:r>
    </w:p>
    <w:p w14:paraId="59BA84DF">
      <w:pPr>
        <w:pStyle w:val="10"/>
        <w:spacing w:line="360" w:lineRule="auto"/>
        <w:ind w:firstLine="480" w:firstLineChars="200"/>
        <w:jc w:val="center"/>
        <w:rPr>
          <w:rFonts w:hAnsi="宋体" w:eastAsia="楷体_GB2312" w:cs="Times New Roman"/>
          <w:sz w:val="24"/>
          <w:szCs w:val="24"/>
        </w:rPr>
      </w:pPr>
      <w:r>
        <w:rPr>
          <w:rFonts w:hAnsi="宋体" w:eastAsia="楷体_GB2312" w:cs="Times New Roman"/>
          <w:sz w:val="24"/>
          <w:szCs w:val="24"/>
        </w:rPr>
        <w:t>一年只长一圈，这是大自然的语言。</w:t>
      </w:r>
    </w:p>
    <w:p w14:paraId="638835B4">
      <w:pPr>
        <w:pStyle w:val="10"/>
        <w:spacing w:line="360" w:lineRule="auto"/>
        <w:ind w:firstLine="480" w:firstLineChars="200"/>
        <w:jc w:val="center"/>
        <w:rPr>
          <w:rFonts w:hAnsi="宋体" w:eastAsia="楷体_GB2312" w:cs="Times New Roman"/>
          <w:sz w:val="24"/>
          <w:szCs w:val="24"/>
        </w:rPr>
      </w:pPr>
      <w:r>
        <w:rPr>
          <w:rFonts w:hAnsi="宋体" w:eastAsia="楷体_GB2312" w:cs="Times New Roman"/>
          <w:sz w:val="24"/>
          <w:szCs w:val="24"/>
        </w:rPr>
        <w:t>你如果钓到大鱼，鱼鳞上也有圆圈，</w:t>
      </w:r>
    </w:p>
    <w:p w14:paraId="7B811A4C">
      <w:pPr>
        <w:pStyle w:val="10"/>
        <w:spacing w:line="360" w:lineRule="auto"/>
        <w:ind w:firstLine="480" w:firstLineChars="200"/>
        <w:jc w:val="center"/>
        <w:rPr>
          <w:rFonts w:hAnsi="宋体" w:eastAsia="楷体_GB2312" w:cs="Times New Roman"/>
          <w:sz w:val="24"/>
          <w:szCs w:val="24"/>
        </w:rPr>
      </w:pPr>
      <w:r>
        <w:rPr>
          <w:rFonts w:hAnsi="宋体" w:eastAsia="楷体_GB2312" w:cs="Times New Roman"/>
          <w:sz w:val="24"/>
          <w:szCs w:val="24"/>
        </w:rPr>
        <w:t>一圈就是一岁，</w:t>
      </w:r>
      <w:r>
        <w:rPr>
          <w:rFonts w:hint="eastAsia" w:hAnsi="宋体" w:eastAsia="楷体_GB2312" w:cs="Times New Roman"/>
          <w:sz w:val="24"/>
          <w:szCs w:val="24"/>
        </w:rPr>
        <w:t>这又是大自然的语言。</w:t>
      </w:r>
    </w:p>
    <w:p w14:paraId="22DAC2A2">
      <w:pPr>
        <w:pStyle w:val="10"/>
        <w:spacing w:line="360" w:lineRule="auto"/>
        <w:ind w:firstLine="480" w:firstLineChars="200"/>
        <w:jc w:val="center"/>
        <w:rPr>
          <w:rFonts w:hAnsi="宋体" w:cs="Times New Roman"/>
          <w:sz w:val="24"/>
          <w:szCs w:val="24"/>
        </w:rPr>
      </w:pPr>
      <w:r>
        <w:rPr>
          <w:rFonts w:hAnsi="宋体" w:cs="Times New Roman"/>
          <w:sz w:val="24"/>
          <w:szCs w:val="24"/>
        </w:rPr>
        <w:t>…………</w:t>
      </w:r>
    </w:p>
    <w:p w14:paraId="3D697F6B">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思考：</w:t>
      </w:r>
      <w:r>
        <w:rPr>
          <w:rFonts w:hAnsi="宋体" w:cs="Times New Roman"/>
          <w:sz w:val="24"/>
          <w:szCs w:val="24"/>
        </w:rPr>
        <w:t>这首小诗介绍了大自然的哪些奇妙的事情？你发现了吗？</w:t>
      </w:r>
    </w:p>
    <w:p w14:paraId="1349F90D">
      <w:pPr>
        <w:pStyle w:val="10"/>
        <w:spacing w:line="360" w:lineRule="auto"/>
        <w:ind w:firstLine="480" w:firstLineChars="200"/>
        <w:rPr>
          <w:rFonts w:hAnsi="宋体" w:cs="Times New Roman"/>
          <w:sz w:val="24"/>
          <w:szCs w:val="24"/>
        </w:rPr>
      </w:pPr>
      <w:r>
        <w:rPr>
          <w:rFonts w:hAnsi="宋体" w:cs="Times New Roman"/>
          <w:sz w:val="24"/>
          <w:szCs w:val="24"/>
        </w:rPr>
        <w:t>(3)学生交流。</w:t>
      </w:r>
    </w:p>
    <w:p w14:paraId="17E41EA6">
      <w:pPr>
        <w:pStyle w:val="10"/>
        <w:spacing w:line="360" w:lineRule="auto"/>
        <w:ind w:firstLine="480" w:firstLineChars="200"/>
        <w:rPr>
          <w:rFonts w:hAnsi="宋体" w:cs="Times New Roman"/>
          <w:sz w:val="24"/>
          <w:szCs w:val="24"/>
        </w:rPr>
      </w:pPr>
      <w:r>
        <w:rPr>
          <w:rFonts w:hAnsi="宋体" w:cs="Times New Roman"/>
          <w:sz w:val="24"/>
          <w:szCs w:val="24"/>
        </w:rPr>
        <w:t>(4)齐读小诗。</w:t>
      </w:r>
    </w:p>
    <w:p w14:paraId="25787F41">
      <w:pPr>
        <w:pStyle w:val="10"/>
        <w:spacing w:line="360" w:lineRule="auto"/>
        <w:ind w:firstLine="480" w:firstLineChars="200"/>
        <w:rPr>
          <w:rFonts w:hAnsi="宋体" w:cs="Times New Roman"/>
          <w:sz w:val="24"/>
          <w:szCs w:val="24"/>
        </w:rPr>
      </w:pPr>
      <w:r>
        <w:rPr>
          <w:rFonts w:hAnsi="宋体" w:cs="Times New Roman"/>
          <w:sz w:val="24"/>
          <w:szCs w:val="24"/>
        </w:rPr>
        <w:t>4.链接类文，拓展交流。</w:t>
      </w:r>
    </w:p>
    <w:p w14:paraId="1AB695E4">
      <w:pPr>
        <w:pStyle w:val="10"/>
        <w:spacing w:line="360" w:lineRule="auto"/>
        <w:ind w:firstLine="480" w:firstLineChars="200"/>
        <w:rPr>
          <w:rFonts w:hAnsi="宋体" w:cs="Times New Roman"/>
          <w:sz w:val="24"/>
          <w:szCs w:val="24"/>
        </w:rPr>
      </w:pPr>
      <w:r>
        <w:rPr>
          <w:rFonts w:hAnsi="宋体" w:cs="Times New Roman"/>
          <w:sz w:val="24"/>
          <w:szCs w:val="24"/>
        </w:rPr>
        <w:t>(1)拿出课前打印的类文《为什么有些植物会“指南”》，自由读文。</w:t>
      </w:r>
    </w:p>
    <w:p w14:paraId="69A104EC">
      <w:pPr>
        <w:pStyle w:val="10"/>
        <w:spacing w:line="360" w:lineRule="auto"/>
        <w:ind w:firstLine="480" w:firstLineChars="200"/>
        <w:rPr>
          <w:rFonts w:hAnsi="宋体" w:cs="Times New Roman"/>
          <w:sz w:val="24"/>
          <w:szCs w:val="24"/>
        </w:rPr>
      </w:pPr>
      <w:r>
        <w:rPr>
          <w:rFonts w:hAnsi="宋体" w:cs="Times New Roman"/>
          <w:sz w:val="24"/>
          <w:szCs w:val="24"/>
        </w:rPr>
        <w:t>(2)读了这篇文章，你又有了哪些收获？</w:t>
      </w:r>
    </w:p>
    <w:p w14:paraId="6146BB4E">
      <w:pPr>
        <w:pStyle w:val="10"/>
        <w:spacing w:line="360" w:lineRule="auto"/>
        <w:ind w:firstLine="480" w:firstLineChars="200"/>
        <w:rPr>
          <w:rFonts w:hAnsi="宋体" w:cs="Times New Roman"/>
          <w:sz w:val="24"/>
          <w:szCs w:val="24"/>
        </w:rPr>
      </w:pPr>
      <w:r>
        <w:rPr>
          <w:rFonts w:hAnsi="宋体" w:cs="Times New Roman"/>
          <w:sz w:val="24"/>
          <w:szCs w:val="24"/>
        </w:rPr>
        <w:t>(3)学生交流，教师适当引导。</w:t>
      </w:r>
    </w:p>
    <w:p w14:paraId="718C9CEA">
      <w:pPr>
        <w:pStyle w:val="10"/>
        <w:spacing w:line="360" w:lineRule="auto"/>
        <w:ind w:firstLine="480" w:firstLineChars="200"/>
        <w:rPr>
          <w:rFonts w:hAnsi="宋体" w:cs="Times New Roman"/>
          <w:sz w:val="24"/>
          <w:szCs w:val="24"/>
        </w:rPr>
      </w:pPr>
      <w:r>
        <w:rPr>
          <w:rFonts w:hAnsi="宋体" w:cs="Times New Roman"/>
          <w:sz w:val="24"/>
          <w:szCs w:val="24"/>
        </w:rPr>
        <w:t>(4)再读类文。</w:t>
      </w:r>
    </w:p>
    <w:p w14:paraId="3A6CA755">
      <w:pPr>
        <w:pStyle w:val="10"/>
        <w:spacing w:line="360" w:lineRule="auto"/>
        <w:ind w:firstLine="480" w:firstLineChars="200"/>
        <w:rPr>
          <w:rFonts w:hAnsi="宋体" w:cs="Times New Roman"/>
          <w:sz w:val="24"/>
          <w:szCs w:val="24"/>
        </w:rPr>
      </w:pPr>
      <w:r>
        <w:rPr>
          <w:rFonts w:hAnsi="宋体" w:cs="Times New Roman"/>
          <w:sz w:val="24"/>
          <w:szCs w:val="24"/>
        </w:rPr>
        <w:t>5.拓展交流。(</w:t>
      </w:r>
      <w:r>
        <w:rPr>
          <w:rFonts w:hAnsi="宋体" w:eastAsia="楷体_GB2312" w:cs="Times New Roman"/>
          <w:sz w:val="24"/>
          <w:szCs w:val="24"/>
        </w:rPr>
        <w:t>课件出示</w:t>
      </w:r>
      <w:r>
        <w:rPr>
          <w:rFonts w:hAnsi="宋体" w:cs="Times New Roman"/>
          <w:sz w:val="24"/>
          <w:szCs w:val="24"/>
        </w:rPr>
        <w:t>)</w:t>
      </w:r>
    </w:p>
    <w:p w14:paraId="755C3820">
      <w:pPr>
        <w:pStyle w:val="10"/>
        <w:spacing w:line="360" w:lineRule="auto"/>
        <w:ind w:firstLine="480" w:firstLineChars="200"/>
        <w:rPr>
          <w:rFonts w:hAnsi="宋体" w:cs="Times New Roman"/>
          <w:sz w:val="24"/>
          <w:szCs w:val="24"/>
        </w:rPr>
      </w:pPr>
      <w:r>
        <w:rPr>
          <w:rFonts w:hAnsi="宋体" w:cs="Times New Roman"/>
          <w:sz w:val="24"/>
          <w:szCs w:val="24"/>
        </w:rPr>
        <w:t>(1)</w:t>
      </w:r>
      <w:r>
        <w:rPr>
          <w:rFonts w:hint="eastAsia" w:hAnsi="宋体" w:cs="Times New Roman"/>
          <w:sz w:val="24"/>
          <w:szCs w:val="24"/>
        </w:rPr>
        <w:t>结合生活实际，</w:t>
      </w:r>
      <w:r>
        <w:rPr>
          <w:rFonts w:hAnsi="宋体" w:cs="Times New Roman"/>
          <w:sz w:val="24"/>
          <w:szCs w:val="24"/>
        </w:rPr>
        <w:t>说一说：要是你在野外迷了路会怎么办呢？</w:t>
      </w:r>
    </w:p>
    <w:p w14:paraId="6DE21211">
      <w:pPr>
        <w:pStyle w:val="10"/>
        <w:spacing w:line="360" w:lineRule="auto"/>
        <w:ind w:firstLine="480" w:firstLineChars="200"/>
        <w:rPr>
          <w:rFonts w:hAnsi="宋体" w:cs="Times New Roman"/>
          <w:sz w:val="24"/>
          <w:szCs w:val="24"/>
        </w:rPr>
      </w:pPr>
      <w:r>
        <w:rPr>
          <w:rFonts w:hAnsi="宋体" w:cs="Times New Roman"/>
          <w:sz w:val="24"/>
          <w:szCs w:val="24"/>
        </w:rPr>
        <w:t>(2)我们会从小动物们身上得到帮助吗？</w:t>
      </w:r>
    </w:p>
    <w:p w14:paraId="14DC0C7E">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课堂练笔，仿写小诗</w:t>
      </w:r>
    </w:p>
    <w:p w14:paraId="58D7EA0E">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过渡：</w:t>
      </w:r>
      <w:r>
        <w:rPr>
          <w:rFonts w:hAnsi="宋体" w:cs="Times New Roman"/>
          <w:sz w:val="24"/>
          <w:szCs w:val="24"/>
        </w:rPr>
        <w:t>大自然真是太奇妙了！大自然就是一本百科全书，让我们百读不厌，从中我们会获取丰厚的知识，启迪我们的智慧。让我们来仿照作者的表达方法，也来写一节小诗，把自己在生活中了解到的辨别方向的方法和同学们一起分享吧！</w:t>
      </w:r>
    </w:p>
    <w:p w14:paraId="6E3B0256">
      <w:pPr>
        <w:pStyle w:val="10"/>
        <w:spacing w:line="360" w:lineRule="auto"/>
        <w:ind w:firstLine="480" w:firstLineChars="200"/>
        <w:rPr>
          <w:rFonts w:hAnsi="宋体" w:cs="Times New Roman"/>
          <w:sz w:val="24"/>
          <w:szCs w:val="24"/>
        </w:rPr>
      </w:pPr>
      <w:r>
        <w:rPr>
          <w:rFonts w:hAnsi="宋体" w:cs="Times New Roman"/>
          <w:sz w:val="24"/>
          <w:szCs w:val="24"/>
        </w:rPr>
        <w:t>2.出示要求：请同学们结合自己搜集的资</w:t>
      </w:r>
      <w:r>
        <w:rPr>
          <w:rFonts w:hint="eastAsia" w:hAnsi="宋体" w:cs="Times New Roman"/>
          <w:sz w:val="24"/>
          <w:szCs w:val="24"/>
        </w:rPr>
        <w:t>料及老师补充的资料，</w:t>
      </w:r>
      <w:r>
        <w:rPr>
          <w:rFonts w:hAnsi="宋体" w:cs="Times New Roman"/>
          <w:sz w:val="24"/>
          <w:szCs w:val="24"/>
        </w:rPr>
        <w:t>仿照课文第2～5小节的表达形式，也来写一节辨别方向的小诗。</w:t>
      </w:r>
    </w:p>
    <w:p w14:paraId="68D5829E">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语文学习应该培养学生的语感，重视学生的语言积累并发展学生的语言。拓展阅读《大自然的语言》(节选)时，要注重朗读训练、培养语感、积累语言；并通过交流搜集的资料，在拓展学生阅读视野中激发学生探索大自然的兴趣，为课内练笔——仿写小诗作铺垫。</w:t>
      </w:r>
    </w:p>
    <w:p w14:paraId="6200DE75">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巩固生字，指导书写</w:t>
      </w:r>
    </w:p>
    <w:p w14:paraId="56632065">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仔细观察，交流要点</w:t>
      </w:r>
    </w:p>
    <w:p w14:paraId="33DEA021">
      <w:pPr>
        <w:pStyle w:val="10"/>
        <w:spacing w:line="360" w:lineRule="auto"/>
        <w:ind w:firstLine="480" w:firstLineChars="200"/>
        <w:rPr>
          <w:rFonts w:hAnsi="宋体" w:cs="Times New Roman"/>
          <w:sz w:val="24"/>
          <w:szCs w:val="24"/>
        </w:rPr>
      </w:pPr>
      <w:r>
        <w:rPr>
          <w:rFonts w:hAnsi="宋体" w:cs="Times New Roman"/>
          <w:sz w:val="24"/>
          <w:szCs w:val="24"/>
        </w:rPr>
        <w:t>1.课件出示要求会写的生字，指名读一读：导、永、碰、特、积。</w:t>
      </w:r>
    </w:p>
    <w:p w14:paraId="7EB1D8DE">
      <w:pPr>
        <w:pStyle w:val="10"/>
        <w:spacing w:line="360" w:lineRule="auto"/>
        <w:ind w:firstLine="480" w:firstLineChars="200"/>
        <w:rPr>
          <w:rFonts w:hAnsi="宋体" w:cs="Times New Roman"/>
          <w:sz w:val="24"/>
          <w:szCs w:val="24"/>
        </w:rPr>
      </w:pPr>
      <w:r>
        <w:rPr>
          <w:rFonts w:hAnsi="宋体" w:cs="Times New Roman"/>
          <w:sz w:val="24"/>
          <w:szCs w:val="24"/>
        </w:rPr>
        <w:t>2.同桌互相检测对生字的掌握情况。</w:t>
      </w:r>
    </w:p>
    <w:p w14:paraId="07D9B669">
      <w:pPr>
        <w:pStyle w:val="10"/>
        <w:spacing w:line="360" w:lineRule="auto"/>
        <w:ind w:firstLine="480" w:firstLineChars="200"/>
        <w:rPr>
          <w:rFonts w:hAnsi="宋体" w:cs="Times New Roman"/>
          <w:sz w:val="24"/>
          <w:szCs w:val="24"/>
        </w:rPr>
      </w:pPr>
      <w:r>
        <w:rPr>
          <w:rFonts w:hAnsi="宋体" w:cs="Times New Roman"/>
          <w:sz w:val="24"/>
          <w:szCs w:val="24"/>
        </w:rPr>
        <w:t>3.引导学生观察生字的特点并交流书写注意事项。</w:t>
      </w:r>
    </w:p>
    <w:p w14:paraId="46379410">
      <w:pPr>
        <w:pStyle w:val="10"/>
        <w:spacing w:line="360" w:lineRule="auto"/>
        <w:ind w:firstLine="480" w:firstLineChars="200"/>
        <w:rPr>
          <w:rFonts w:hAnsi="宋体" w:cs="Times New Roman"/>
          <w:sz w:val="24"/>
          <w:szCs w:val="24"/>
        </w:rPr>
      </w:pPr>
      <w:r>
        <w:rPr>
          <w:rFonts w:hAnsi="宋体" w:cs="Times New Roman"/>
          <w:sz w:val="24"/>
          <w:szCs w:val="24"/>
        </w:rPr>
        <w:t>“导”：上下结构。上面是“巳”，不是“已”，下部“寸”的横要稍长，托住上半部。</w:t>
      </w:r>
    </w:p>
    <w:p w14:paraId="5D38134F">
      <w:pPr>
        <w:pStyle w:val="10"/>
        <w:spacing w:line="360" w:lineRule="auto"/>
        <w:ind w:firstLine="480" w:firstLineChars="200"/>
        <w:rPr>
          <w:rFonts w:hAnsi="宋体" w:cs="Times New Roman"/>
          <w:sz w:val="24"/>
          <w:szCs w:val="24"/>
        </w:rPr>
      </w:pPr>
      <w:r>
        <w:rPr>
          <w:rFonts w:hAnsi="宋体" w:cs="Times New Roman"/>
          <w:sz w:val="24"/>
          <w:szCs w:val="24"/>
        </w:rPr>
        <w:t>“永”：独体字。第一笔在竖中线起笔。横折钩中的竖段要写在竖中线上。第五笔是捺，不是长点。</w:t>
      </w:r>
    </w:p>
    <w:p w14:paraId="4B49B44F">
      <w:pPr>
        <w:pStyle w:val="10"/>
        <w:spacing w:line="360" w:lineRule="auto"/>
        <w:ind w:firstLine="480" w:firstLineChars="200"/>
        <w:rPr>
          <w:rFonts w:hAnsi="宋体" w:cs="Times New Roman"/>
          <w:sz w:val="24"/>
          <w:szCs w:val="24"/>
        </w:rPr>
      </w:pPr>
      <w:r>
        <w:rPr>
          <w:rFonts w:hAnsi="宋体" w:cs="Times New Roman"/>
          <w:sz w:val="24"/>
          <w:szCs w:val="24"/>
        </w:rPr>
        <w:t>“碰”：左窄右宽。右边的第一笔点起笔要</w:t>
      </w:r>
      <w:r>
        <w:rPr>
          <w:rFonts w:hint="eastAsia" w:hAnsi="宋体" w:cs="Times New Roman"/>
          <w:sz w:val="24"/>
          <w:szCs w:val="24"/>
        </w:rPr>
        <w:t>高于左边“石”的第一横。</w:t>
      </w:r>
      <w:r>
        <w:rPr>
          <w:rFonts w:hAnsi="宋体" w:cs="Times New Roman"/>
          <w:sz w:val="24"/>
          <w:szCs w:val="24"/>
        </w:rPr>
        <w:t>最后一横在“石”字的下面起笔。</w:t>
      </w:r>
    </w:p>
    <w:p w14:paraId="65972924">
      <w:pPr>
        <w:pStyle w:val="10"/>
        <w:spacing w:line="360" w:lineRule="auto"/>
        <w:ind w:firstLine="480" w:firstLineChars="200"/>
        <w:rPr>
          <w:rFonts w:hAnsi="宋体" w:cs="Times New Roman"/>
          <w:sz w:val="24"/>
          <w:szCs w:val="24"/>
        </w:rPr>
      </w:pPr>
      <w:r>
        <w:rPr>
          <w:rFonts w:hAnsi="宋体" w:cs="Times New Roman"/>
          <w:sz w:val="24"/>
          <w:szCs w:val="24"/>
        </w:rPr>
        <w:t>“特”：左窄右宽。牛字旁最后一笔为提。第七笔横起笔在牛字旁横和提的中间。第八笔横比第七笔横短。最后一点写在竖中线上。</w:t>
      </w:r>
    </w:p>
    <w:p w14:paraId="7312403D">
      <w:pPr>
        <w:pStyle w:val="10"/>
        <w:spacing w:line="360" w:lineRule="auto"/>
        <w:ind w:firstLine="480" w:firstLineChars="200"/>
        <w:rPr>
          <w:rFonts w:hAnsi="宋体" w:cs="Times New Roman"/>
          <w:sz w:val="24"/>
          <w:szCs w:val="24"/>
        </w:rPr>
      </w:pPr>
      <w:r>
        <w:rPr>
          <w:rFonts w:hAnsi="宋体" w:cs="Times New Roman"/>
          <w:sz w:val="24"/>
          <w:szCs w:val="24"/>
        </w:rPr>
        <w:t>“积”：左窄右宽。“口”比禾木旁稍低。“只”字的撇穿插到禾木旁点的下面，最后一笔是长点。</w:t>
      </w:r>
    </w:p>
    <w:p w14:paraId="1E374F29">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教师示范，学生练写</w:t>
      </w:r>
    </w:p>
    <w:p w14:paraId="4AE49A0E">
      <w:pPr>
        <w:pStyle w:val="10"/>
        <w:spacing w:line="360" w:lineRule="auto"/>
        <w:ind w:firstLine="480" w:firstLineChars="200"/>
        <w:rPr>
          <w:rFonts w:hAnsi="宋体" w:cs="Times New Roman"/>
          <w:sz w:val="24"/>
          <w:szCs w:val="24"/>
        </w:rPr>
      </w:pPr>
      <w:r>
        <w:rPr>
          <w:rFonts w:hAnsi="宋体" w:cs="Times New Roman"/>
          <w:sz w:val="24"/>
          <w:szCs w:val="24"/>
        </w:rPr>
        <w:t>1.教师示范书写“永”，学生一边认真观察运笔方法一边书空。</w:t>
      </w:r>
    </w:p>
    <w:p w14:paraId="3EF6F3D6">
      <w:pPr>
        <w:pStyle w:val="10"/>
        <w:spacing w:line="360" w:lineRule="auto"/>
        <w:ind w:firstLine="480" w:firstLineChars="200"/>
        <w:rPr>
          <w:rFonts w:hAnsi="宋体" w:cs="Times New Roman"/>
          <w:sz w:val="24"/>
          <w:szCs w:val="24"/>
        </w:rPr>
      </w:pPr>
      <w:r>
        <w:rPr>
          <w:rFonts w:hAnsi="宋体" w:cs="Times New Roman"/>
          <w:sz w:val="24"/>
          <w:szCs w:val="24"/>
        </w:rPr>
        <w:t>2.学生独立书写其余</w:t>
      </w:r>
      <w:r>
        <w:rPr>
          <w:rFonts w:hint="eastAsia" w:hAnsi="宋体" w:cs="Times New Roman"/>
          <w:sz w:val="24"/>
          <w:szCs w:val="24"/>
        </w:rPr>
        <w:t>的字，</w:t>
      </w:r>
      <w:r>
        <w:rPr>
          <w:rFonts w:hAnsi="宋体" w:cs="Times New Roman"/>
          <w:sz w:val="24"/>
          <w:szCs w:val="24"/>
        </w:rPr>
        <w:t>先描红，再临写。同桌相互检查。</w:t>
      </w:r>
    </w:p>
    <w:p w14:paraId="22F53009">
      <w:pPr>
        <w:pStyle w:val="10"/>
        <w:spacing w:line="360" w:lineRule="auto"/>
        <w:ind w:firstLine="480" w:firstLineChars="200"/>
        <w:rPr>
          <w:rFonts w:hAnsi="宋体" w:cs="Times New Roman"/>
          <w:sz w:val="24"/>
          <w:szCs w:val="24"/>
        </w:rPr>
      </w:pPr>
      <w:r>
        <w:rPr>
          <w:rFonts w:hAnsi="宋体" w:cs="Times New Roman"/>
          <w:sz w:val="24"/>
          <w:szCs w:val="24"/>
        </w:rPr>
        <w:t>3.教师在投影仪上展示学生的书写成果，师生评价。</w:t>
      </w:r>
    </w:p>
    <w:p w14:paraId="33409433">
      <w:pPr>
        <w:pStyle w:val="10"/>
        <w:spacing w:line="360" w:lineRule="auto"/>
        <w:ind w:firstLine="480" w:firstLineChars="200"/>
        <w:rPr>
          <w:rFonts w:hAnsi="宋体" w:cs="Times New Roman"/>
          <w:sz w:val="24"/>
          <w:szCs w:val="24"/>
        </w:rPr>
      </w:pPr>
      <w:r>
        <w:rPr>
          <w:rFonts w:hAnsi="宋体" w:cs="Times New Roman"/>
          <w:sz w:val="24"/>
          <w:szCs w:val="24"/>
        </w:rPr>
        <w:t>4.抄写词语，完成课后的“读一读，记一记”。</w:t>
      </w:r>
    </w:p>
    <w:p w14:paraId="4F823494">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在指导书写的过程中重视分类指导，使学生由学习生字的书写扩展到掌握一类字的书写技巧。重视难点字、重要偏旁的书写指导，加强教师的示范作用。通过观察、临摹、评价来不断提高学生的观察能力、书写能力，从而使学生把字写得正确、端正、</w:t>
      </w:r>
      <w:r>
        <w:rPr>
          <w:rFonts w:hint="eastAsia" w:hAnsi="宋体" w:eastAsia="楷体_GB2312" w:cs="Times New Roman"/>
          <w:sz w:val="24"/>
          <w:szCs w:val="24"/>
        </w:rPr>
        <w:t>整洁。</w:t>
      </w:r>
    </w:p>
    <w:p w14:paraId="5127F99E">
      <w:pPr>
        <w:pStyle w:val="10"/>
        <w:spacing w:line="360" w:lineRule="auto"/>
        <w:ind w:firstLine="480" w:firstLineChars="200"/>
        <w:rPr>
          <w:rFonts w:hAnsi="宋体" w:cs="Times New Roman"/>
          <w:sz w:val="24"/>
          <w:szCs w:val="24"/>
        </w:rPr>
      </w:pPr>
      <w:r>
        <w:rPr>
          <w:rFonts w:hAnsi="宋体" w:eastAsia="黑体" w:cs="Times New Roman"/>
          <w:sz w:val="24"/>
          <w:szCs w:val="24"/>
        </w:rPr>
        <w:t>板书设计</w:t>
      </w:r>
    </w:p>
    <w:p w14:paraId="059FF2CD">
      <w:pPr>
        <w:pStyle w:val="10"/>
        <w:spacing w:line="360" w:lineRule="auto"/>
        <w:ind w:firstLine="480" w:firstLineChars="200"/>
        <w:rPr>
          <w:rFonts w:hAnsi="宋体" w:cs="Times New Roman"/>
          <w:sz w:val="24"/>
          <w:szCs w:val="24"/>
        </w:rPr>
      </w:pPr>
      <w:r>
        <w:rPr>
          <w:rFonts w:hAnsi="宋体" w:cs="Times New Roman"/>
          <w:sz w:val="24"/>
          <w:szCs w:val="24"/>
        </w:rPr>
        <w:drawing>
          <wp:inline distT="0" distB="0" distL="0" distR="0">
            <wp:extent cx="4202430" cy="859155"/>
            <wp:effectExtent l="19050" t="0" r="7010" b="0"/>
            <wp:docPr id="5" name="图片 5" descr="C:\Users\Administrator\Desktop\QQ拼音截图未命名.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QQ拼音截图未命名.png"/>
                    <pic:cNvPicPr>
                      <a:picLocks noChangeAspect="1" noChangeArrowheads="1"/>
                    </pic:cNvPicPr>
                  </pic:nvPicPr>
                  <pic:blipFill>
                    <a:blip r:embed="rId12" cstate="print"/>
                    <a:stretch>
                      <a:fillRect/>
                    </a:stretch>
                  </pic:blipFill>
                  <pic:spPr>
                    <a:xfrm>
                      <a:off x="0" y="0"/>
                      <a:ext cx="4204139" cy="859971"/>
                    </a:xfrm>
                    <a:prstGeom prst="rect">
                      <a:avLst/>
                    </a:prstGeom>
                    <a:noFill/>
                    <a:ln w="9525">
                      <a:noFill/>
                      <a:miter lim="800000"/>
                      <a:headEnd/>
                      <a:tailEnd/>
                    </a:ln>
                  </pic:spPr>
                </pic:pic>
              </a:graphicData>
            </a:graphic>
          </wp:inline>
        </w:drawing>
      </w:r>
    </w:p>
    <w:p w14:paraId="64325220">
      <w:pPr>
        <w:pStyle w:val="10"/>
        <w:spacing w:line="360" w:lineRule="auto"/>
        <w:ind w:firstLine="480" w:firstLineChars="200"/>
        <w:rPr>
          <w:rFonts w:hAnsi="宋体" w:cs="Times New Roman"/>
          <w:sz w:val="24"/>
          <w:szCs w:val="24"/>
        </w:rPr>
      </w:pPr>
      <w:r>
        <w:rPr>
          <w:rFonts w:hAnsi="宋体" w:eastAsia="黑体" w:cs="Times New Roman"/>
          <w:sz w:val="24"/>
          <w:szCs w:val="24"/>
        </w:rPr>
        <w:t>教学反思</w:t>
      </w:r>
    </w:p>
    <w:p w14:paraId="7985838B">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1</w:t>
      </w:r>
      <w:r>
        <w:rPr>
          <w:rFonts w:hAnsi="宋体" w:cs="Times New Roman"/>
          <w:sz w:val="24"/>
          <w:szCs w:val="24"/>
        </w:rPr>
        <w:t>.</w:t>
      </w:r>
      <w:r>
        <w:rPr>
          <w:rFonts w:hAnsi="宋体" w:eastAsia="楷体_GB2312" w:cs="Times New Roman"/>
          <w:sz w:val="24"/>
          <w:szCs w:val="24"/>
        </w:rPr>
        <w:t>以读代讲，读中感悟。教学中注重通过朗读来品味美感。诗歌教学更应强调多读少讲，让学生在读中感悟，读中理解，读出情感，读出味道。在读本文时，让学生边读边思考，读懂其中的科学知识，而不是一味地讲解或灌输。这也避免了将本课变成常识课。要让学生真正成为课堂的主人，引导学生通过多种形式的</w:t>
      </w:r>
      <w:r>
        <w:rPr>
          <w:rFonts w:hAnsi="宋体" w:cs="Times New Roman"/>
          <w:sz w:val="24"/>
          <w:szCs w:val="24"/>
        </w:rPr>
        <w:t>“</w:t>
      </w:r>
      <w:r>
        <w:rPr>
          <w:rFonts w:hAnsi="宋体" w:eastAsia="楷体_GB2312" w:cs="Times New Roman"/>
          <w:sz w:val="24"/>
          <w:szCs w:val="24"/>
        </w:rPr>
        <w:t>读</w:t>
      </w:r>
      <w:r>
        <w:rPr>
          <w:rFonts w:hAnsi="宋体" w:cs="Times New Roman"/>
          <w:sz w:val="24"/>
          <w:szCs w:val="24"/>
        </w:rPr>
        <w:t>”</w:t>
      </w:r>
      <w:r>
        <w:rPr>
          <w:rFonts w:hAnsi="宋体" w:eastAsia="楷体_GB2312" w:cs="Times New Roman"/>
          <w:sz w:val="24"/>
          <w:szCs w:val="24"/>
        </w:rPr>
        <w:t>来理解课文内容。让学生在语文的情感世界</w:t>
      </w:r>
      <w:r>
        <w:rPr>
          <w:rFonts w:hint="eastAsia" w:hAnsi="宋体" w:eastAsia="楷体_GB2312" w:cs="Times New Roman"/>
          <w:sz w:val="24"/>
          <w:szCs w:val="24"/>
        </w:rPr>
        <w:t>里真正走一趟，</w:t>
      </w:r>
      <w:r>
        <w:rPr>
          <w:rFonts w:hAnsi="宋体" w:eastAsia="楷体_GB2312" w:cs="Times New Roman"/>
          <w:sz w:val="24"/>
          <w:szCs w:val="24"/>
        </w:rPr>
        <w:t>用情感驱动语文知识的学习。</w:t>
      </w:r>
    </w:p>
    <w:p w14:paraId="1214573F">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2.掌握方法，由扶到放。在教学时，采用先</w:t>
      </w:r>
      <w:r>
        <w:rPr>
          <w:rFonts w:hAnsi="宋体" w:cs="Times New Roman"/>
          <w:sz w:val="24"/>
          <w:szCs w:val="24"/>
        </w:rPr>
        <w:t>“</w:t>
      </w:r>
      <w:r>
        <w:rPr>
          <w:rFonts w:hAnsi="宋体" w:eastAsia="楷体_GB2312" w:cs="Times New Roman"/>
          <w:sz w:val="24"/>
          <w:szCs w:val="24"/>
        </w:rPr>
        <w:t>扶</w:t>
      </w:r>
      <w:r>
        <w:rPr>
          <w:rFonts w:hAnsi="宋体" w:cs="Times New Roman"/>
          <w:sz w:val="24"/>
          <w:szCs w:val="24"/>
        </w:rPr>
        <w:t>”</w:t>
      </w:r>
      <w:r>
        <w:rPr>
          <w:rFonts w:hAnsi="宋体" w:eastAsia="楷体_GB2312" w:cs="Times New Roman"/>
          <w:sz w:val="24"/>
          <w:szCs w:val="24"/>
        </w:rPr>
        <w:t>再</w:t>
      </w:r>
      <w:r>
        <w:rPr>
          <w:rFonts w:hAnsi="宋体" w:cs="Times New Roman"/>
          <w:sz w:val="24"/>
          <w:szCs w:val="24"/>
        </w:rPr>
        <w:t>“</w:t>
      </w:r>
      <w:r>
        <w:rPr>
          <w:rFonts w:hAnsi="宋体" w:eastAsia="楷体_GB2312" w:cs="Times New Roman"/>
          <w:sz w:val="24"/>
          <w:szCs w:val="24"/>
        </w:rPr>
        <w:t>放</w:t>
      </w:r>
      <w:r>
        <w:rPr>
          <w:rFonts w:hAnsi="宋体" w:cs="Times New Roman"/>
          <w:sz w:val="24"/>
          <w:szCs w:val="24"/>
        </w:rPr>
        <w:t>”</w:t>
      </w:r>
      <w:r>
        <w:rPr>
          <w:rFonts w:hAnsi="宋体" w:eastAsia="楷体_GB2312" w:cs="Times New Roman"/>
          <w:sz w:val="24"/>
          <w:szCs w:val="24"/>
        </w:rPr>
        <w:t>的方法。由教师引领学习第2小节，从中总结学习方法；在学习第3～5小节时，创设活动，给学生充分自主、合作、探究的机会，让学生小组合作学习第3～5小节，发掘学生的创造潜能，激活学生的思维，提高学生的想象能力。</w:t>
      </w:r>
    </w:p>
    <w:p w14:paraId="3163C728">
      <w:pPr>
        <w:pStyle w:val="10"/>
        <w:spacing w:line="360" w:lineRule="auto"/>
        <w:ind w:firstLine="364" w:firstLineChars="152"/>
        <w:jc w:val="left"/>
        <w:rPr>
          <w:rFonts w:hAnsi="宋体" w:eastAsia="黑体" w:cs="Times New Roman"/>
          <w:sz w:val="28"/>
          <w:szCs w:val="28"/>
        </w:rPr>
      </w:pPr>
      <w:r>
        <w:rPr>
          <w:rFonts w:hAnsi="宋体" w:eastAsia="楷体_GB2312" w:cs="Times New Roman"/>
          <w:sz w:val="24"/>
          <w:szCs w:val="24"/>
        </w:rPr>
        <w:t>3.借助图片和利用多媒体课件，帮助学生理解一些不易理解的科学常识，降低了学生的理解难度，使学生能够充分理解课文内容。此外，通过交流搜集的资料和拓展阅读材料，拓宽了学生的阅读视野，丰富了学生的知识储备，并激发了学生探索大自然的兴趣；通过练笔训练，发展了学生的语言，培养了学生的表达能力。</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0648C">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CA7B3">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0B243">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054E9">
    <w:pPr>
      <w:pStyle w:val="1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CF5A0">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A81AE">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0336A"/>
    <w:rsid w:val="00023E81"/>
    <w:rsid w:val="00026558"/>
    <w:rsid w:val="00027498"/>
    <w:rsid w:val="000324CE"/>
    <w:rsid w:val="00037E59"/>
    <w:rsid w:val="00061D8C"/>
    <w:rsid w:val="00062FF6"/>
    <w:rsid w:val="000664B0"/>
    <w:rsid w:val="000669A2"/>
    <w:rsid w:val="000B683D"/>
    <w:rsid w:val="000D1E51"/>
    <w:rsid w:val="000D527C"/>
    <w:rsid w:val="000F1AE0"/>
    <w:rsid w:val="000F35B7"/>
    <w:rsid w:val="000F5CF4"/>
    <w:rsid w:val="000F67EF"/>
    <w:rsid w:val="0011315B"/>
    <w:rsid w:val="001216AF"/>
    <w:rsid w:val="001332B8"/>
    <w:rsid w:val="00133E8B"/>
    <w:rsid w:val="001421D7"/>
    <w:rsid w:val="00143CBD"/>
    <w:rsid w:val="0015475B"/>
    <w:rsid w:val="00160B8D"/>
    <w:rsid w:val="001640CE"/>
    <w:rsid w:val="00181AF5"/>
    <w:rsid w:val="001A27D2"/>
    <w:rsid w:val="001A47AE"/>
    <w:rsid w:val="001B0699"/>
    <w:rsid w:val="002007E2"/>
    <w:rsid w:val="00200FC3"/>
    <w:rsid w:val="00237E5F"/>
    <w:rsid w:val="00242C40"/>
    <w:rsid w:val="002523D3"/>
    <w:rsid w:val="00260A07"/>
    <w:rsid w:val="0026778E"/>
    <w:rsid w:val="002953F5"/>
    <w:rsid w:val="002A6D4F"/>
    <w:rsid w:val="002C7499"/>
    <w:rsid w:val="002D2AD3"/>
    <w:rsid w:val="002D2D27"/>
    <w:rsid w:val="00300F2E"/>
    <w:rsid w:val="00303F5A"/>
    <w:rsid w:val="0031494C"/>
    <w:rsid w:val="003156BE"/>
    <w:rsid w:val="00317FBA"/>
    <w:rsid w:val="00320B6F"/>
    <w:rsid w:val="00334E3F"/>
    <w:rsid w:val="00380D80"/>
    <w:rsid w:val="00391039"/>
    <w:rsid w:val="00396248"/>
    <w:rsid w:val="003A0E9E"/>
    <w:rsid w:val="003A2E53"/>
    <w:rsid w:val="003B5145"/>
    <w:rsid w:val="003D1595"/>
    <w:rsid w:val="003D52D5"/>
    <w:rsid w:val="00436F2E"/>
    <w:rsid w:val="00457E79"/>
    <w:rsid w:val="004712A6"/>
    <w:rsid w:val="004923C9"/>
    <w:rsid w:val="00495644"/>
    <w:rsid w:val="004972AD"/>
    <w:rsid w:val="004B291A"/>
    <w:rsid w:val="004C0EF2"/>
    <w:rsid w:val="004D39F1"/>
    <w:rsid w:val="004D6184"/>
    <w:rsid w:val="004E3E3F"/>
    <w:rsid w:val="004E7974"/>
    <w:rsid w:val="00510F35"/>
    <w:rsid w:val="00532903"/>
    <w:rsid w:val="00542FF1"/>
    <w:rsid w:val="00551114"/>
    <w:rsid w:val="0055371E"/>
    <w:rsid w:val="005559F4"/>
    <w:rsid w:val="00557E70"/>
    <w:rsid w:val="00560545"/>
    <w:rsid w:val="005844DD"/>
    <w:rsid w:val="00593598"/>
    <w:rsid w:val="005C1350"/>
    <w:rsid w:val="005D5013"/>
    <w:rsid w:val="005E188E"/>
    <w:rsid w:val="00626F18"/>
    <w:rsid w:val="00643FF9"/>
    <w:rsid w:val="006452CF"/>
    <w:rsid w:val="00647D36"/>
    <w:rsid w:val="00650C25"/>
    <w:rsid w:val="00662363"/>
    <w:rsid w:val="006678E2"/>
    <w:rsid w:val="006813C7"/>
    <w:rsid w:val="00682758"/>
    <w:rsid w:val="00690F69"/>
    <w:rsid w:val="006A11DA"/>
    <w:rsid w:val="006A37AE"/>
    <w:rsid w:val="006A4AAF"/>
    <w:rsid w:val="006B4409"/>
    <w:rsid w:val="006C485F"/>
    <w:rsid w:val="006C5066"/>
    <w:rsid w:val="006D1128"/>
    <w:rsid w:val="006E56FB"/>
    <w:rsid w:val="00700325"/>
    <w:rsid w:val="00705039"/>
    <w:rsid w:val="0071234D"/>
    <w:rsid w:val="007216B8"/>
    <w:rsid w:val="007435B3"/>
    <w:rsid w:val="00776B8F"/>
    <w:rsid w:val="00776E06"/>
    <w:rsid w:val="0078124D"/>
    <w:rsid w:val="00785F11"/>
    <w:rsid w:val="007863F9"/>
    <w:rsid w:val="007C2F6D"/>
    <w:rsid w:val="007D0BCC"/>
    <w:rsid w:val="007D7154"/>
    <w:rsid w:val="007E12E5"/>
    <w:rsid w:val="007E7539"/>
    <w:rsid w:val="007F68D7"/>
    <w:rsid w:val="008001C8"/>
    <w:rsid w:val="008318D2"/>
    <w:rsid w:val="00857622"/>
    <w:rsid w:val="008677A5"/>
    <w:rsid w:val="00881CB7"/>
    <w:rsid w:val="00896D37"/>
    <w:rsid w:val="008A2BC4"/>
    <w:rsid w:val="008D1757"/>
    <w:rsid w:val="008D28AD"/>
    <w:rsid w:val="008D6174"/>
    <w:rsid w:val="008D6500"/>
    <w:rsid w:val="0091595B"/>
    <w:rsid w:val="009179AC"/>
    <w:rsid w:val="00923CDE"/>
    <w:rsid w:val="009330E5"/>
    <w:rsid w:val="00940F4E"/>
    <w:rsid w:val="00954C0D"/>
    <w:rsid w:val="00955A81"/>
    <w:rsid w:val="00960DD9"/>
    <w:rsid w:val="00965244"/>
    <w:rsid w:val="00976968"/>
    <w:rsid w:val="009A23C6"/>
    <w:rsid w:val="009A719A"/>
    <w:rsid w:val="009C04B6"/>
    <w:rsid w:val="009D141C"/>
    <w:rsid w:val="009D3E02"/>
    <w:rsid w:val="009E0321"/>
    <w:rsid w:val="009E0E57"/>
    <w:rsid w:val="009E50A1"/>
    <w:rsid w:val="009F74EC"/>
    <w:rsid w:val="009F7808"/>
    <w:rsid w:val="00A475DD"/>
    <w:rsid w:val="00A550CD"/>
    <w:rsid w:val="00AA5413"/>
    <w:rsid w:val="00AB4D15"/>
    <w:rsid w:val="00AC45BB"/>
    <w:rsid w:val="00AE1258"/>
    <w:rsid w:val="00AE28AE"/>
    <w:rsid w:val="00AF492F"/>
    <w:rsid w:val="00B10FBB"/>
    <w:rsid w:val="00B13CEA"/>
    <w:rsid w:val="00B16EDC"/>
    <w:rsid w:val="00B25784"/>
    <w:rsid w:val="00B36869"/>
    <w:rsid w:val="00B6365E"/>
    <w:rsid w:val="00B67CBB"/>
    <w:rsid w:val="00BB3E51"/>
    <w:rsid w:val="00BB7BFC"/>
    <w:rsid w:val="00BC072F"/>
    <w:rsid w:val="00BD3D5C"/>
    <w:rsid w:val="00BD4FBB"/>
    <w:rsid w:val="00BF376B"/>
    <w:rsid w:val="00BF683A"/>
    <w:rsid w:val="00C0437F"/>
    <w:rsid w:val="00C12293"/>
    <w:rsid w:val="00C15970"/>
    <w:rsid w:val="00C17FF9"/>
    <w:rsid w:val="00C23A73"/>
    <w:rsid w:val="00C27272"/>
    <w:rsid w:val="00C36532"/>
    <w:rsid w:val="00C50263"/>
    <w:rsid w:val="00C51CE2"/>
    <w:rsid w:val="00C62D3E"/>
    <w:rsid w:val="00C6513C"/>
    <w:rsid w:val="00C82448"/>
    <w:rsid w:val="00C854EC"/>
    <w:rsid w:val="00C85A57"/>
    <w:rsid w:val="00C95558"/>
    <w:rsid w:val="00CA3034"/>
    <w:rsid w:val="00CB1C82"/>
    <w:rsid w:val="00CB2317"/>
    <w:rsid w:val="00CB6781"/>
    <w:rsid w:val="00CC689A"/>
    <w:rsid w:val="00CD010C"/>
    <w:rsid w:val="00CE2489"/>
    <w:rsid w:val="00CF20CF"/>
    <w:rsid w:val="00CF65F0"/>
    <w:rsid w:val="00D017F3"/>
    <w:rsid w:val="00D0184E"/>
    <w:rsid w:val="00D041CE"/>
    <w:rsid w:val="00D106C5"/>
    <w:rsid w:val="00D410B2"/>
    <w:rsid w:val="00D43B48"/>
    <w:rsid w:val="00D64F6D"/>
    <w:rsid w:val="00D704D6"/>
    <w:rsid w:val="00D771DB"/>
    <w:rsid w:val="00D844A2"/>
    <w:rsid w:val="00D906C7"/>
    <w:rsid w:val="00DB71BD"/>
    <w:rsid w:val="00DD3DB5"/>
    <w:rsid w:val="00DD7146"/>
    <w:rsid w:val="00DE7578"/>
    <w:rsid w:val="00E01196"/>
    <w:rsid w:val="00E0760D"/>
    <w:rsid w:val="00E11C5C"/>
    <w:rsid w:val="00E263CB"/>
    <w:rsid w:val="00E65490"/>
    <w:rsid w:val="00E74DC8"/>
    <w:rsid w:val="00EA2F35"/>
    <w:rsid w:val="00EB5E54"/>
    <w:rsid w:val="00EC7A94"/>
    <w:rsid w:val="00ED2A76"/>
    <w:rsid w:val="00ED5A41"/>
    <w:rsid w:val="00EE0BCC"/>
    <w:rsid w:val="00EE1110"/>
    <w:rsid w:val="00EE3076"/>
    <w:rsid w:val="00EE4794"/>
    <w:rsid w:val="00EE5C50"/>
    <w:rsid w:val="00F02322"/>
    <w:rsid w:val="00F042D6"/>
    <w:rsid w:val="00F220A1"/>
    <w:rsid w:val="00F24A0F"/>
    <w:rsid w:val="00F36757"/>
    <w:rsid w:val="00F473E2"/>
    <w:rsid w:val="00F608B1"/>
    <w:rsid w:val="00F6169A"/>
    <w:rsid w:val="00F64F67"/>
    <w:rsid w:val="00F9315A"/>
    <w:rsid w:val="00FC1044"/>
    <w:rsid w:val="00FF15B2"/>
    <w:rsid w:val="03B31D8E"/>
    <w:rsid w:val="1894105F"/>
    <w:rsid w:val="365343E1"/>
    <w:rsid w:val="57CC015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2"/>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3"/>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4"/>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6"/>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7"/>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8"/>
    <w:unhideWhenUsed/>
    <w:qFormat/>
    <w:uiPriority w:val="99"/>
    <w:rPr>
      <w:rFonts w:ascii="宋体" w:hAnsi="Courier New" w:cs="Courier New"/>
      <w:szCs w:val="21"/>
    </w:rPr>
  </w:style>
  <w:style w:type="paragraph" w:styleId="11">
    <w:name w:val="Balloon Text"/>
    <w:basedOn w:val="1"/>
    <w:link w:val="19"/>
    <w:semiHidden/>
    <w:unhideWhenUsed/>
    <w:qFormat/>
    <w:uiPriority w:val="99"/>
    <w:rPr>
      <w:sz w:val="18"/>
      <w:szCs w:val="18"/>
    </w:rPr>
  </w:style>
  <w:style w:type="paragraph" w:styleId="12">
    <w:name w:val="footer"/>
    <w:basedOn w:val="1"/>
    <w:link w:val="18"/>
    <w:unhideWhenUsed/>
    <w:uiPriority w:val="99"/>
    <w:pPr>
      <w:tabs>
        <w:tab w:val="center" w:pos="4153"/>
        <w:tab w:val="right" w:pos="8306"/>
      </w:tabs>
      <w:snapToGrid w:val="0"/>
      <w:jc w:val="left"/>
    </w:pPr>
    <w:rPr>
      <w:sz w:val="18"/>
      <w:szCs w:val="18"/>
    </w:rPr>
  </w:style>
  <w:style w:type="paragraph" w:styleId="13">
    <w:name w:val="header"/>
    <w:basedOn w:val="1"/>
    <w:link w:val="17"/>
    <w:unhideWhenUsed/>
    <w:uiPriority w:val="99"/>
    <w:pPr>
      <w:pBdr>
        <w:bottom w:val="single" w:color="auto" w:sz="6" w:space="1"/>
      </w:pBdr>
      <w:tabs>
        <w:tab w:val="center" w:pos="4153"/>
        <w:tab w:val="right" w:pos="8306"/>
      </w:tabs>
      <w:snapToGrid w:val="0"/>
      <w:jc w:val="center"/>
    </w:pPr>
    <w:rPr>
      <w:sz w:val="18"/>
      <w:szCs w:val="18"/>
    </w:rPr>
  </w:style>
  <w:style w:type="table" w:styleId="15">
    <w:name w:val="Table Grid"/>
    <w:basedOn w:val="14"/>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7">
    <w:name w:val="页眉 字符"/>
    <w:basedOn w:val="16"/>
    <w:link w:val="13"/>
    <w:qFormat/>
    <w:uiPriority w:val="99"/>
    <w:rPr>
      <w:kern w:val="2"/>
      <w:sz w:val="18"/>
      <w:szCs w:val="18"/>
    </w:rPr>
  </w:style>
  <w:style w:type="character" w:customStyle="1" w:styleId="18">
    <w:name w:val="页脚 字符"/>
    <w:basedOn w:val="16"/>
    <w:link w:val="12"/>
    <w:qFormat/>
    <w:uiPriority w:val="99"/>
    <w:rPr>
      <w:kern w:val="2"/>
      <w:sz w:val="18"/>
      <w:szCs w:val="18"/>
    </w:rPr>
  </w:style>
  <w:style w:type="character" w:customStyle="1" w:styleId="19">
    <w:name w:val="批注框文本 字符"/>
    <w:basedOn w:val="16"/>
    <w:link w:val="11"/>
    <w:semiHidden/>
    <w:qFormat/>
    <w:uiPriority w:val="99"/>
    <w:rPr>
      <w:kern w:val="2"/>
      <w:sz w:val="18"/>
      <w:szCs w:val="18"/>
    </w:rPr>
  </w:style>
  <w:style w:type="character" w:customStyle="1" w:styleId="20">
    <w:name w:val="标题 1 字符"/>
    <w:basedOn w:val="16"/>
    <w:link w:val="2"/>
    <w:uiPriority w:val="9"/>
    <w:rPr>
      <w:rFonts w:asciiTheme="minorHAnsi" w:hAnsiTheme="minorHAnsi" w:eastAsiaTheme="minorEastAsia" w:cstheme="minorBidi"/>
      <w:b/>
      <w:bCs/>
      <w:kern w:val="44"/>
      <w:sz w:val="44"/>
      <w:szCs w:val="44"/>
    </w:rPr>
  </w:style>
  <w:style w:type="character" w:customStyle="1" w:styleId="21">
    <w:name w:val="标题 2 字符"/>
    <w:basedOn w:val="16"/>
    <w:link w:val="3"/>
    <w:semiHidden/>
    <w:uiPriority w:val="9"/>
    <w:rPr>
      <w:rFonts w:asciiTheme="majorHAnsi" w:hAnsiTheme="majorHAnsi" w:eastAsiaTheme="majorEastAsia" w:cstheme="majorBidi"/>
      <w:b/>
      <w:bCs/>
      <w:kern w:val="2"/>
      <w:sz w:val="32"/>
      <w:szCs w:val="32"/>
    </w:rPr>
  </w:style>
  <w:style w:type="character" w:customStyle="1" w:styleId="22">
    <w:name w:val="标题 3 字符"/>
    <w:basedOn w:val="16"/>
    <w:link w:val="4"/>
    <w:semiHidden/>
    <w:uiPriority w:val="9"/>
    <w:rPr>
      <w:rFonts w:asciiTheme="minorHAnsi" w:hAnsiTheme="minorHAnsi" w:eastAsiaTheme="minorEastAsia" w:cstheme="minorBidi"/>
      <w:b/>
      <w:bCs/>
      <w:kern w:val="2"/>
      <w:sz w:val="32"/>
      <w:szCs w:val="32"/>
    </w:rPr>
  </w:style>
  <w:style w:type="character" w:customStyle="1" w:styleId="23">
    <w:name w:val="标题 4 字符"/>
    <w:basedOn w:val="16"/>
    <w:link w:val="5"/>
    <w:semiHidden/>
    <w:uiPriority w:val="9"/>
    <w:rPr>
      <w:rFonts w:asciiTheme="majorHAnsi" w:hAnsiTheme="majorHAnsi" w:eastAsiaTheme="majorEastAsia" w:cstheme="majorBidi"/>
      <w:b/>
      <w:bCs/>
      <w:kern w:val="2"/>
      <w:sz w:val="28"/>
      <w:szCs w:val="28"/>
    </w:rPr>
  </w:style>
  <w:style w:type="character" w:customStyle="1" w:styleId="24">
    <w:name w:val="标题 5 字符"/>
    <w:basedOn w:val="16"/>
    <w:link w:val="6"/>
    <w:semiHidden/>
    <w:uiPriority w:val="9"/>
    <w:rPr>
      <w:rFonts w:asciiTheme="minorHAnsi" w:hAnsiTheme="minorHAnsi" w:eastAsiaTheme="minorEastAsia" w:cstheme="minorBidi"/>
      <w:b/>
      <w:bCs/>
      <w:kern w:val="2"/>
      <w:sz w:val="28"/>
      <w:szCs w:val="28"/>
    </w:rPr>
  </w:style>
  <w:style w:type="character" w:customStyle="1" w:styleId="25">
    <w:name w:val="标题 6 字符"/>
    <w:basedOn w:val="16"/>
    <w:link w:val="7"/>
    <w:semiHidden/>
    <w:qFormat/>
    <w:uiPriority w:val="9"/>
    <w:rPr>
      <w:rFonts w:asciiTheme="majorHAnsi" w:hAnsiTheme="majorHAnsi" w:eastAsiaTheme="majorEastAsia" w:cstheme="majorBidi"/>
      <w:b/>
      <w:bCs/>
      <w:kern w:val="2"/>
      <w:sz w:val="24"/>
      <w:szCs w:val="24"/>
    </w:rPr>
  </w:style>
  <w:style w:type="character" w:customStyle="1" w:styleId="26">
    <w:name w:val="标题 7 字符"/>
    <w:basedOn w:val="16"/>
    <w:link w:val="8"/>
    <w:semiHidden/>
    <w:qFormat/>
    <w:uiPriority w:val="9"/>
    <w:rPr>
      <w:rFonts w:asciiTheme="minorHAnsi" w:hAnsiTheme="minorHAnsi" w:eastAsiaTheme="minorEastAsia" w:cstheme="minorBidi"/>
      <w:b/>
      <w:bCs/>
      <w:kern w:val="2"/>
      <w:sz w:val="24"/>
      <w:szCs w:val="24"/>
    </w:rPr>
  </w:style>
  <w:style w:type="character" w:customStyle="1" w:styleId="27">
    <w:name w:val="标题 8 字符"/>
    <w:basedOn w:val="16"/>
    <w:link w:val="9"/>
    <w:semiHidden/>
    <w:qFormat/>
    <w:uiPriority w:val="9"/>
    <w:rPr>
      <w:rFonts w:asciiTheme="majorHAnsi" w:hAnsiTheme="majorHAnsi" w:eastAsiaTheme="majorEastAsia" w:cstheme="majorBidi"/>
      <w:kern w:val="2"/>
      <w:sz w:val="24"/>
      <w:szCs w:val="24"/>
    </w:rPr>
  </w:style>
  <w:style w:type="character" w:customStyle="1" w:styleId="28">
    <w:name w:val="纯文本 字符"/>
    <w:basedOn w:val="16"/>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6079</Words>
  <Characters>6234</Characters>
  <Lines>0</Lines>
  <Paragraphs>0</Paragraphs>
  <TotalTime>0</TotalTime>
  <ScaleCrop>false</ScaleCrop>
  <LinksUpToDate>false</LinksUpToDate>
  <CharactersWithSpaces>6291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2025-07-30T13:30:00Z</dcterms:created>
  <dc:creator>Administrator</dc:creator>
  <cp:lastModifiedBy>上帝掷骰子吗</cp:lastModifiedBy>
  <dcterms:modified xsi:type="dcterms:W3CDTF">2025-07-30T13:46:20Z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D12C05BEC8414F069C0F31067A0E04D3_12</vt:lpwstr>
  </property>
</Properties>
</file>