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D3105">
      <w:pPr>
        <w:spacing w:line="440" w:lineRule="exact"/>
        <w:jc w:val="center"/>
        <w:rPr>
          <w:rFonts w:ascii="宋体" w:hAnsi="宋体" w:cs="宋体"/>
          <w:sz w:val="2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</w:rPr>
        <w:t>语文园地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46DF8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851BEE4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A6F7F80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语文园地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E5F5EF4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0C716C1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1599C3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4E7DBA8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861DA14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4764C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6A37A9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65F9C5A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60D36B0">
            <w:pPr>
              <w:pStyle w:val="8"/>
              <w:spacing w:before="0" w:beforeAutospacing="0" w:after="0" w:afterAutospacing="0" w:line="440" w:lineRule="exact"/>
            </w:pPr>
            <w:r>
              <w:rPr>
                <w:rFonts w:hint="eastAsia"/>
              </w:rPr>
              <w:t>1.找出中心句及其在文中可能出现的位置，认识表示动物的词语，及带有虫字旁和鱼字旁的字。</w:t>
            </w:r>
          </w:p>
          <w:p w14:paraId="73E7FC6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2.学习和积累ABB式词语，练习说话，根据提示写一段话。</w:t>
            </w:r>
          </w:p>
          <w:p w14:paraId="7B405403">
            <w:pPr>
              <w:spacing w:line="440" w:lineRule="exact"/>
            </w:pPr>
            <w:r>
              <w:rPr>
                <w:rFonts w:hint="eastAsia" w:ascii="宋体" w:hAnsi="宋体" w:cs="宋体"/>
                <w:sz w:val="24"/>
              </w:rPr>
              <w:t>3.通过诵读古诗，帮助小学生积累诗文。</w:t>
            </w:r>
          </w:p>
        </w:tc>
      </w:tr>
      <w:tr w14:paraId="6E8F1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F93F953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3CB86E03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B70557C">
            <w:pPr>
              <w:spacing w:line="440" w:lineRule="exact"/>
            </w:pPr>
            <w:r>
              <w:rPr>
                <w:rFonts w:hint="eastAsia" w:ascii="宋体" w:hAnsi="宋体" w:cs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>进行说话练习，积累古诗。</w:t>
            </w:r>
          </w:p>
        </w:tc>
      </w:tr>
      <w:tr w14:paraId="3B6DB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64035C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1E53EAD1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D273564">
            <w:pPr>
              <w:spacing w:line="440" w:lineRule="exact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感情朗读词语，练习根据提示写话，理解古诗大意。</w:t>
            </w:r>
          </w:p>
        </w:tc>
      </w:tr>
      <w:tr w14:paraId="2718B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58854A8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4D2CB43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DF9CA9E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6DD22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FB64E93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2FB7EF3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5A950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38D570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2BA0CED0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  <w:p w14:paraId="07387F60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638C33F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2ECA49F6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2EC7EFFF">
            <w:pPr>
              <w:widowControl/>
              <w:jc w:val="center"/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新课教学</w:t>
            </w:r>
          </w:p>
          <w:p w14:paraId="05E4CCD9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  <w:p w14:paraId="7DC28AFD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3DFCDEF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7B4EA0E9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7CBE6C05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1B44C71E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69E17F76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0826DD96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34AF0D95">
            <w:pPr>
              <w:widowControl/>
              <w:jc w:val="center"/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096A68AB">
            <w:pPr>
              <w:widowControl/>
              <w:spacing w:line="440" w:lineRule="exact"/>
              <w:ind w:right="2100" w:rightChars="1000" w:firstLine="482" w:firstLineChars="200"/>
              <w:rPr>
                <w:rFonts w:ascii="宋体" w:cs="宋体" w:hAnsiTheme="minorHAnsi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一、揭题导入</w:t>
            </w:r>
          </w:p>
          <w:p w14:paraId="42CE21BB">
            <w:pPr>
              <w:pStyle w:val="8"/>
              <w:spacing w:before="0" w:beforeAutospacing="0" w:after="0" w:afterAutospacing="0" w:line="440" w:lineRule="exact"/>
              <w:ind w:right="2100" w:rightChars="1000" w:firstLine="480" w:firstLineChars="200"/>
              <w:jc w:val="both"/>
              <w:rPr>
                <w:rFonts w:eastAsia="宋体"/>
                <w:kern w:val="2"/>
              </w:rPr>
            </w:pPr>
            <w:r>
              <w:rPr>
                <w:rFonts w:hint="eastAsia" w:eastAsia="宋体"/>
                <w:kern w:val="2"/>
              </w:rPr>
              <w:t>今天我们学习“语文园地”的内容。</w:t>
            </w:r>
            <w:r>
              <w:rPr>
                <w:rFonts w:hint="eastAsia" w:eastAsia="宋体"/>
                <w:color w:val="FF0000"/>
                <w:kern w:val="2"/>
              </w:rPr>
              <w:t>（板书：语文园地）</w:t>
            </w:r>
          </w:p>
          <w:p w14:paraId="372FA1E6">
            <w:pPr>
              <w:spacing w:line="440" w:lineRule="exact"/>
              <w:ind w:right="2100" w:rightChars="1000" w:firstLine="48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二、交流平台</w:t>
            </w:r>
          </w:p>
          <w:p w14:paraId="7A2C7F65">
            <w:pPr>
              <w:spacing w:line="440" w:lineRule="exact"/>
              <w:ind w:right="2100" w:rightChars="100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板块一：交流平台</w:t>
            </w:r>
          </w:p>
          <w:p w14:paraId="702350E5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</w:p>
          <w:p w14:paraId="10B51DDE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西沙群岛也是鸟的天下。岛上有一片片茂密的树林，树林里栖息着各种海鸟。遍地都是鸟蛋。树下堆积着一层厚厚的鸟粪，这是非常宝贵的肥料。</w:t>
            </w:r>
          </w:p>
          <w:p w14:paraId="3BB8824E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小城里每一个庭院都栽了很多树。有桉树、椰子树、橄榄树、凤凰树，还有别的许多亚热带树木。初夏，桉树叶子散发出来的香味，飘得满街满院都是。凤凰树开了花，开得那么热闹，小城好像笼罩在一片片红云中。</w:t>
            </w:r>
          </w:p>
          <w:p w14:paraId="7C81618E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（1）指名读，自由读。</w:t>
            </w:r>
          </w:p>
          <w:p w14:paraId="48FF76A1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（2）小组交流，以上两段话有什么共同的特点？（开头一句表达了这段话的主要意思，后面的内容都是围绕开头这句话来写的。）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（板书：围绕一个句子写）</w:t>
            </w:r>
          </w:p>
          <w:p w14:paraId="07E702FB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（课件出示3）</w:t>
            </w:r>
          </w:p>
          <w:p w14:paraId="068A25D3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校园的东墙边，有一张乒乓球台。球台的四周围满了同学，不时传来喝彩声和欢笑声。乒乓小将们打得多认真啊！他们你追我挡，一个球常常打了几十个回合还不分胜负。 </w:t>
            </w:r>
          </w:p>
          <w:p w14:paraId="7DDF8AEA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（1）指名读，自由读。</w:t>
            </w:r>
          </w:p>
          <w:p w14:paraId="3EB8DFF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（2）小组交流，这段话是围绕哪句话来写的？（乒乓小将们打得多认真啊！）</w:t>
            </w:r>
          </w:p>
          <w:p w14:paraId="5BB47085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（课件出示4）</w:t>
            </w:r>
          </w:p>
          <w:p w14:paraId="4A81B799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bdr w:val="single" w:color="auto" w:sz="4" w:space="0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站在在长城上，踏着脚下的方砖，很自然地想起古代修筑长城的劳动人民来。单看这些数不尽的条石，每块有两三千斤重，那时候没有汽车、火车，没有起重机，单靠着无数的肩膀无数的手，一步一步地抬上这陡峭的山岭。多少劳动人民的血汗和智慧，才凝结成这前不见头、后不见尾的万里长城。</w:t>
            </w:r>
          </w:p>
          <w:p w14:paraId="406FCBDF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   春天在哪里呢？到大自然中找春天去！春在枝头，柳条嫩绿，桃花鲜艳。春在空中，和风送暖，燕子翻飞。春在水里，鱼儿追逐，鸭子戏水。春在田间，麦苗返青，菜花金黄。到处都有春天，春满人间。</w:t>
            </w:r>
          </w:p>
          <w:p w14:paraId="17A1C735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（1）指名读，自由读。</w:t>
            </w:r>
          </w:p>
          <w:p w14:paraId="5B5ADDD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（2）小组交流，以上两段话有什么共同的特点？（结尾一句表达了这段话的主要意思，后面的内容都是围绕开头这句话来写的。）</w:t>
            </w:r>
          </w:p>
          <w:p w14:paraId="442B517F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4.小组交流，通过以上的阅读和交流，自己有什么发现？（了解中心句在段内位置的一般规律： 起概括和总述作用的中心句一般在段的开头；起承上启下作用的中心句一般在段的中间；起归纳和总结作用的中心句一般在段的末尾；起强调和增强印象作用的中心句一般在段的开头和结尾。）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（板书：中心句）</w:t>
            </w:r>
          </w:p>
          <w:p w14:paraId="651897D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5.学生试着仿写句子。</w:t>
            </w:r>
          </w:p>
          <w:p w14:paraId="480FDBD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6.学生作品欣赏。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（课件出示5）</w:t>
            </w:r>
          </w:p>
          <w:p w14:paraId="48A3210A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秋天是收获的季节。田野里到处是金黄色的，稻谷成熟了，谷穗绽开了金色的笑脸，农民伯伯在田野里挥动着镰刀，打谷机的声音和着人们的欢声笑语……池塘里的鱼儿肥了，池塘边人们正忙着把一筐筐的鱼装上车。好一派丰收的繁忙景象！</w:t>
            </w:r>
          </w:p>
          <w:p w14:paraId="2D57BAF1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池塘中央有许多碧绿的荷叶，像一个个碧绿的大圆盘，荷花都开了，一朵朵含苞欲放像一位仙女。池塘里游着许多可爱的小鱼，这些小鱼就像一群调皮的小朋友，它们有的跃出水面像是在鲤鱼跳龙门；有的在水中窜来窜去；有的正在睡懒觉呢！多么美丽的池塘！</w:t>
            </w:r>
          </w:p>
          <w:p w14:paraId="23AEE721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在我的家乡，一年四季都是美丽的。春天，海天相连，呈现出一幅迷人的画面；夏天，在阳光的照射下，沙滩上金灿灿的，放射出耀眼的光芒；秋天，海上总是雾蒙蒙的，给人一种朦胧的感觉，使人仿佛置身于仙境一般；冬天，阳光依然明媚，依然是花红草绿、温暖如春。我爱我美丽的家乡！</w:t>
            </w:r>
          </w:p>
          <w:p w14:paraId="4F7BD6AD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板块二：识字加油站</w:t>
            </w:r>
          </w:p>
          <w:p w14:paraId="7FB1ACF6">
            <w:pPr>
              <w:spacing w:line="440" w:lineRule="exac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（课件出示6）</w:t>
            </w:r>
          </w:p>
          <w:p w14:paraId="6CA0C2E0">
            <w:pPr>
              <w:spacing w:line="440" w:lineRule="exact"/>
              <w:ind w:firstLine="481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蝌蚪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   飞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蛾    螃蟹</w:t>
            </w:r>
          </w:p>
          <w:p w14:paraId="302C7155">
            <w:pPr>
              <w:spacing w:line="440" w:lineRule="exact"/>
              <w:ind w:firstLine="481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鲤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鱼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鲫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鱼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鲨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鱼</w:t>
            </w:r>
          </w:p>
          <w:p w14:paraId="473AEA3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2.指名读，齐读，男女比赛读。</w:t>
            </w:r>
          </w:p>
          <w:p w14:paraId="01EF1A6B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3.小组交流，读读词语，看看加点字有什么共同的特点，组长记录小组同学的发现。</w:t>
            </w:r>
          </w:p>
          <w:p w14:paraId="67A6113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4.小组代表发言，教师小结：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（课件出示7）</w:t>
            </w:r>
          </w:p>
          <w:p w14:paraId="1B0E6901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这些字都是由两个文或字复合成体，其中的一个文或字表示事物的类别而另一个表示事物的读音。这样的字叫做形声字。</w:t>
            </w:r>
          </w:p>
          <w:p w14:paraId="5ABDF649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（板书：形声字）</w:t>
            </w:r>
          </w:p>
          <w:p w14:paraId="16310C93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5.复习形声字的分类。</w:t>
            </w:r>
          </w:p>
          <w:p w14:paraId="73E26D03">
            <w:pPr>
              <w:spacing w:line="440" w:lineRule="exac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（课件出示8）</w:t>
            </w:r>
          </w:p>
          <w:p w14:paraId="7732E09F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（1）左形右声:螃 蝌 蚪 蛾 鲤 鲫 </w:t>
            </w:r>
          </w:p>
          <w:p w14:paraId="60013C8D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（2）下形上声:蟹 鲨</w:t>
            </w:r>
          </w:p>
          <w:p w14:paraId="3A3D5FE8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（3）另外还有右形左声、上形下声、外形内声、内形外声、形在一角、声在一角</w:t>
            </w:r>
          </w:p>
          <w:p w14:paraId="20162C9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6.识记生字</w:t>
            </w:r>
          </w:p>
          <w:p w14:paraId="1E63FEA3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形声字结构特点识记：“蝌 蚪 蛾 鲤 鲫 鲨”。如“蝌”“虫”是形旁，表义，“科”是声旁，表音。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（板书：声旁表音，形旁表义）</w:t>
            </w:r>
          </w:p>
          <w:p w14:paraId="40A6AE53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板块二：</w:t>
            </w:r>
            <w:r>
              <w:rPr>
                <w:rFonts w:hint="eastAsia" w:ascii="宋体" w:hAnsi="宋体" w:cs="宋体"/>
                <w:sz w:val="24"/>
              </w:rPr>
              <w:t>词句段运用</w:t>
            </w:r>
          </w:p>
          <w:p w14:paraId="0D11FF0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1.词语积累。 </w:t>
            </w:r>
          </w:p>
          <w:p w14:paraId="02382203">
            <w:pPr>
              <w:spacing w:line="440" w:lineRule="exac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（1）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（课件出示9）</w:t>
            </w:r>
          </w:p>
          <w:p w14:paraId="2D158770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懒洋洋  慢腾腾  颤巍巍  兴冲冲</w:t>
            </w:r>
          </w:p>
          <w:p w14:paraId="06F71860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静悄悄  空荡荡  乱糟糟  闹哄哄</w:t>
            </w:r>
          </w:p>
          <w:p w14:paraId="1786941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（2）指名读，齐读，男女比赛读。</w:t>
            </w:r>
          </w:p>
          <w:p w14:paraId="2FBB692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（3）小组交流，读读词语，说说自己在读这些词语时眼前浮现出怎样的画面。</w:t>
            </w:r>
          </w:p>
          <w:p w14:paraId="23D80925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（4）小组代表发言，教师小结：这些词语都是ABB式词语。第一行的这些词语都是描写行为动作的，第二行的词语都是描写环境的。</w:t>
            </w:r>
          </w:p>
          <w:p w14:paraId="5F0772D5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（板书：ABB式词语）</w:t>
            </w:r>
          </w:p>
          <w:p w14:paraId="461D2B3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（5）试着选择其中的一两个词语写句子，小组同学互相交流，评选出小组同学普遍喜欢的句子。</w:t>
            </w:r>
          </w:p>
          <w:p w14:paraId="2B931A20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（6）小组代表做汇报发言，师生评议。</w:t>
            </w:r>
          </w:p>
          <w:p w14:paraId="004C656D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（7）例句展示。</w:t>
            </w:r>
          </w:p>
          <w:p w14:paraId="26373708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（课件出示10）</w:t>
            </w:r>
          </w:p>
          <w:p w14:paraId="1E72580B">
            <w:pPr>
              <w:spacing w:line="440" w:lineRule="exact"/>
              <w:rPr>
                <w:rFonts w:ascii="宋体" w:hAnsi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color w:val="00B050"/>
                <w:sz w:val="24"/>
              </w:rPr>
              <w:t xml:space="preserve"> ①西沙群岛的水里海参到处都是，在静悄悄的海底懒洋洋地蠕动。</w:t>
            </w:r>
          </w:p>
          <w:p w14:paraId="4AE1BF8B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②八十多岁的老奶奶从空荡荡的房间里颤巍巍地走出来。</w:t>
            </w:r>
          </w:p>
          <w:p w14:paraId="28BDD102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③小敏从闹哄哄的教室里跑出来，兴冲冲地冲向操场。</w:t>
            </w:r>
          </w:p>
          <w:p w14:paraId="5C640784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（7）互相交流，说说自己积累的这样的词语。</w:t>
            </w:r>
          </w:p>
          <w:p w14:paraId="5D52910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2.句子积累。 </w:t>
            </w:r>
          </w:p>
          <w:p w14:paraId="297AD2BF">
            <w:pPr>
              <w:spacing w:line="440" w:lineRule="exac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（1）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（课件出示11）</w:t>
            </w:r>
          </w:p>
          <w:p w14:paraId="794D6089">
            <w:pPr>
              <w:spacing w:line="440" w:lineRule="exact"/>
              <w:ind w:firstLine="481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车站的人可真多……</w:t>
            </w:r>
          </w:p>
          <w:p w14:paraId="16535BCC">
            <w:pPr>
              <w:spacing w:line="440" w:lineRule="exact"/>
              <w:ind w:firstLine="481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我喜欢夏天的夜晚……</w:t>
            </w:r>
          </w:p>
          <w:p w14:paraId="009948DE">
            <w:pPr>
              <w:spacing w:line="440" w:lineRule="exact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（2）鼓励学生在小组内互相交流，试着用上面的句子作为开头说句子，互相评议，提出修改意见。</w:t>
            </w:r>
          </w:p>
          <w:p w14:paraId="08AC4A57">
            <w:pPr>
              <w:spacing w:line="440" w:lineRule="exact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（3）小组派代表做汇报发言，师生评议。</w:t>
            </w:r>
          </w:p>
          <w:p w14:paraId="03CB2757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（4）学生独立完成写句子练习，小组同学互相评议，进行修改。</w:t>
            </w:r>
          </w:p>
          <w:p w14:paraId="79CF21C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（5）例句赏析。</w:t>
            </w:r>
          </w:p>
          <w:p w14:paraId="4BD4BD9C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（课件出示12）</w:t>
            </w:r>
          </w:p>
          <w:p w14:paraId="3B0C906D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车站的人可真多。只见车站人山人海，人们都在焦急的等待。车来了，不知是谁喊了一声。我一看真来了一辆黄车，谁知等车还没停稳，人们就一窝锋的挤上去，顿时大人的叫喊声和孩子的哭声浑成一片。车里的人使劲喊着，别上了，站不下了。车下的人拼命地叫着，我们要上班让我们上去。这时，我背着大书包被人群拥挤着，也不由自主地往车上挤。我个子小被挤得喘不过气来。我好不容易挤上了车，还没等我站稳，车子就开了。忽然，车下一位叔叔大声地喊着什么，可是车上车下人太多，司机那能听到他的声音啊。</w:t>
            </w:r>
          </w:p>
          <w:p w14:paraId="1B1B1B9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（课件出示13）</w:t>
            </w:r>
          </w:p>
          <w:p w14:paraId="60A907F0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我喜欢夏天的夜晚。看，星星们太调皮了。一会儿，星星们组成了一头凶猛的狮子正向我扑过来；一会儿又组成了一个怪物，前面还有一个小孩，那个怪物正在和那个小孩做老鹰捉小鸡的游戏；一会儿它们又组成了一幅图画，旁边放着颜料和画笔，好像要让我画画。我仿佛置身在星星们的中间，想要伸手去够那支画笔去填充颜色，但是怎么够也够不着，这时我才醒悟过来，我们相距太遥远了，想着想着，那些东西就不见了。</w:t>
            </w:r>
          </w:p>
          <w:p w14:paraId="4792453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板块二：</w:t>
            </w:r>
            <w:r>
              <w:rPr>
                <w:rFonts w:hint="eastAsia" w:ascii="宋体" w:hAnsi="宋体" w:cs="宋体"/>
                <w:sz w:val="24"/>
              </w:rPr>
              <w:t>日积月累</w:t>
            </w:r>
          </w:p>
          <w:p w14:paraId="3E95AED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1.出示古诗，学习生字。</w:t>
            </w:r>
          </w:p>
          <w:p w14:paraId="61A5AD7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（课件出示14）</w:t>
            </w:r>
            <w:r>
              <w:rPr>
                <w:rFonts w:hint="eastAsia" w:ascii="宋体" w:hAnsi="宋体" w:cs="宋体"/>
                <w:sz w:val="24"/>
              </w:rPr>
              <w:t xml:space="preserve">           　</w:t>
            </w:r>
          </w:p>
          <w:p w14:paraId="73889A53">
            <w:pPr>
              <w:spacing w:line="440" w:lineRule="exact"/>
              <w:ind w:firstLine="1982" w:firstLineChars="826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早发白帝城 </w:t>
            </w:r>
          </w:p>
          <w:p w14:paraId="5CDBB578">
            <w:pPr>
              <w:spacing w:line="440" w:lineRule="exact"/>
              <w:ind w:firstLine="1920" w:firstLineChars="8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（唐）李白</w:t>
            </w:r>
          </w:p>
          <w:p w14:paraId="6F9AA6D9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朝辞白帝彩云间，千里江陵一日还。</w:t>
            </w:r>
          </w:p>
          <w:p w14:paraId="6C66668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两岸猿声啼不住，轻舟已过万重山。</w:t>
            </w:r>
            <w:r>
              <w:rPr>
                <w:rFonts w:hint="eastAsia" w:ascii="宋体" w:hAnsi="宋体" w:cs="宋体"/>
                <w:sz w:val="24"/>
              </w:rPr>
              <w:t>　</w:t>
            </w:r>
          </w:p>
          <w:p w14:paraId="6E0025E4">
            <w:pPr>
              <w:spacing w:line="440" w:lineRule="exact"/>
              <w:ind w:left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（板书：早发白帝城）</w:t>
            </w:r>
          </w:p>
          <w:p w14:paraId="3493FD60">
            <w:pPr>
              <w:spacing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2.师范读，学生跟读。互相交流识记生字。自由朗读。</w:t>
            </w:r>
          </w:p>
          <w:p w14:paraId="682EDA84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教师简介：《早发白帝城》是唐代伟大诗人李白在流放途中遇赦返回时所创作的一首七言绝句。此诗是李白诗作中流传最广的名篇之一。诗人是把遇赦后愉快的心情和江山的壮丽多姿、顺水行舟的流畅轻快融为一体来表达的。全诗无不夸张和奇想，写得流丽飘逸，惊世骇俗，但又不假雕琢，随心所欲，自然天成。全诗锋棱挺拔，一泻直下，快船快意，令人神远。难怪乎明人杨慎赞曰：“惊风雨而泣鬼神矣!”</w:t>
            </w:r>
          </w:p>
          <w:p w14:paraId="78A9A27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（课件出示15）</w:t>
            </w:r>
          </w:p>
          <w:p w14:paraId="465922A1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（1）发：启程。白帝城故址在今重庆市奉节县白帝山上。</w:t>
            </w:r>
          </w:p>
          <w:p w14:paraId="635226CD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（2）朝：早晨。白帝：白帝城。辞：告别。彩云间：因白帝城在白帝山上，地势高耸，从山下江中仰望仿佛耸入云间。</w:t>
            </w:r>
          </w:p>
          <w:p w14:paraId="2CC24E08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（3）江陵：今湖北荆州市。 还：归，返回。</w:t>
            </w:r>
          </w:p>
          <w:p w14:paraId="469E8634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（4）猿：猿猴。啼：鸣、叫。住：停息。</w:t>
            </w:r>
          </w:p>
          <w:p w14:paraId="289AE20A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（5）万重山：层层叠叠的山，形容有许多。</w:t>
            </w:r>
          </w:p>
          <w:p w14:paraId="71FC1E9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4.看注释，小组合作，交流体会诗句的意思。</w:t>
            </w:r>
          </w:p>
          <w:p w14:paraId="27ADCF4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5.小组派代表参与全班交流，教师小结。</w:t>
            </w:r>
          </w:p>
          <w:p w14:paraId="6F1B24C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（课件出示16）</w:t>
            </w:r>
          </w:p>
          <w:p w14:paraId="55F2ED7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译文：清晨朝霞满天我就要踏上归程。从江上往高处看，可以看见白帝城彩云缭绕，如在云间，景色绚丽。千里之遥的江陵一天之间就已经到达。两岸猿猴的啼声不断回荡不绝。猿猴的啼声还回荡在耳边时，轻快的小船已驶过连绵不绝的万重山峦。</w:t>
            </w:r>
          </w:p>
          <w:p w14:paraId="75A2C2A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（课件出示17）</w:t>
            </w:r>
          </w:p>
          <w:p w14:paraId="7915CB20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作者简介：李白，字太白，号青莲居士，又号“谪仙人”，中国唐代伟大的浪漫主义诗人，被贺知章称为“诗仙”，其诗大多为描写山水和抒发内心的情感为主。诗风雄奇豪放。他与杜甫并称为“大李杜”，且李商隐与杜牧并称为“小李杜”。存世诗文千余篇，有《李太白集》。762年病逝，享年61岁。其墓在今安徽当涂，四川江油、湖北安陆有纪念馆。</w:t>
            </w:r>
          </w:p>
          <w:p w14:paraId="2170C7D1">
            <w:pPr>
              <w:widowControl/>
              <w:spacing w:line="440" w:lineRule="exact"/>
              <w:ind w:right="2100" w:rightChars="1000"/>
              <w:rPr>
                <w:rFonts w:ascii="宋体" w:hAnsi="宋体" w:cs="宋体" w:eastAsiaTheme="minorEastAsia"/>
                <w:b/>
                <w:bCs/>
                <w:color w:val="00B050"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A1705E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27C4C3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0EF91BC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6BB19AF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5CA44D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1BFC6A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51B75F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17AEB60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70B5C59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D6327F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E5AF56D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714C96D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B18BC2C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0F4085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10C177A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2ADC5D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7CA6147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F1F679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0AE1415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18BBDF7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【设计意图：出示片段，明白本次交流的内容是寻找中心句的问题，为本次交流明确了目的。】</w:t>
            </w:r>
          </w:p>
          <w:p w14:paraId="7584AD6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F5F76E5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038532E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2FAB359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353D6BC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5E9DCA3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7B0885D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8D3166A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AEF698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0C6B7DF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A81333A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ADEB4D0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A29A7DE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AA1735A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215CAD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65AF67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3B58C0C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B784857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83D1DE3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CDBF38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CE6B20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EE1DB3A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542D584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18B651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519A35E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7D791C5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3F8F0C5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69B4A33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97F4C1C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345671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31E54FC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87440ED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49C15B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D2F743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366939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2039A85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A5649EE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67A127F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B5F9C5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248A96C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4307D4F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CD8266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278D7E4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97DE329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9651B5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360EA5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ECFB63D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1D1F5C3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【设计意图：又一次展示形声字，复习形声字的形旁表义的特点。使学生认识两种偏旁。】</w:t>
            </w:r>
          </w:p>
          <w:p w14:paraId="5E7F02F5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E36FF1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BA8E2C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025256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0A17B49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70AD1CD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51B13B9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97836C3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4A03515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ECEF374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5CC0294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03CCB5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81EF7A9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164991D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3052DB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1F3D696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B7E93D8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【设计意图：学习</w:t>
            </w:r>
            <w:r>
              <w:rPr>
                <w:color w:val="00B050"/>
                <w:sz w:val="24"/>
              </w:rPr>
              <w:t>8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 w14:paraId="2A927AAC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个</w:t>
            </w:r>
            <w:r>
              <w:rPr>
                <w:rFonts w:hint="eastAsia" w:ascii="宋体" w:hAnsi="宋体" w:cs="宋体"/>
                <w:color w:val="00B050"/>
                <w:sz w:val="24"/>
              </w:rPr>
              <w:t>ABB式词语，积累了词语，学会仿写和运用，】</w:t>
            </w:r>
          </w:p>
          <w:p w14:paraId="51D9A519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24ECD54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CDC8450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345D11C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B1A41FF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F0FD95C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24EA672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F51CBDF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5D06E9B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CB1902E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D419A78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E2A4CBA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5DD298F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7FC61E2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4B6D167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1D98DFC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2205FC1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8E2D13C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464A263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C2B15C7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DE06D2E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295FD86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F797C1B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A98C6B3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FA05A2F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498295A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E561BEB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7B51956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640EE41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6777904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6F410D6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050B4D9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CAFC9C9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63570C5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5319C04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049BE4D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36C8BC4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C2CFCFA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9998D91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D3F566E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8A13B83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55F991D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A0E8716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9F4FE00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6464F0A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652AE8B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4872444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2D59C4E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7AF83E5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150E0F1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91A2CC5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1E3E523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71E3EE3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BE83A7E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1C76E6E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41EA20E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2C51FDB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8D369B6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【设计意图：学习古诗，读正确，会理解会背诵，帮助学生积累诗句。</w:t>
            </w:r>
            <w:r>
              <w:rPr>
                <w:rFonts w:hint="eastAsia" w:ascii="宋体" w:hAnsi="宋体" w:cs="宋体"/>
                <w:color w:val="00B050"/>
                <w:sz w:val="24"/>
              </w:rPr>
              <w:t>】</w:t>
            </w:r>
          </w:p>
          <w:p w14:paraId="49615635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CC7408E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381C30B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C3584A9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9C09B11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5973C27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1475C58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E1A2379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8F6183E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65164D4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D0B6FE0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DD7074B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419D2CF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61B8114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D3A0A11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8C87582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6DCC91D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8EDFEB7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16F9CF4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59A1526">
            <w:pPr>
              <w:widowControl/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</w:tc>
      </w:tr>
      <w:tr w14:paraId="61A12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7CFAA05">
            <w:pPr>
              <w:spacing w:line="440" w:lineRule="exact"/>
              <w:jc w:val="center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板书</w:t>
            </w:r>
          </w:p>
          <w:p w14:paraId="0BD434ED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0526506">
            <w:pPr>
              <w:spacing w:line="440" w:lineRule="exact"/>
              <w:ind w:firstLine="2400" w:firstLineChars="1000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语文园地</w:t>
            </w:r>
          </w:p>
          <w:p w14:paraId="473BB0B6">
            <w:pPr>
              <w:spacing w:line="440" w:lineRule="exact"/>
              <w:ind w:firstLine="1440" w:firstLineChars="600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 xml:space="preserve">中心句：围绕一个句子写 </w:t>
            </w:r>
          </w:p>
          <w:p w14:paraId="6671FEA7">
            <w:pPr>
              <w:spacing w:line="440" w:lineRule="exact"/>
              <w:ind w:firstLine="1440" w:firstLineChars="600"/>
              <w:rPr>
                <w:rFonts w:asciiTheme="minorEastAsia" w:hAnsi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形声字：形旁表义，声旁表音</w:t>
            </w:r>
          </w:p>
          <w:p w14:paraId="2C636A52">
            <w:pPr>
              <w:spacing w:line="440" w:lineRule="exact"/>
              <w:ind w:firstLine="1440" w:firstLineChars="600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ABB式词语 《早发白帝城》</w:t>
            </w:r>
          </w:p>
        </w:tc>
      </w:tr>
      <w:tr w14:paraId="2D121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9C855A8">
            <w:pPr>
              <w:spacing w:line="440" w:lineRule="exact"/>
              <w:jc w:val="center"/>
              <w:rPr>
                <w:rFonts w:ascii="微软雅黑" w:hAnsi="微软雅黑" w:eastAsia="微软雅黑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sz w:val="24"/>
                <w:u w:val="thick" w:color="00B050"/>
                <w:lang w:val="zh-CN"/>
              </w:rPr>
              <w:t>课堂作业新设计</w:t>
            </w:r>
          </w:p>
        </w:tc>
      </w:tr>
      <w:tr w14:paraId="01419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16ED17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一、照样子写词语。</w:t>
            </w:r>
          </w:p>
          <w:p w14:paraId="2EE77174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懒洋洋  静悄悄：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                                                    </w:t>
            </w:r>
          </w:p>
          <w:p w14:paraId="6DF6E62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二、用下面的句子作为开头写一段话。</w:t>
            </w:r>
          </w:p>
          <w:p w14:paraId="38937E4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1.秋天，田野到处是一派丰收的景象。</w:t>
            </w:r>
          </w:p>
          <w:p w14:paraId="390C6C09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18D2E44A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0FE4B439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2DACFE78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46714D00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2.果园里果树上结满了又大又甜的果实，果香四溢。</w:t>
            </w:r>
          </w:p>
          <w:p w14:paraId="3E97F748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2217A014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1AB5CB09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6C7504F3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4379E95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3.科技小组的同学们玩得很有意思。</w:t>
            </w:r>
          </w:p>
          <w:p w14:paraId="439D8253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34DACFAB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2EFF93EB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1A44E769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7F7602CB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三、默写《早发白帝城》。</w:t>
            </w:r>
          </w:p>
          <w:p w14:paraId="68C3EEE5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16F67EFB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7481D3F4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7FBE07D2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7C2D7DDC">
            <w:pPr>
              <w:spacing w:line="440" w:lineRule="exact"/>
              <w:jc w:val="left"/>
              <w:rPr>
                <w:rFonts w:ascii="微软雅黑" w:hAnsi="微软雅黑" w:eastAsia="微软雅黑"/>
                <w:color w:val="FF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</w:t>
            </w:r>
          </w:p>
        </w:tc>
      </w:tr>
      <w:tr w14:paraId="1E570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C392FFE">
            <w:pPr>
              <w:spacing w:line="440" w:lineRule="exact"/>
              <w:jc w:val="left"/>
              <w:rPr>
                <w:rFonts w:ascii="微软雅黑" w:hAnsi="微软雅黑" w:eastAsia="微软雅黑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sz w:val="24"/>
                <w:u w:val="thick" w:color="00B050"/>
                <w:lang w:val="zh-CN"/>
              </w:rPr>
              <w:t>【答案】</w:t>
            </w:r>
          </w:p>
          <w:p w14:paraId="736AE0A9"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</w:t>
            </w:r>
            <w:r>
              <w:rPr>
                <w:rFonts w:hint="eastAsia" w:ascii="宋体" w:hAnsi="宋体" w:cs="宋体"/>
                <w:bCs/>
                <w:sz w:val="24"/>
              </w:rPr>
              <w:t>慢腾腾  颤巍巍  兴冲冲  空荡荡  乱糟糟  闹哄哄</w:t>
            </w:r>
          </w:p>
          <w:p w14:paraId="4A1CE2C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1.秋天，田野到处是一派丰收的景象。胖嘟嘟的南瓜，紫得发亮的茄子，穿着红绸裙的红萝卜与穿着白礼服的白萝卜，它们三个一群，五个一伙，从地底下出头来，呼吸着新鲜的空气。玉米有着灰黑色的胡子，乐的露出了金黄色的大金牙。整个田野美丽极了。</w:t>
            </w:r>
          </w:p>
          <w:p w14:paraId="7C6DEA0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果园里果树上结满了又大又甜的果实，果香四溢。苹果绽开了红红的笑脸，又大又黄的梨金灿灿的，石榴露出整齐的牙齿咧开嘴笑了，一串串珍珠似的葡萄，红红的柿子像一个个小红灯笼。果农们也带着丰收喜悦的心情忙着摘果子，把它们整齐地装在箱子里，运到世界各地去。</w:t>
            </w:r>
          </w:p>
          <w:p w14:paraId="54A680A7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科技小组的同学们玩得很有意思。看！同学们和车模迷们高兴地跑啊，跳啊，心里多么地欢畅！玩航摸的同学控制着自己心爱的小船，和别的同学一比高低。玩水火箭的同学也玩得很有劲。瞧！他们认真的样子，准能把对方打个“落花流水！”</w:t>
            </w:r>
          </w:p>
          <w:p w14:paraId="384121AD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三、</w:t>
            </w:r>
          </w:p>
          <w:p w14:paraId="7277AA90">
            <w:pPr>
              <w:spacing w:line="440" w:lineRule="exact"/>
              <w:ind w:firstLine="1680" w:firstLineChars="7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早发白帝城</w:t>
            </w:r>
          </w:p>
          <w:p w14:paraId="2C1841F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（唐）李白</w:t>
            </w:r>
          </w:p>
          <w:p w14:paraId="4BB90A6A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朝辞白帝彩云间，千里江陵一日还。</w:t>
            </w:r>
          </w:p>
          <w:p w14:paraId="1C0AC62B">
            <w:pPr>
              <w:spacing w:line="440" w:lineRule="exact"/>
              <w:ind w:firstLine="480" w:firstLineChars="200"/>
              <w:jc w:val="left"/>
              <w:rPr>
                <w:rFonts w:ascii="微软雅黑" w:hAnsi="微软雅黑" w:eastAsia="微软雅黑"/>
                <w:color w:val="FF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sz w:val="24"/>
              </w:rPr>
              <w:t>两岸猿声啼不住，轻舟已过万重山。</w:t>
            </w:r>
          </w:p>
        </w:tc>
      </w:tr>
    </w:tbl>
    <w:p w14:paraId="3C091303">
      <w:pPr>
        <w:jc w:val="center"/>
        <w:rPr>
          <w:rFonts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12057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5B5978E3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6F122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F77296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成功之处：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3BD9E780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学习园地，交流了中心句的问题，教学时出示了大量的例文片段，来形象地说明中心句在文中的位置。下面的教学，识字加油站，词句段运用，还是古诗的学习，都展示了充足的材料和例文，帮助学生更好完成地练习。</w:t>
            </w:r>
          </w:p>
          <w:p w14:paraId="1F1BBA96">
            <w:pPr>
              <w:spacing w:line="440" w:lineRule="exact"/>
              <w:ind w:firstLine="480"/>
              <w:rPr>
                <w:rFonts w:ascii="宋体" w:hAnsi="宋体" w:cs="宋体" w:eastAsia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不足之处：</w:t>
            </w:r>
          </w:p>
          <w:p w14:paraId="7078262F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词语积累环节，只是单纯的积累词语效果不是很大，如果能把积累的词语运用到实际生活中会更好。另外，在今后的教学中，可以适当将游戏或活动融入到枯燥的练习中。</w:t>
            </w:r>
          </w:p>
          <w:p w14:paraId="7D715A5D">
            <w:pPr>
              <w:spacing w:line="360" w:lineRule="auto"/>
              <w:ind w:firstLine="480"/>
            </w:pPr>
          </w:p>
        </w:tc>
      </w:tr>
    </w:tbl>
    <w:p w14:paraId="31744F7F">
      <w:pPr>
        <w:rPr>
          <w:rFonts w:ascii="宋体" w:hAnsi="宋体" w:cs="宋体"/>
          <w:sz w:val="24"/>
        </w:rPr>
      </w:pPr>
    </w:p>
    <w:p w14:paraId="4CFB7D39">
      <w:pPr>
        <w:spacing w:line="440" w:lineRule="exact"/>
        <w:jc w:val="left"/>
        <w:rPr>
          <w:rFonts w:asciiTheme="minorEastAsia" w:hAnsiTheme="minorEastAsia" w:eastAsiaTheme="minorEastAsia" w:cstheme="minorEastAsia"/>
          <w:sz w:val="24"/>
        </w:rPr>
      </w:pPr>
    </w:p>
    <w:p w14:paraId="1FB5CF44">
      <w:pPr>
        <w:spacing w:line="440" w:lineRule="exact"/>
        <w:jc w:val="center"/>
        <w:rPr>
          <w:rFonts w:ascii="宋体" w:hAnsi="宋体" w:cs="宋体"/>
          <w:b/>
          <w:sz w:val="52"/>
          <w:szCs w:val="44"/>
        </w:rPr>
      </w:pPr>
      <w:r>
        <w:rPr>
          <w:rFonts w:hint="eastAsia" w:ascii="宋体" w:hAnsi="宋体" w:cs="宋体"/>
          <w:b/>
          <w:bCs/>
          <w:sz w:val="36"/>
          <w:szCs w:val="28"/>
          <w:highlight w:val="lightGray"/>
        </w:rPr>
        <w:t>备课素材</w:t>
      </w:r>
    </w:p>
    <w:p w14:paraId="5DC0B9AF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 w14:paraId="6EB99B74">
      <w:pPr>
        <w:spacing w:line="440" w:lineRule="exact"/>
        <w:jc w:val="left"/>
        <w:rPr>
          <w:rFonts w:ascii="宋体" w:hAnsi="宋体" w:cs="宋体"/>
          <w:color w:val="00B050"/>
          <w:sz w:val="24"/>
        </w:rPr>
      </w:pPr>
      <w:r>
        <w:rPr>
          <w:rFonts w:hint="eastAsia" w:ascii="宋体" w:hAnsi="宋体" w:cs="宋体"/>
          <w:b/>
          <w:sz w:val="44"/>
          <w:szCs w:val="44"/>
        </w:rPr>
        <w:t xml:space="preserve">  </w:t>
      </w:r>
      <w:r>
        <w:rPr>
          <w:rFonts w:hint="eastAsia" w:ascii="宋体" w:hAnsi="宋体" w:cs="宋体"/>
          <w:color w:val="00B050"/>
          <w:sz w:val="24"/>
        </w:rPr>
        <w:t>这个语文园地有4项内容，分别是交流平台、识字加油站、词句段运用、日积月累。交流平台版块是通过交流中心句在文中的不同位置；识字加油站出示了6个表示动物的词，两种偏旁，进一步巩固形声字的知识；词句段运用出示了8个ABB式词语，训练用词造句能力和根据提示写片段的能力；日积月累部分学习李白的古诗《早发白帝城》，正确、有节奏地朗读古诗、背诵古诗，理解和积累诗句。</w:t>
      </w:r>
    </w:p>
    <w:p w14:paraId="05A13DA2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 w14:paraId="618060E3">
      <w:pPr>
        <w:spacing w:line="440" w:lineRule="exact"/>
        <w:ind w:firstLine="562" w:firstLineChars="200"/>
        <w:jc w:val="left"/>
        <w:rPr>
          <w:rFonts w:ascii="宋体" w:hAnsi="宋体" w:cs="宋体"/>
          <w:b/>
          <w:color w:val="00B050"/>
          <w:sz w:val="28"/>
          <w:szCs w:val="28"/>
        </w:rPr>
      </w:pPr>
      <w:r>
        <w:rPr>
          <w:rFonts w:hint="eastAsia" w:ascii="宋体" w:hAnsi="宋体" w:cs="宋体"/>
          <w:b/>
          <w:color w:val="00B050"/>
          <w:sz w:val="28"/>
          <w:szCs w:val="28"/>
        </w:rPr>
        <w:t>ABB式词语有：</w:t>
      </w:r>
    </w:p>
    <w:p w14:paraId="197EF763"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color w:val="00B050"/>
          <w:sz w:val="24"/>
          <w:shd w:val="clear" w:color="auto" w:fill="FFFFFF"/>
        </w:rPr>
      </w:pPr>
      <w:r>
        <w:rPr>
          <w:rFonts w:hint="eastAsia"/>
          <w:color w:val="00B050"/>
          <w:sz w:val="24"/>
        </w:rPr>
        <w:t>黑沉沉、亮晶晶、亮闪闪、香喷喷、金灿灿</w:t>
      </w:r>
      <w:r>
        <w:rPr>
          <w:color w:val="00B050"/>
          <w:sz w:val="24"/>
        </w:rPr>
        <w:br w:type="textWrapping"/>
      </w:r>
      <w:r>
        <w:rPr>
          <w:color w:val="00B050"/>
          <w:sz w:val="24"/>
        </w:rPr>
        <w:t xml:space="preserve">    </w:t>
      </w:r>
      <w:r>
        <w:rPr>
          <w:rFonts w:hint="eastAsia"/>
          <w:color w:val="00B050"/>
          <w:sz w:val="24"/>
        </w:rPr>
        <w:t>静悄悄、黑压压、胖乎乎、水汪汪、笑哈哈</w:t>
      </w:r>
      <w:r>
        <w:rPr>
          <w:color w:val="00B050"/>
          <w:sz w:val="24"/>
        </w:rPr>
        <w:br w:type="textWrapping"/>
      </w:r>
      <w:r>
        <w:rPr>
          <w:color w:val="00B050"/>
          <w:sz w:val="24"/>
        </w:rPr>
        <w:t xml:space="preserve">    </w:t>
      </w:r>
      <w:r>
        <w:rPr>
          <w:rFonts w:hint="eastAsia"/>
          <w:color w:val="00B050"/>
          <w:sz w:val="24"/>
        </w:rPr>
        <w:t>喜洋洋、沉甸甸、气冲冲、白茫茫、孤零零</w:t>
      </w:r>
      <w:r>
        <w:rPr>
          <w:color w:val="00B050"/>
          <w:sz w:val="24"/>
        </w:rPr>
        <w:br w:type="textWrapping"/>
      </w:r>
      <w:r>
        <w:rPr>
          <w:color w:val="00B050"/>
          <w:sz w:val="24"/>
        </w:rPr>
        <w:t xml:space="preserve">    </w:t>
      </w:r>
      <w:r>
        <w:rPr>
          <w:rFonts w:hint="eastAsia"/>
          <w:color w:val="00B050"/>
          <w:sz w:val="24"/>
        </w:rPr>
        <w:t>眼睁睁、黑乎乎、慢吞吞、绿油油、笑眯眯</w:t>
      </w:r>
      <w:r>
        <w:rPr>
          <w:color w:val="00B050"/>
          <w:sz w:val="24"/>
        </w:rPr>
        <w:br w:type="textWrapping"/>
      </w:r>
      <w:r>
        <w:rPr>
          <w:color w:val="00B050"/>
          <w:sz w:val="24"/>
        </w:rPr>
        <w:t xml:space="preserve">    </w:t>
      </w:r>
      <w:r>
        <w:rPr>
          <w:rFonts w:hint="eastAsia" w:asciiTheme="minorEastAsia" w:hAnsiTheme="minorEastAsia" w:cstheme="minorEastAsia"/>
          <w:color w:val="00B050"/>
          <w:sz w:val="24"/>
          <w:shd w:val="clear" w:color="auto" w:fill="FFFFFF"/>
        </w:rPr>
        <w:t>齐刷刷、笑盈盈、白皑皑、绿葱葱、黑洞洞</w:t>
      </w:r>
      <w:r>
        <w:rPr>
          <w:rFonts w:hint="eastAsia" w:asciiTheme="minorEastAsia" w:hAnsiTheme="minorEastAsia" w:cstheme="minorEastAsia"/>
          <w:color w:val="00B050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00B050"/>
          <w:sz w:val="24"/>
          <w:shd w:val="clear" w:color="auto" w:fill="FFFFFF"/>
        </w:rPr>
        <w:t xml:space="preserve">    暖烘烘、绿茵茵、乱蓬蓬、火辣辣、兴冲冲</w:t>
      </w:r>
    </w:p>
    <w:p w14:paraId="36D62F17">
      <w:pPr>
        <w:spacing w:line="440" w:lineRule="exact"/>
        <w:ind w:firstLine="480" w:firstLineChars="200"/>
        <w:rPr>
          <w:rFonts w:asciiTheme="minorEastAsia" w:hAnsiTheme="minorEastAsia" w:cstheme="minorEastAsia"/>
          <w:color w:val="00B050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B050"/>
          <w:sz w:val="24"/>
          <w:shd w:val="clear" w:color="auto" w:fill="FFFFFF"/>
        </w:rPr>
        <w:t>红扑扑、乱哄哄、热腾腾、明晃晃、黑糊糊</w:t>
      </w:r>
    </w:p>
    <w:p w14:paraId="7454353F">
      <w:pPr>
        <w:spacing w:line="440" w:lineRule="exact"/>
        <w:ind w:firstLine="420"/>
        <w:jc w:val="left"/>
        <w:rPr>
          <w:rFonts w:ascii="宋体" w:hAnsi="宋体" w:cs="宋体"/>
          <w:b/>
          <w:color w:val="00B050"/>
          <w:sz w:val="28"/>
          <w:szCs w:val="28"/>
        </w:rPr>
      </w:pPr>
      <w:r>
        <w:rPr>
          <w:rFonts w:hint="eastAsia" w:ascii="宋体" w:hAnsi="宋体" w:cs="宋体"/>
          <w:b/>
          <w:color w:val="00B050"/>
          <w:sz w:val="28"/>
          <w:szCs w:val="28"/>
        </w:rPr>
        <w:t>李白的写景诗</w:t>
      </w:r>
    </w:p>
    <w:p w14:paraId="02DD5816">
      <w:pPr>
        <w:spacing w:line="440" w:lineRule="exact"/>
        <w:ind w:left="479" w:leftChars="228" w:firstLine="1200" w:firstLineChars="500"/>
        <w:rPr>
          <w:rFonts w:asciiTheme="minorEastAsia" w:hAnsiTheme="minorEastAsia" w:cstheme="minorEastAsia"/>
          <w:color w:val="00B050"/>
          <w:sz w:val="24"/>
        </w:rPr>
      </w:pPr>
      <w:r>
        <w:rPr>
          <w:rFonts w:hint="eastAsia" w:asciiTheme="minorEastAsia" w:hAnsiTheme="minorEastAsia" w:cstheme="minorEastAsia"/>
          <w:color w:val="00B050"/>
          <w:sz w:val="24"/>
        </w:rPr>
        <w:t xml:space="preserve">送孟浩然之广陵 </w:t>
      </w:r>
      <w:r>
        <w:rPr>
          <w:rFonts w:hint="eastAsia" w:asciiTheme="minorEastAsia" w:hAnsiTheme="minorEastAsia" w:cstheme="minorEastAsia"/>
          <w:color w:val="00B050"/>
          <w:sz w:val="24"/>
        </w:rPr>
        <w:br w:type="textWrapping"/>
      </w:r>
      <w:r>
        <w:rPr>
          <w:rFonts w:hint="eastAsia" w:asciiTheme="minorEastAsia" w:hAnsiTheme="minorEastAsia" w:cstheme="minorEastAsia"/>
          <w:color w:val="00B050"/>
          <w:sz w:val="24"/>
        </w:rPr>
        <w:t xml:space="preserve">故人西辞黄鹤楼，烟花三月下扬州。 </w:t>
      </w:r>
      <w:r>
        <w:rPr>
          <w:rFonts w:hint="eastAsia" w:asciiTheme="minorEastAsia" w:hAnsiTheme="minorEastAsia" w:cstheme="minorEastAsia"/>
          <w:color w:val="00B050"/>
          <w:sz w:val="24"/>
        </w:rPr>
        <w:br w:type="textWrapping"/>
      </w:r>
      <w:r>
        <w:rPr>
          <w:rFonts w:hint="eastAsia" w:asciiTheme="minorEastAsia" w:hAnsiTheme="minorEastAsia" w:cstheme="minorEastAsia"/>
          <w:color w:val="00B050"/>
          <w:sz w:val="24"/>
        </w:rPr>
        <w:t xml:space="preserve">孤帆远影碧山尽，唯见长江天际流。 </w:t>
      </w:r>
    </w:p>
    <w:p w14:paraId="3B72D5BC">
      <w:pPr>
        <w:spacing w:line="440" w:lineRule="exact"/>
        <w:ind w:left="479" w:leftChars="228" w:firstLine="1200" w:firstLineChars="5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 w:cstheme="minorEastAsia"/>
          <w:color w:val="00B050"/>
          <w:sz w:val="24"/>
        </w:rPr>
        <w:t xml:space="preserve">夜宿山寺 </w:t>
      </w:r>
      <w:r>
        <w:rPr>
          <w:rFonts w:hint="eastAsia" w:asciiTheme="minorEastAsia" w:hAnsiTheme="minorEastAsia" w:cstheme="minorEastAsia"/>
          <w:color w:val="00B050"/>
          <w:sz w:val="24"/>
        </w:rPr>
        <w:br w:type="textWrapping"/>
      </w:r>
      <w:r>
        <w:rPr>
          <w:rFonts w:hint="eastAsia" w:asciiTheme="minorEastAsia" w:hAnsiTheme="minorEastAsia" w:cstheme="minorEastAsia"/>
          <w:color w:val="00B050"/>
          <w:sz w:val="24"/>
        </w:rPr>
        <w:t xml:space="preserve">  危楼高百尺，手可摘星辰。 </w:t>
      </w:r>
      <w:r>
        <w:rPr>
          <w:rFonts w:hint="eastAsia" w:asciiTheme="minorEastAsia" w:hAnsiTheme="minorEastAsia" w:cstheme="minorEastAsia"/>
          <w:color w:val="00B050"/>
          <w:sz w:val="24"/>
        </w:rPr>
        <w:br w:type="textWrapping"/>
      </w:r>
      <w:r>
        <w:rPr>
          <w:rFonts w:hint="eastAsia" w:asciiTheme="minorEastAsia" w:hAnsiTheme="minorEastAsia" w:cstheme="minorEastAsia"/>
          <w:color w:val="00B050"/>
          <w:sz w:val="24"/>
        </w:rPr>
        <w:t xml:space="preserve">  不敢高声语，恐惊天上人。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13D039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72DE9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5091F9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D6594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488FE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6F61AF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965AD"/>
    <w:rsid w:val="001962F6"/>
    <w:rsid w:val="001C0881"/>
    <w:rsid w:val="001C41F8"/>
    <w:rsid w:val="00255BAE"/>
    <w:rsid w:val="002B7762"/>
    <w:rsid w:val="002D538C"/>
    <w:rsid w:val="002D7814"/>
    <w:rsid w:val="00372F08"/>
    <w:rsid w:val="003972E1"/>
    <w:rsid w:val="00411963"/>
    <w:rsid w:val="00476053"/>
    <w:rsid w:val="004933F8"/>
    <w:rsid w:val="00545B08"/>
    <w:rsid w:val="00572FE8"/>
    <w:rsid w:val="005855C8"/>
    <w:rsid w:val="0060316E"/>
    <w:rsid w:val="00603F8F"/>
    <w:rsid w:val="00694AB5"/>
    <w:rsid w:val="006A5FEB"/>
    <w:rsid w:val="006B3EC0"/>
    <w:rsid w:val="006B7369"/>
    <w:rsid w:val="006C516F"/>
    <w:rsid w:val="00727754"/>
    <w:rsid w:val="007579E8"/>
    <w:rsid w:val="00766D6F"/>
    <w:rsid w:val="00791D0B"/>
    <w:rsid w:val="007C5928"/>
    <w:rsid w:val="00840804"/>
    <w:rsid w:val="008741D0"/>
    <w:rsid w:val="008751CD"/>
    <w:rsid w:val="008C03B4"/>
    <w:rsid w:val="008E1ECF"/>
    <w:rsid w:val="009052B8"/>
    <w:rsid w:val="00944A67"/>
    <w:rsid w:val="009843F7"/>
    <w:rsid w:val="009C6570"/>
    <w:rsid w:val="009D1974"/>
    <w:rsid w:val="009F2773"/>
    <w:rsid w:val="00A15BE3"/>
    <w:rsid w:val="00A411C7"/>
    <w:rsid w:val="00A64B26"/>
    <w:rsid w:val="00A865DC"/>
    <w:rsid w:val="00AD5C19"/>
    <w:rsid w:val="00B350DF"/>
    <w:rsid w:val="00B82DB6"/>
    <w:rsid w:val="00B92708"/>
    <w:rsid w:val="00BA1D1B"/>
    <w:rsid w:val="00BB28E7"/>
    <w:rsid w:val="00BB386E"/>
    <w:rsid w:val="00C07660"/>
    <w:rsid w:val="00C31C45"/>
    <w:rsid w:val="00C36BAF"/>
    <w:rsid w:val="00C6396A"/>
    <w:rsid w:val="00C66035"/>
    <w:rsid w:val="00CB040F"/>
    <w:rsid w:val="00CB6568"/>
    <w:rsid w:val="00D21F2D"/>
    <w:rsid w:val="00D45F27"/>
    <w:rsid w:val="00D507C9"/>
    <w:rsid w:val="00D751F6"/>
    <w:rsid w:val="00D9119A"/>
    <w:rsid w:val="00DF629B"/>
    <w:rsid w:val="00E221F3"/>
    <w:rsid w:val="00F10FB4"/>
    <w:rsid w:val="00F27C50"/>
    <w:rsid w:val="00F47445"/>
    <w:rsid w:val="00F540FF"/>
    <w:rsid w:val="00F60122"/>
    <w:rsid w:val="00FB3286"/>
    <w:rsid w:val="00FD0ED8"/>
    <w:rsid w:val="1DE2525C"/>
    <w:rsid w:val="2AAA4912"/>
    <w:rsid w:val="302F4ACF"/>
    <w:rsid w:val="3ACD514D"/>
    <w:rsid w:val="3E057EFD"/>
    <w:rsid w:val="42F2047A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link w:val="20"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Hyperlink"/>
    <w:basedOn w:val="11"/>
    <w:semiHidden/>
    <w:unhideWhenUsed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Char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Char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Char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纯文本 Char"/>
    <w:basedOn w:val="11"/>
    <w:link w:val="3"/>
    <w:uiPriority w:val="0"/>
    <w:rPr>
      <w:rFonts w:ascii="宋体" w:hAnsi="Courier New" w:cs="Courier New" w:eastAsiaTheme="minorEastAsia"/>
      <w:kern w:val="2"/>
      <w:sz w:val="21"/>
      <w:szCs w:val="21"/>
    </w:rPr>
  </w:style>
  <w:style w:type="paragraph" w:styleId="21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8C61563-F5B2-4C2B-A713-FE38151A5A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4675</Words>
  <Characters>4729</Characters>
  <Lines>0</Lines>
  <Paragraphs>0</Paragraphs>
  <TotalTime>0</TotalTime>
  <ScaleCrop>false</ScaleCrop>
  <LinksUpToDate>false</LinksUpToDate>
  <CharactersWithSpaces>6211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2025-07-30T13:53:25Z</dcterms:created>
  <dc:creator>Administrator</dc:creator>
  <cp:lastModifiedBy>上帝掷骰子吗</cp:lastModifiedBy>
  <dcterms:modified xsi:type="dcterms:W3CDTF">2025-07-30T13:53:26Z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F8074B5CD55E407BB690F760B77396CA_12</vt:lpwstr>
  </property>
</Properties>
</file>