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6CC07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46AE2989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27C4E41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习作《我的植物朋友》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D2D328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53FB5A34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010A8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1B5BEA69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03C8F1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感受优美生动的语言装饰习作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1E495F9C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30"/>
              </w:rPr>
              <w:t>能用上修辞手法，加上自己的感受介绍植物。</w:t>
            </w:r>
          </w:p>
          <w:p w14:paraId="7FE5B4BE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</w:rPr>
              <w:t>抓住特点有顺序地介绍自己喜欢的一种植物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2DC887B2">
            <w:pPr>
              <w:spacing w:after="0" w:line="360" w:lineRule="auto"/>
              <w:rPr>
                <w:rFonts w:hint="eastAsia"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bCs/>
                <w:sz w:val="24"/>
                <w:szCs w:val="30"/>
              </w:rPr>
              <w:t>感受植物朋友的美好，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受到美的熏陶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</w:tc>
      </w:tr>
      <w:tr w14:paraId="28716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AD2576E">
            <w:pPr>
              <w:spacing w:after="0" w:line="360" w:lineRule="auto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  <w:p w14:paraId="7270FF5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关注习作话题：本次习作的话题是“我的植物朋友”。要求学生选择一种植物进行观察，并借助记录卡，把自己观察到的和感受到的写下来。</w:t>
            </w:r>
          </w:p>
          <w:p w14:paraId="0CA81D1C">
            <w:pPr>
              <w:spacing w:after="0" w:line="360" w:lineRule="auto"/>
              <w:ind w:firstLine="480" w:firstLineChars="200"/>
              <w:jc w:val="both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关注记录卡：教材以桃花为例呈现了一份记录卡。该记录卡采用图配文的方式，提示观察和记录的要点，意在帮助学生有目的地观察，引导学生抓住植物的样子、颜色、气味等方面的特点进行观察并记录。</w:t>
            </w:r>
          </w:p>
        </w:tc>
      </w:tr>
      <w:tr w14:paraId="5A5AF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B0F24B6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F0016B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1.观察一种植物，做简单的记录卡。</w:t>
            </w:r>
          </w:p>
          <w:p w14:paraId="4175021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2.能借助记录卡，写清楚植物的样子、颜色等，并写出自己的感受。</w:t>
            </w:r>
          </w:p>
          <w:p w14:paraId="2252B79E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3.通过观察与描写植物，受到美的熏陶，表达出对植物的喜爱之情。</w:t>
            </w:r>
          </w:p>
        </w:tc>
      </w:tr>
      <w:tr w14:paraId="665B9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0700D4F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6F568C91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能借助记录卡，写清楚植物的样子、颜色等，并写出自己的感受。</w:t>
            </w:r>
          </w:p>
        </w:tc>
      </w:tr>
      <w:tr w14:paraId="5CA75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F8469A2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631CA308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5E051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525CFDE4">
            <w:pPr>
              <w:spacing w:after="0" w:line="360" w:lineRule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【课时安排】</w:t>
            </w:r>
          </w:p>
          <w:p w14:paraId="1B45C0E0">
            <w:pPr>
              <w:autoSpaceDE w:val="0"/>
              <w:autoSpaceDN w:val="0"/>
              <w:spacing w:after="0" w:line="360" w:lineRule="auto"/>
              <w:ind w:firstLine="480"/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2课时</w:t>
            </w:r>
          </w:p>
        </w:tc>
      </w:tr>
      <w:tr w14:paraId="58C08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35D1217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2FE44B3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F9E58C6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5BDE7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6C9FD4FC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517F955">
            <w:pPr>
              <w:spacing w:after="0"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第一课时</w:t>
            </w:r>
          </w:p>
          <w:p w14:paraId="33C51922">
            <w:pPr>
              <w:spacing w:after="0"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【教学目标】</w:t>
            </w:r>
          </w:p>
          <w:p w14:paraId="2B61EC8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1.观察一种植物，做简单的记录卡。</w:t>
            </w:r>
          </w:p>
          <w:p w14:paraId="66BB62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2.能借助记录卡，写清楚植物的样子、颜色等，并写出自己的感受。</w:t>
            </w:r>
          </w:p>
          <w:p w14:paraId="3DBF1E4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67F91F5F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一、图片导入，激发兴趣</w:t>
            </w:r>
          </w:p>
          <w:p w14:paraId="5B35655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1.教师导入新课：请同学们观察这四幅图片，这些是什么植物？你喜欢哪一个？（同桌交流自己喜欢的植物）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7D8EA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学生汇报交流自己喜欢的植物，教师相机出示该植物及该植物的记录卡。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出示课件3-6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DD7550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教师小结：同学们，世界因为有了这样的植物才变得生机勃勃。所以我们要爱护植物，珍惜植物给我们带来的美好生活。</w:t>
            </w:r>
          </w:p>
          <w:p w14:paraId="38E66AC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2.出示习作话题：</w:t>
            </w:r>
          </w:p>
          <w:p w14:paraId="7A9C123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教师过渡：今天就把你的植物朋友介绍给大家，让大家更好地去了解它、认识它。</w:t>
            </w:r>
          </w:p>
          <w:p w14:paraId="5073965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教师出示课题并板书：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我的植物朋友</w:t>
            </w:r>
            <w:r>
              <w:rPr>
                <w:rFonts w:hint="eastAsia" w:ascii="宋体" w:hAnsi="宋体"/>
                <w:sz w:val="24"/>
                <w:szCs w:val="24"/>
              </w:rPr>
              <w:t>，学生齐读课题。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D5BFAE5">
            <w:pPr>
              <w:autoSpaceDE w:val="0"/>
              <w:autoSpaceDN w:val="0"/>
              <w:spacing w:after="0" w:line="360" w:lineRule="auto"/>
              <w:ind w:firstLine="482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ascii="楷体" w:hAnsi="楷体" w:eastAsia="楷体"/>
                <w:sz w:val="24"/>
                <w:lang w:val="zh-CN"/>
              </w:rPr>
              <w:t>通过联系自己的生活，</w:t>
            </w:r>
            <w:r>
              <w:rPr>
                <w:rFonts w:hint="eastAsia" w:ascii="楷体" w:hAnsi="楷体" w:eastAsia="楷体"/>
                <w:sz w:val="24"/>
              </w:rPr>
              <w:t>出示生活中常见的植物，让学生</w:t>
            </w:r>
            <w:r>
              <w:rPr>
                <w:rFonts w:ascii="楷体" w:hAnsi="楷体" w:eastAsia="楷体"/>
                <w:sz w:val="24"/>
                <w:lang w:val="zh-CN"/>
              </w:rPr>
              <w:t>去观察植物，</w:t>
            </w:r>
            <w:r>
              <w:rPr>
                <w:rFonts w:hint="eastAsia" w:ascii="楷体" w:hAnsi="楷体" w:eastAsia="楷体"/>
                <w:sz w:val="24"/>
              </w:rPr>
              <w:t>再出示记录卡让学生有了更直观的感受</w:t>
            </w:r>
            <w:r>
              <w:rPr>
                <w:rFonts w:ascii="楷体" w:hAnsi="楷体" w:eastAsia="楷体"/>
                <w:sz w:val="24"/>
                <w:lang w:val="zh-CN"/>
              </w:rPr>
              <w:t>，为下面的习作打下良好的基础。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）</w:t>
            </w:r>
          </w:p>
          <w:p w14:paraId="4CB51B3A">
            <w:pPr>
              <w:pStyle w:val="13"/>
              <w:spacing w:after="0" w:line="360" w:lineRule="auto"/>
              <w:ind w:left="482" w:right="119" w:firstLine="0" w:firstLineChars="0"/>
              <w:rPr>
                <w:rFonts w:ascii="宋体" w:hAnsi="宋体" w:eastAsiaTheme="majorEastAsia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二、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学会审题，读懂题意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AE2599C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出示课文内容，指导审题。</w:t>
            </w:r>
          </w:p>
          <w:p w14:paraId="389491D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教师提出问题：请同学们看到这两段话，读一读，这两段告诉我们本次习作的写作对象是谁？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6AB8241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预设：从“春天到了，到处都生机物勃。”这句话我知道了本次的写作对象是：春天的植物。</w:t>
            </w:r>
          </w:p>
          <w:p w14:paraId="6CB0C456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教师过渡：要介绍春天的植物，就意味着我们必须对它有所了解。要想了解一种植物，认真观察是不二法宝，你们会观察它的哪些方面呢？我们来看看习作中的“桃花记录卡”给了我们哪些启发？</w:t>
            </w:r>
          </w:p>
          <w:p w14:paraId="54691772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教师提出问题：仔细观察：记录卡的组成部分有哪些？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EB5422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预设1：植物图片</w:t>
            </w:r>
          </w:p>
          <w:p w14:paraId="6AB7FF40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预设2：可以观察到的项目</w:t>
            </w:r>
          </w:p>
          <w:p w14:paraId="2FC82AB8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教师追问：还可以再加什么项目？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D1BA0F9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预设：触感、味道</w:t>
            </w:r>
          </w:p>
          <w:p w14:paraId="17FB38EA">
            <w:pPr>
              <w:spacing w:after="0" w:line="360" w:lineRule="auto"/>
              <w:ind w:firstLine="480" w:firstLineChars="200"/>
              <w:rPr>
                <w:rFonts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2.交流春天的植物</w:t>
            </w:r>
          </w:p>
          <w:p w14:paraId="1BC3354A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教师提出问题：大家说说春天的植物都有哪些呢？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E007EA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预设：梅花、迎春花、虞美人、樱花等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出示课件13-17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F9C600A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</w:t>
            </w:r>
            <w:r>
              <w:rPr>
                <w:rFonts w:hint="eastAsia" w:asciiTheme="majorEastAsia" w:hAnsiTheme="majorEastAsia" w:eastAsiaTheme="majorEastAsia"/>
                <w:b/>
                <w:sz w:val="24"/>
              </w:rPr>
              <w:t>完善记录卡，突破难点</w:t>
            </w:r>
          </w:p>
          <w:p w14:paraId="5D1D5D23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sz w:val="24"/>
              </w:rPr>
              <w:t>教师过渡：春天的植物有很多，它们生机勃勃、色彩斑斓。下面我们就学着</w:t>
            </w:r>
            <w:r>
              <w:rPr>
                <w:rFonts w:hint="eastAsia" w:asciiTheme="minorEastAsia" w:hAnsiTheme="minorEastAsia" w:eastAsiaTheme="minorEastAsia"/>
                <w:sz w:val="24"/>
                <w:szCs w:val="24"/>
              </w:rPr>
              <w:t>“桃花记录卡”的样子，也给我们的植物朋友制作记录卡吧！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A8AEB2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1.学写记录卡</w:t>
            </w:r>
          </w:p>
          <w:p w14:paraId="4E6BC5B4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bCs/>
                <w:sz w:val="24"/>
              </w:rPr>
              <w:t>教师提出要求：观察“迎春花、玫瑰花、虞美人、樱花”这四种植物，给它们制作记录卡吧！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78C6D6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学生小组合作，尝试给“迎春花、玫瑰花、虞美人、樱花”这四种植物制作记录卡。</w:t>
            </w:r>
          </w:p>
          <w:p w14:paraId="014CAD5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学生汇报：预设：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出示课件20-23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5A244DB">
            <w:pPr>
              <w:spacing w:after="0" w:line="360" w:lineRule="auto"/>
              <w:jc w:val="center"/>
              <w:rPr>
                <w:rFonts w:ascii="宋体" w:hAnsi="宋体"/>
                <w:bCs/>
                <w:sz w:val="24"/>
              </w:rPr>
            </w:pPr>
            <w:r>
              <w:drawing>
                <wp:inline distT="0" distB="0" distL="114300" distR="114300">
                  <wp:extent cx="2784475" cy="1085850"/>
                  <wp:effectExtent l="0" t="0" r="15875" b="0"/>
                  <wp:docPr id="2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4475" cy="1085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2778125" cy="1082675"/>
                  <wp:effectExtent l="0" t="0" r="3175" b="3175"/>
                  <wp:docPr id="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8125" cy="1082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38817D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drawing>
                <wp:inline distT="0" distB="0" distL="114300" distR="114300">
                  <wp:extent cx="2793365" cy="1089025"/>
                  <wp:effectExtent l="0" t="0" r="6985" b="15875"/>
                  <wp:docPr id="4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3365" cy="1089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drawing>
                <wp:inline distT="0" distB="0" distL="114300" distR="114300">
                  <wp:extent cx="2814955" cy="1097280"/>
                  <wp:effectExtent l="0" t="0" r="4445" b="7620"/>
                  <wp:docPr id="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4955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BCC8E6C">
            <w:pPr>
              <w:autoSpaceDE w:val="0"/>
              <w:autoSpaceDN w:val="0"/>
              <w:spacing w:after="0" w:line="360" w:lineRule="auto"/>
              <w:ind w:firstLine="482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让学生通过观察交流，明确如何写植物记录卡，培养学生自主学习的能力，引导他们多角度地观察植物的特点。明确记录卡的记载不需要面面俱到，而要突出重点。学生交流展示也是预习的延续，意在培养学生的口语交际能力。）</w:t>
            </w:r>
          </w:p>
          <w:p w14:paraId="6180A25E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2.同桌互相完善记录卡。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EE1E7E3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教师提出要求：将你的记录卡交给你的同桌，互通有无，丰富完善各自内容。</w:t>
            </w:r>
          </w:p>
          <w:p w14:paraId="5B89ACFB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同桌互相完善记录卡。</w:t>
            </w:r>
          </w:p>
          <w:p w14:paraId="4BBDF7E4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3.借助记录卡，写写植物朋友</w:t>
            </w:r>
          </w:p>
          <w:p w14:paraId="51DBD672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（1）教师出示习作课文内容中的剩下几个自然段，学生自由朗读，思考如何借助记录卡，写一写植物朋友。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9BEAD7A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师生交流：通过“观察一下，看一看，摸一摸，闻一闻”这些字眼，我们可知，要想写清楚，可以从视觉触觉和嗅觉多个层面写。同时还要加入想象和自己的感受。</w:t>
            </w:r>
          </w:p>
          <w:p w14:paraId="231207E6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教师提出疑问：我把记录卡上的内容再写一遍，不就是一篇很好的作文了吗？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5C5CFA9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师生交流：把记录卡中的内容再写一遍，只是简单地复述，没有把植物朋友写清楚，也不能形成一篇文章。</w:t>
            </w:r>
          </w:p>
          <w:p w14:paraId="10BC365A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（2）教师提出问题：谁能说说作文中如何避免复述记录卡？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1F7DD7C4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预设1：要有明确的写作顺序。</w:t>
            </w:r>
          </w:p>
          <w:p w14:paraId="39CB2F1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预设2：写的时候多用些修辞手法。</w:t>
            </w:r>
          </w:p>
          <w:p w14:paraId="42DADB6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预设3：要写出自己的感受和心理活动。</w:t>
            </w:r>
          </w:p>
          <w:p w14:paraId="6120BC6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（3）运用方法，尝试修改</w:t>
            </w:r>
          </w:p>
          <w:p w14:paraId="3FE903D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教师提出要求：我们先来修改一小段试试。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94597C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桃花的颜色是粉红的，花瓣比较多，和叶子同时生长。看上去，整棵树红绿相间。</w:t>
            </w:r>
          </w:p>
          <w:p w14:paraId="2DDBFE5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预设1：用上写作顺序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6BB8212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从远到近，先整体后部分：</w:t>
            </w:r>
          </w:p>
          <w:p w14:paraId="11DD7439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远远望去，桃树红绿相间，花和叶子交错而生。渐渐走进才将花和叶子分开，再近些就能看到花瓣颜色有深有浅，并不是一律的粉红。</w:t>
            </w:r>
          </w:p>
          <w:p w14:paraId="77C05D1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预设2：用上修辞手法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9BFFF8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用上比喻手法：</w:t>
            </w:r>
          </w:p>
          <w:p w14:paraId="45BB365C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远远望去，桃树红绿相间，花和叶子交错而生，像是用彩线编织成的锦缎。渐渐走进才将花和叶子分开，再近些就能看到花瓣颜色有深有浅，就像是红墨经过雨水浸染一样，并不是一律的粉红。</w:t>
            </w:r>
          </w:p>
          <w:p w14:paraId="3A21507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预设3：加上作者感受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B18FEC3">
            <w:pPr>
              <w:spacing w:after="0" w:line="360" w:lineRule="auto"/>
              <w:ind w:firstLine="480" w:firstLineChars="200"/>
              <w:rPr>
                <w:rFonts w:ascii="楷体" w:hAnsi="楷体" w:eastAsia="楷体" w:cs="楷体"/>
                <w:bCs/>
                <w:sz w:val="24"/>
              </w:rPr>
            </w:pPr>
            <w:r>
              <w:rPr>
                <w:rFonts w:hint="eastAsia" w:ascii="楷体" w:hAnsi="楷体" w:eastAsia="楷体" w:cs="楷体"/>
                <w:bCs/>
                <w:sz w:val="24"/>
              </w:rPr>
              <w:t>远远望去，桃树红绿相间，花和叶子交错而生，像是用彩线编织成的锦缎。这种美吸引着我前去看个究竟。渐渐走进才将花和叶子分开，再近些就能看到花瓣颜色有深有浅，就像是红墨经过雨水浸染一样，并不是一律的粉红，能让你想到成熟后深红里透着浅红和浅绿的桃子。</w:t>
            </w:r>
          </w:p>
          <w:p w14:paraId="78F23948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bCs/>
                <w:sz w:val="24"/>
              </w:rPr>
              <w:t>通过带领学生运用方法，一步步由句到段落的丰富，</w:t>
            </w:r>
            <w:r>
              <w:rPr>
                <w:rFonts w:hint="eastAsia" w:ascii="楷体" w:hAnsi="楷体" w:eastAsia="楷体"/>
                <w:sz w:val="24"/>
              </w:rPr>
              <w:t>学生自己独立成篇时就有了具体的概念，降低了写作难度理清写作思路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。）</w:t>
            </w:r>
          </w:p>
          <w:p w14:paraId="7F8C7311">
            <w:pPr>
              <w:spacing w:after="0"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四、提纲提炼，完成习作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A27536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1.讲解列提纲的方法和注意事项。</w:t>
            </w:r>
          </w:p>
          <w:p w14:paraId="61B681FC">
            <w:pPr>
              <w:spacing w:after="0" w:line="360" w:lineRule="auto"/>
              <w:ind w:firstLine="480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教师过渡：胸有成竹，才能文思泉涌。我们下面来列一下写作提纲。谁知道列提纲的方法和注意事项吗？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1A580E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学生思考，和同桌交流。</w:t>
            </w:r>
          </w:p>
          <w:p w14:paraId="354F0E63">
            <w:pPr>
              <w:spacing w:after="0" w:line="360" w:lineRule="auto"/>
              <w:ind w:firstLine="456" w:firstLineChars="200"/>
              <w:jc w:val="both"/>
              <w:rPr>
                <w:rFonts w:ascii="宋体" w:hAnsi="宋体"/>
                <w:bCs/>
                <w:spacing w:val="-6"/>
                <w:sz w:val="24"/>
              </w:rPr>
            </w:pPr>
            <w:r>
              <w:rPr>
                <w:rFonts w:hint="eastAsia" w:ascii="宋体" w:hAnsi="宋体"/>
                <w:bCs/>
                <w:spacing w:val="-6"/>
                <w:sz w:val="24"/>
              </w:rPr>
              <w:t>教师小结：</w:t>
            </w:r>
            <w:r>
              <w:rPr>
                <w:rFonts w:hint="eastAsia" w:ascii="宋体" w:hAnsi="宋体" w:cs="宋体"/>
                <w:b/>
                <w:bCs/>
                <w:color w:val="0070C0"/>
                <w:spacing w:val="-6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pacing w:val="-6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pacing w:val="-6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pacing w:val="-6"/>
                <w:sz w:val="24"/>
              </w:rPr>
              <w:t>（1）列提纲的原则：重点放在主体部分，不要抠细节；</w:t>
            </w:r>
            <w:r>
              <w:rPr>
                <w:rFonts w:ascii="宋体" w:hAnsi="宋体"/>
                <w:bCs/>
                <w:spacing w:val="-6"/>
                <w:sz w:val="24"/>
              </w:rPr>
              <w:t>确定几个方面时，要全面、多角度</w:t>
            </w:r>
            <w:r>
              <w:rPr>
                <w:rFonts w:hint="eastAsia" w:ascii="宋体" w:hAnsi="宋体"/>
                <w:bCs/>
                <w:spacing w:val="-6"/>
                <w:sz w:val="24"/>
              </w:rPr>
              <w:t>；要围绕写作中心，不要偏离中心；提纲分级显示，层次清楚。</w:t>
            </w:r>
          </w:p>
          <w:p w14:paraId="34E7B818">
            <w:pPr>
              <w:spacing w:after="0" w:line="360" w:lineRule="auto"/>
              <w:ind w:firstLine="480" w:firstLineChars="200"/>
              <w:jc w:val="both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列提纲的方法:确定写作对象（哪种植物？）；确定写作内容（写哪几个方面？）；确定写作顺序（从远到近、从低到高）；确定基础的的修辞手法（比喻、拟人）；确定自己的感受（赞叹、想象、关联）。</w:t>
            </w:r>
          </w:p>
          <w:p w14:paraId="388E392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2.运用方法，列提纲</w:t>
            </w:r>
          </w:p>
          <w:p w14:paraId="43343FA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教师过渡：接下来，我们就用上刚刚学到的方法和注意事项，给“梅花、迎春花、虞美人”写写提纲吧！</w:t>
            </w:r>
          </w:p>
          <w:p w14:paraId="4679B384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（1）给梅花写出提纲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45E8B95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教师引导学生观察梅花的特点，再和学生交流可以从哪些方面来介绍。</w:t>
            </w:r>
          </w:p>
          <w:p w14:paraId="0C1B88D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师生交流：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可以按闻到香气——远观梅花——近看梅花的顺序来写一写。在写“闻到香气”这部分加入想象，写出感受；“远观梅花”可以写出树形，使用比喻；“近看梅花”可以写花瓣形状，抚摸写触感。</w:t>
            </w:r>
          </w:p>
          <w:p w14:paraId="175D5D1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（2）给迎春花写出提纲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3C95C60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教师引导学生观察迎春花的特点，小组合作交流可以从哪些方面来介绍。</w:t>
            </w:r>
          </w:p>
          <w:p w14:paraId="0EE9B5FB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学生汇报，教师小结：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可以先写“近看迎春花”，写出花瓣形状，花色，使用比喻、拟人；接着写“远看迎春花”，写出黄绿相间，使用比喻；最后写“离开迎春花”，加入想象，感受春意。</w:t>
            </w:r>
          </w:p>
          <w:p w14:paraId="36F70F4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（3）给虞美人写出提纲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F115635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教师引导学生观察虞美人的特点，同桌交流可以从哪些方面来介绍。</w:t>
            </w:r>
          </w:p>
          <w:p w14:paraId="1724F31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学生汇报，教师小结：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从不同方面介绍虞美人：写“第一朵虞美人”，写出花的颜色和外形，使用比喻；写“第二朵虞美人”，写出花的香气，加入想象；写“第三朵虞美人”，写出花朵在风中的舞蹈，使用拟人手法。</w:t>
            </w:r>
          </w:p>
          <w:p w14:paraId="7F8D9569">
            <w:pPr>
              <w:autoSpaceDE w:val="0"/>
              <w:autoSpaceDN w:val="0"/>
              <w:spacing w:after="0" w:line="360" w:lineRule="auto"/>
              <w:ind w:firstLine="480" w:firstLineChars="200"/>
              <w:rPr>
                <w:rFonts w:ascii="楷体" w:hAnsi="楷体" w:eastAsia="楷体"/>
                <w:sz w:val="24"/>
                <w:lang w:val="zh-CN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引导学生通过思维导图，构建写作框架，理清写作思路。）</w:t>
            </w:r>
          </w:p>
          <w:p w14:paraId="75A9CCDC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3.水到渠成，完成初稿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E250D89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教师过渡：提纲列好了，接下来请同学们借助记录卡和提纲，快来介绍你的植物朋友吧！</w:t>
            </w:r>
          </w:p>
          <w:p w14:paraId="3E84ECC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（1）学生借助记录卡和提纲，独立完成习作。</w:t>
            </w:r>
          </w:p>
          <w:p w14:paraId="0C7B737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（2）写好之后，和同桌交换一下，看看谁写的最好。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70A7845">
            <w:pPr>
              <w:spacing w:after="0" w:line="360" w:lineRule="auto"/>
              <w:jc w:val="center"/>
              <w:rPr>
                <w:rFonts w:asciiTheme="majorEastAsia" w:hAnsiTheme="majorEastAsia" w:eastAsiaTheme="majorEastAsia"/>
                <w:b/>
                <w:sz w:val="30"/>
                <w:szCs w:val="30"/>
              </w:rPr>
            </w:pPr>
          </w:p>
          <w:p w14:paraId="67B4E48D">
            <w:pPr>
              <w:spacing w:after="0" w:line="360" w:lineRule="auto"/>
              <w:jc w:val="center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30"/>
                <w:szCs w:val="30"/>
              </w:rPr>
              <w:t>第二课时</w:t>
            </w:r>
          </w:p>
          <w:p w14:paraId="21B0EE3C">
            <w:pPr>
              <w:spacing w:after="0" w:line="360" w:lineRule="auto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【教学目标】</w:t>
            </w:r>
          </w:p>
          <w:p w14:paraId="1BB034B0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</w:t>
            </w:r>
            <w:r>
              <w:rPr>
                <w:rFonts w:hint="eastAsia" w:asciiTheme="majorEastAsia" w:hAnsiTheme="majorEastAsia" w:eastAsiaTheme="majorEastAsia"/>
                <w:bCs/>
                <w:sz w:val="24"/>
              </w:rPr>
              <w:t>通过合作交流，引导学生自我修改和互助修改，从而提升学生习作能力</w:t>
            </w:r>
            <w:r>
              <w:rPr>
                <w:rFonts w:hint="eastAsia" w:asciiTheme="majorEastAsia" w:hAnsiTheme="majorEastAsia" w:eastAsiaTheme="majorEastAsia"/>
                <w:sz w:val="24"/>
              </w:rPr>
              <w:t>。</w:t>
            </w:r>
          </w:p>
          <w:p w14:paraId="51E202F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通过描写植物，受到美的熏陶，表达出对植物的喜爱之情。</w:t>
            </w:r>
          </w:p>
          <w:p w14:paraId="66981B43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745AC442">
            <w:pPr>
              <w:spacing w:after="0" w:line="360" w:lineRule="auto"/>
              <w:ind w:left="56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一、复习旧知，导入新课</w:t>
            </w:r>
          </w:p>
          <w:p w14:paraId="59281FE5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教师引入新课：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Theme="majorEastAsia" w:hAnsiTheme="majorEastAsia" w:eastAsiaTheme="majorEastAsia"/>
                <w:sz w:val="24"/>
              </w:rPr>
              <w:t>同学们，这节课我们来继续修改习作《我的植物朋友》，请大家先来回想一下，我们能用哪些写作方法把你的植物朋友清楚地介绍给大家呢？</w:t>
            </w:r>
          </w:p>
          <w:p w14:paraId="735C8136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学生自由发言。</w:t>
            </w:r>
          </w:p>
          <w:p w14:paraId="3ED5D979">
            <w:pPr>
              <w:spacing w:after="0" w:line="360" w:lineRule="auto"/>
              <w:ind w:left="56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二、例文赏析，优点借鉴</w:t>
            </w:r>
          </w:p>
          <w:p w14:paraId="2D04BD51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1.例文引路</w:t>
            </w:r>
          </w:p>
          <w:p w14:paraId="29DF956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（1）教师出示例文《美丽的菊花》，学生自由朗读例文。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出示课件46-48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1738D7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（2）同桌交流习作例文是如何把菊花的特点说清楚的。</w:t>
            </w:r>
          </w:p>
          <w:p w14:paraId="49073ADD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（3）学生汇报交流成果。</w:t>
            </w:r>
          </w:p>
          <w:p w14:paraId="356A1D4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预设1：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第一自然段开头开门见山交代“我”的植物朋友是菊花，引出下文。</w:t>
            </w:r>
          </w:p>
          <w:p w14:paraId="42F329A7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预设2：“菊花颜色真多啊！”是第四自然段中心句，概括了第四自然段的写作内容。</w:t>
            </w:r>
          </w:p>
          <w:p w14:paraId="0591D03A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预设3：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用“有的……有的……”句式，形成排比修辞，具体写出了菊花的千姿百态。</w:t>
            </w:r>
          </w:p>
          <w:p w14:paraId="45EDEB68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预设4：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最后几段用“我”和妈妈的对话写出了菊花的品质特点，丰富了文章内容。</w:t>
            </w:r>
          </w:p>
          <w:p w14:paraId="536CC04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预设5：结尾表达对菊花的喜爱之情，突出了文章主题。</w:t>
            </w:r>
          </w:p>
          <w:p w14:paraId="0E1A742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（4）教师小结：习作时，不仅要写我们看到的、闻到的、想到的，还要把我们的感受写进去！这样，我们写的植物才会有“朋友”的感受。老师还带来了两篇例文，我们一起来欣赏学习下。</w:t>
            </w:r>
          </w:p>
          <w:p w14:paraId="27E62999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2.优点借鉴</w:t>
            </w:r>
          </w:p>
          <w:p w14:paraId="43D6A5FA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教师提出问题：刚刚我们学习的例文有什么优点值得我们学习借鉴？</w:t>
            </w:r>
          </w:p>
          <w:p w14:paraId="1CAA4808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同桌之间交流想法。</w:t>
            </w:r>
          </w:p>
          <w:p w14:paraId="4B9A1713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学生汇报：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71740845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预设1：特点鲜明。作者能够按顺序先写菊花的颜色、外形等外在美丽的特点，又借助我和妈妈的对话写出了菊花耐寒的品质。</w:t>
            </w:r>
          </w:p>
          <w:p w14:paraId="0B6E2D24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预设2：具体生动。作者能够运用排比、比喻、拟人的修辞手法，把菊花写得具体生动，给人身临其境的感觉。</w:t>
            </w:r>
          </w:p>
          <w:p w14:paraId="1CC66B1D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预设3：写出感想。文章主体部分主要写了菊花的颜色、姿态及品质特点。结尾直接抒情，表达对菊花的喜爱之情。</w:t>
            </w:r>
          </w:p>
          <w:p w14:paraId="0307F162">
            <w:pPr>
              <w:spacing w:after="0" w:line="360" w:lineRule="auto"/>
              <w:ind w:firstLine="480" w:firstLineChars="20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zh-CN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  <w:lang w:val="zh-CN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lang w:val="zh-CN"/>
              </w:rPr>
              <w:t>教师出示习作例文，示范引领，在对比交流中总结写法，降低写作难度，理清写作思路。）</w:t>
            </w:r>
          </w:p>
          <w:p w14:paraId="62C3F8C4">
            <w:pPr>
              <w:spacing w:after="0" w:line="360" w:lineRule="auto"/>
              <w:ind w:left="560"/>
              <w:rPr>
                <w:rFonts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三、修改习作，能力提升</w:t>
            </w:r>
          </w:p>
          <w:p w14:paraId="132B71F1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1.教师提出要求:下面请和同桌交换作文，根据“评分标准”相互批改。要使用作文评改符号，最后得出总分，并写出评价。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04BEE2E7">
            <w:pPr>
              <w:spacing w:after="0" w:line="360" w:lineRule="auto"/>
              <w:ind w:firstLine="48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学生对照“评分标准”相互批改。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2A135BCF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（</w:t>
            </w:r>
            <w:r>
              <w:rPr>
                <w:rFonts w:hint="eastAsia" w:ascii="楷体" w:hAnsi="楷体" w:eastAsia="楷体"/>
                <w:b/>
                <w:sz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</w:rPr>
              <w:t>俗话说“当局者迷，旁观者清”因为自己写的作文，往往自己写得不清楚的地方，别人却能看出问题。因此，同学的互评就显得十分必要了，彼此“横挑鼻子竖挑眼”一番，作文中存在的问题就难逃“法眼”了。）</w:t>
            </w:r>
          </w:p>
          <w:p w14:paraId="43B5EE4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2.评改范例</w:t>
            </w:r>
          </w:p>
          <w:p w14:paraId="358266EB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（1）教师提出问题：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</w:rPr>
              <w:t>下面是评改前的段落，读一读，看看有什么问题吗？</w:t>
            </w:r>
          </w:p>
          <w:p w14:paraId="66B31265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（2）学生自由朗读段落,并思考相关问题。</w:t>
            </w:r>
          </w:p>
          <w:p w14:paraId="7ED5A266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（3）学生汇报交流：对柳树的描写不够细致，整体文采不足。</w:t>
            </w:r>
          </w:p>
          <w:p w14:paraId="64C430F8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（4）教师出示修改前和修改后的段落，学生思考：和原段落对比一下，说说为什么这么修改。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55977521">
            <w:pPr>
              <w:spacing w:after="0" w:line="360" w:lineRule="auto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预设1：从远看、近看两个角度描写柳叶，更立体。</w:t>
            </w:r>
          </w:p>
          <w:p w14:paraId="2E75676E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预设2：引用诗词，增加了文章文采。</w:t>
            </w:r>
          </w:p>
          <w:p w14:paraId="690DA4C6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3.修改自己的习作，并将修改后的自豪地读给伙伴听听。</w:t>
            </w:r>
          </w:p>
          <w:p w14:paraId="4B773A83">
            <w:pPr>
              <w:spacing w:after="0" w:line="360" w:lineRule="auto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4.技巧总结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80C93B9">
            <w:pPr>
              <w:spacing w:after="0" w:line="360" w:lineRule="auto"/>
              <w:ind w:firstLine="480" w:firstLineChars="200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教师总结：介绍植物朋友，我们可以写自己身边的植物，有层次地写出植物的特点。同时要描写一些细节，突出观察仔细。并使用一些比喻、拟人等修辞手法。在今后，我们也</w:t>
            </w:r>
            <w:r>
              <w:rPr>
                <w:rFonts w:hint="eastAsia" w:asciiTheme="minorEastAsia" w:hAnsiTheme="minorEastAsia"/>
                <w:sz w:val="24"/>
              </w:rPr>
              <w:t>一定要做一个爱生活，爱观察的孩子，描写事物要有顺序、有重点。这样我们写出的文章才能更打动人。</w:t>
            </w:r>
          </w:p>
          <w:p w14:paraId="558BFBC5">
            <w:pPr>
              <w:spacing w:after="0" w:line="360" w:lineRule="auto"/>
              <w:ind w:firstLine="480" w:firstLineChars="200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教师相机板书：</w:t>
            </w:r>
            <w:r>
              <w:rPr>
                <w:rFonts w:hint="eastAsia" w:asciiTheme="minorEastAsia" w:hAnsiTheme="minorEastAsia"/>
                <w:color w:val="FF0000"/>
                <w:sz w:val="24"/>
              </w:rPr>
              <w:t>爱观察  多积累  有顺序</w:t>
            </w:r>
          </w:p>
          <w:p w14:paraId="4ABABA09">
            <w:pPr>
              <w:spacing w:line="360" w:lineRule="auto"/>
              <w:rPr>
                <w:rFonts w:hint="eastAsia" w:ascii="楷体" w:hAnsi="楷体" w:eastAsia="楷体" w:cs="楷体"/>
                <w:sz w:val="24"/>
              </w:rPr>
            </w:pPr>
          </w:p>
        </w:tc>
        <w:tc>
          <w:tcPr>
            <w:tcW w:w="1949" w:type="dxa"/>
            <w:shd w:val="clear" w:color="auto" w:fill="auto"/>
          </w:tcPr>
          <w:p w14:paraId="787FDA16">
            <w:pPr>
              <w:spacing w:line="480" w:lineRule="auto"/>
              <w:rPr>
                <w:rFonts w:hint="eastAsia"/>
              </w:rPr>
            </w:pPr>
          </w:p>
        </w:tc>
      </w:tr>
      <w:tr w14:paraId="643B6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846D575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Theme="minorEastAsia" w:hAnsiTheme="minorEastAsia"/>
                <w:b/>
                <w:sz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077DEC5">
            <w:pPr>
              <w:pStyle w:val="13"/>
              <w:spacing w:line="440" w:lineRule="exact"/>
              <w:ind w:left="841" w:firstLine="2880" w:firstLineChars="120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2613660</wp:posOffset>
                      </wp:positionH>
                      <wp:positionV relativeFrom="paragraph">
                        <wp:posOffset>127635</wp:posOffset>
                      </wp:positionV>
                      <wp:extent cx="118745" cy="949960"/>
                      <wp:effectExtent l="4445" t="4445" r="10160" b="17145"/>
                      <wp:wrapNone/>
                      <wp:docPr id="12" name="左大括号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8745" cy="949960"/>
                              </a:xfrm>
                              <a:prstGeom prst="leftBrace">
                                <a:avLst>
                                  <a:gd name="adj1" fmla="val 98776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soli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87" type="#_x0000_t87" style="position:absolute;left:0pt;margin-left:205.8pt;margin-top:10.05pt;height:74.8pt;width:9.35pt;z-index:251661312;mso-width-relative:page;mso-height-relative:page;" filled="f" stroked="t" coordsize="21600,21600" o:gfxdata="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A4vMY3AAAAAoBAAAPAAAAAAAAAAEAIAAAACIAAABkcnMvZG93bnJldi54bWxQ&#10;SwECFAAUAAAACACHTuJAfk371vMBAADeAwAADgAAAAAAAAABACAAAAArAQAAZHJzL2Uyb0RvYy54&#10;bWxQSwUGAAAAAAYABgBZAQAAkAUAAAAA&#10;" adj="2666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asciiTheme="minorEastAsia" w:hAnsiTheme="minor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2796540</wp:posOffset>
                      </wp:positionH>
                      <wp:positionV relativeFrom="paragraph">
                        <wp:posOffset>28575</wp:posOffset>
                      </wp:positionV>
                      <wp:extent cx="819150" cy="1362075"/>
                      <wp:effectExtent l="0" t="0" r="0" b="952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19150" cy="136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4E1C5BD">
                                  <w:pPr>
                                    <w:spacing w:line="360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t>爱观察</w:t>
                                  </w:r>
                                </w:p>
                                <w:p w14:paraId="746BBD59">
                                  <w:pPr>
                                    <w:spacing w:line="360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多积累</w:t>
                                  </w:r>
                                </w:p>
                                <w:p w14:paraId="644BE96E">
                                  <w:pPr>
                                    <w:spacing w:line="360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有顺序</w:t>
                                  </w:r>
                                </w:p>
                                <w:p w14:paraId="4F470298">
                                  <w:pPr>
                                    <w:spacing w:line="360" w:lineRule="auto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有重点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0.2pt;margin-top:2.25pt;height:107.25pt;width:64.5pt;z-index:251659264;mso-width-relative:page;mso-height-relative:page;" fillcolor="#FFFFFF" filled="t" stroked="f" coordsize="21600,21600" o:gfxdata="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YpLwZ1gAAAAkBAAAPAAAAAAAAAAEAIAAAACIAAABkcnMvZG93bnJldi54bWxQ&#10;SwECFAAUAAAACACHTuJAjfXDUcABAAB5AwAADgAAAAAAAAABACAAAAAlAQAAZHJzL2Uyb0RvYy54&#10;bWxQSwUGAAAAAAYABgBZAQAAVwUAAAAA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54E1C5BD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t>爱观察</w:t>
                            </w:r>
                          </w:p>
                          <w:p w14:paraId="746BBD59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多积累</w:t>
                            </w:r>
                          </w:p>
                          <w:p w14:paraId="644BE96E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有顺序</w:t>
                            </w:r>
                          </w:p>
                          <w:p w14:paraId="4F470298">
                            <w:pPr>
                              <w:spacing w:line="360" w:lineRule="auto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有重点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1A9E94F">
            <w:pPr>
              <w:pStyle w:val="13"/>
              <w:spacing w:line="440" w:lineRule="exact"/>
              <w:ind w:left="841" w:firstLine="0" w:firstLineChars="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1451610</wp:posOffset>
                      </wp:positionH>
                      <wp:positionV relativeFrom="paragraph">
                        <wp:posOffset>48260</wp:posOffset>
                      </wp:positionV>
                      <wp:extent cx="1162050" cy="314325"/>
                      <wp:effectExtent l="0" t="0" r="0" b="9525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62050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3B4EB1">
                                  <w:pPr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我的植物朋友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4.3pt;margin-top:3.8pt;height:24.75pt;width:91.5pt;z-index:251660288;mso-width-relative:page;mso-height-relative:page;" fillcolor="#FFFFFF" filled="t" stroked="f" coordsize="21600,21600" o:gfxdata="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riA3XNcAAAAIAQAADwAAAAAAAAABACAAAAAiAAAAZHJzL2Rvd25yZXYueG1s&#10;UEsBAhQAFAAAAAgAh07iQGbNZVTAAQAAeQMAAA4AAAAAAAAAAQAgAAAAJgEAAGRycy9lMm9Eb2Mu&#10;eG1sUEsFBgAAAAAGAAYAWQEAAFgFAAAAAA==&#10;">
                      <v:fill on="t" focussize="0,0"/>
                      <v:stroke on="f"/>
                      <v:imagedata o:title=""/>
                      <o:lock v:ext="edit" aspectratio="f"/>
                      <v:textbox>
                        <w:txbxContent>
                          <w:p w14:paraId="723B4EB1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我的植物朋友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CAE8AD">
            <w:pPr>
              <w:spacing w:line="440" w:lineRule="exact"/>
            </w:pPr>
          </w:p>
          <w:p w14:paraId="7F93CD64">
            <w:pPr>
              <w:spacing w:line="440" w:lineRule="exact"/>
              <w:rPr>
                <w:rFonts w:hint="eastAsia"/>
              </w:rPr>
            </w:pPr>
          </w:p>
        </w:tc>
      </w:tr>
      <w:tr w14:paraId="0BE58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3BDD5A7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04BA557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《我的植物朋友》紧扣“可爱的生灵”的主题，进一步培养学生的观察能力。通过“观察记录卡”，让学生掌握描写植物的方法，最后将观察到和感受到的写清楚。这是学生新接触的一种新型的习作方式。教学中，我是这样做的：</w:t>
            </w:r>
          </w:p>
          <w:p w14:paraId="7B6C877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一、借助教材，掌握观察方法</w:t>
            </w:r>
          </w:p>
          <w:p w14:paraId="0D96FCD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时，出示教材中的一张桃花的“记录卡”，先让学生观察记录卡上的内容：“上面都写了哪些方面的内容？”“记录卡”上记录了桃花的“样子、颜色、气味”等内容，再指导学生明白这是通过看一看、摸一摸、闻一闻等方式观察事物。这样学生就明白应该怎么观察事物，才能观察仔细，通过展示优秀的“记录卡”，学生完善自己的“记录卡”，为习作打下了基础。</w:t>
            </w:r>
          </w:p>
          <w:p w14:paraId="746F6926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二、由句到段，丰富段落，降低写作难度</w:t>
            </w:r>
          </w:p>
          <w:p w14:paraId="7121BFD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学时，先出示比较简短的句子，教师再引导学生可以怎么丰富段落，一步一步，让学生有章可循，在教师的引领下，学生就会发现除了把仔细观察到的内容写清楚外，还要运用优美的语句，按照一定的顺序，使用修辞方法，加上作者的感受把习作写的更加生动、具体。有了这样的铺垫，趁热打铁，鼓励学生进行构思创造。</w:t>
            </w:r>
          </w:p>
          <w:p w14:paraId="36CA01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三、习作评价，分享写作体会</w:t>
            </w:r>
          </w:p>
          <w:p w14:paraId="7EA8C70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通过思维导图，帮助学生构建习作框架，完成初稿。学生完成习作后，在课堂上根据“评价标准”，引导学生共同分享、讨论，各抒己见，评评好在哪里，妙在哪里，又欠缺在哪里，唤起学生“我要写得更好”的心理需求，之后小组互相评改，自己修改。最后评定等级。孩子们在反复修改中找出文章不足之处，学会修改，学会思考，对以后的写作大有好处。</w:t>
            </w:r>
          </w:p>
          <w:p w14:paraId="56EAE1C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这次习作指导教学给我带来不少的思考：只因学生观察过，只因学生思考过，只因有充分的准备过，学生的作文便能更加出彩！因此，在今后的习作教学上，应引导学生多观察、多体验、多思考，激发学生“说真话，道真情”，相信我们的学生在我们潜移默化的引导下，定能拥善于发现的慧眼、勤于思考的大脑、善于写作的文笔！</w:t>
            </w:r>
          </w:p>
        </w:tc>
      </w:tr>
    </w:tbl>
    <w:p w14:paraId="25FA70D7">
      <w:pPr>
        <w:spacing w:after="0" w:line="360" w:lineRule="auto"/>
        <w:rPr>
          <w:rFonts w:ascii="宋体" w:hAnsi="宋体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10278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B396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8081C9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325828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1B188C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6E4BD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k2ODZmMDUxZGU5YWJiZjM3ZTdiMWYzODMxNDlkMDUifQ=="/>
  </w:docVars>
  <w:rsids>
    <w:rsidRoot w:val="00D31D50"/>
    <w:rsid w:val="000173C5"/>
    <w:rsid w:val="000277D9"/>
    <w:rsid w:val="00031D32"/>
    <w:rsid w:val="00036EC1"/>
    <w:rsid w:val="00047048"/>
    <w:rsid w:val="00052955"/>
    <w:rsid w:val="000534D3"/>
    <w:rsid w:val="00060706"/>
    <w:rsid w:val="0006672E"/>
    <w:rsid w:val="0007362B"/>
    <w:rsid w:val="00080A77"/>
    <w:rsid w:val="0008656F"/>
    <w:rsid w:val="00087E3D"/>
    <w:rsid w:val="00094D80"/>
    <w:rsid w:val="00097AB5"/>
    <w:rsid w:val="000A673A"/>
    <w:rsid w:val="000B0A99"/>
    <w:rsid w:val="000C20B6"/>
    <w:rsid w:val="000C4B26"/>
    <w:rsid w:val="000D62BE"/>
    <w:rsid w:val="000E112A"/>
    <w:rsid w:val="000E144F"/>
    <w:rsid w:val="000E4B54"/>
    <w:rsid w:val="000F0E0F"/>
    <w:rsid w:val="00105995"/>
    <w:rsid w:val="001151CC"/>
    <w:rsid w:val="00134E9C"/>
    <w:rsid w:val="0015059C"/>
    <w:rsid w:val="00150D97"/>
    <w:rsid w:val="0015749C"/>
    <w:rsid w:val="00160E9E"/>
    <w:rsid w:val="001633F5"/>
    <w:rsid w:val="001642EF"/>
    <w:rsid w:val="00164EA0"/>
    <w:rsid w:val="00171D30"/>
    <w:rsid w:val="0019048E"/>
    <w:rsid w:val="001907C2"/>
    <w:rsid w:val="001A0051"/>
    <w:rsid w:val="001B02F0"/>
    <w:rsid w:val="001C536E"/>
    <w:rsid w:val="001C5AB7"/>
    <w:rsid w:val="001D1A4D"/>
    <w:rsid w:val="001E1C37"/>
    <w:rsid w:val="001F17A7"/>
    <w:rsid w:val="002116F5"/>
    <w:rsid w:val="0022334C"/>
    <w:rsid w:val="00223BAF"/>
    <w:rsid w:val="00225E37"/>
    <w:rsid w:val="0023527F"/>
    <w:rsid w:val="002625D2"/>
    <w:rsid w:val="00263118"/>
    <w:rsid w:val="002679A7"/>
    <w:rsid w:val="00276001"/>
    <w:rsid w:val="00277CF7"/>
    <w:rsid w:val="00280A7E"/>
    <w:rsid w:val="00282C31"/>
    <w:rsid w:val="002924CF"/>
    <w:rsid w:val="0029257A"/>
    <w:rsid w:val="002953AC"/>
    <w:rsid w:val="00297CD9"/>
    <w:rsid w:val="002B2632"/>
    <w:rsid w:val="002B5068"/>
    <w:rsid w:val="002B5E92"/>
    <w:rsid w:val="002D4699"/>
    <w:rsid w:val="002F08BE"/>
    <w:rsid w:val="002F2C64"/>
    <w:rsid w:val="002F2E31"/>
    <w:rsid w:val="00304610"/>
    <w:rsid w:val="00307406"/>
    <w:rsid w:val="00323B43"/>
    <w:rsid w:val="00324587"/>
    <w:rsid w:val="00330C7B"/>
    <w:rsid w:val="00346643"/>
    <w:rsid w:val="0036122C"/>
    <w:rsid w:val="00376889"/>
    <w:rsid w:val="00381329"/>
    <w:rsid w:val="003A6D5E"/>
    <w:rsid w:val="003B24F9"/>
    <w:rsid w:val="003B4E56"/>
    <w:rsid w:val="003C5667"/>
    <w:rsid w:val="003D3721"/>
    <w:rsid w:val="003D37D8"/>
    <w:rsid w:val="003D6951"/>
    <w:rsid w:val="0040719F"/>
    <w:rsid w:val="0042020D"/>
    <w:rsid w:val="00422720"/>
    <w:rsid w:val="00423B90"/>
    <w:rsid w:val="00426133"/>
    <w:rsid w:val="0043471A"/>
    <w:rsid w:val="004358AB"/>
    <w:rsid w:val="00442487"/>
    <w:rsid w:val="00445011"/>
    <w:rsid w:val="00446D9D"/>
    <w:rsid w:val="00480907"/>
    <w:rsid w:val="004904FE"/>
    <w:rsid w:val="0049068A"/>
    <w:rsid w:val="004A12B7"/>
    <w:rsid w:val="004A1B4A"/>
    <w:rsid w:val="004A6F07"/>
    <w:rsid w:val="004B0B90"/>
    <w:rsid w:val="004B353D"/>
    <w:rsid w:val="004C170C"/>
    <w:rsid w:val="004D2731"/>
    <w:rsid w:val="004D405E"/>
    <w:rsid w:val="004E17BC"/>
    <w:rsid w:val="004E4AFE"/>
    <w:rsid w:val="005001CA"/>
    <w:rsid w:val="005039B7"/>
    <w:rsid w:val="005133D6"/>
    <w:rsid w:val="00524741"/>
    <w:rsid w:val="005333E0"/>
    <w:rsid w:val="00557FAF"/>
    <w:rsid w:val="00570518"/>
    <w:rsid w:val="005769CE"/>
    <w:rsid w:val="005B3146"/>
    <w:rsid w:val="00614AB4"/>
    <w:rsid w:val="00615416"/>
    <w:rsid w:val="00627A6A"/>
    <w:rsid w:val="00630754"/>
    <w:rsid w:val="00633D85"/>
    <w:rsid w:val="00653B8C"/>
    <w:rsid w:val="00654BE0"/>
    <w:rsid w:val="00672AC7"/>
    <w:rsid w:val="0067353B"/>
    <w:rsid w:val="00676266"/>
    <w:rsid w:val="00682BAD"/>
    <w:rsid w:val="0068716C"/>
    <w:rsid w:val="00694C4A"/>
    <w:rsid w:val="006C06C2"/>
    <w:rsid w:val="006D07E5"/>
    <w:rsid w:val="006D2497"/>
    <w:rsid w:val="006E414F"/>
    <w:rsid w:val="006E63A3"/>
    <w:rsid w:val="006F56C3"/>
    <w:rsid w:val="00701019"/>
    <w:rsid w:val="007121FC"/>
    <w:rsid w:val="00720F8E"/>
    <w:rsid w:val="00734EBE"/>
    <w:rsid w:val="00737DC7"/>
    <w:rsid w:val="00776D18"/>
    <w:rsid w:val="00780923"/>
    <w:rsid w:val="007859CB"/>
    <w:rsid w:val="00785D51"/>
    <w:rsid w:val="00790477"/>
    <w:rsid w:val="00793823"/>
    <w:rsid w:val="007A07D4"/>
    <w:rsid w:val="007D0A92"/>
    <w:rsid w:val="007D2631"/>
    <w:rsid w:val="007E488F"/>
    <w:rsid w:val="007F0A56"/>
    <w:rsid w:val="008012EC"/>
    <w:rsid w:val="0080315D"/>
    <w:rsid w:val="00820FCC"/>
    <w:rsid w:val="0082274F"/>
    <w:rsid w:val="00822DA6"/>
    <w:rsid w:val="00825FE1"/>
    <w:rsid w:val="0083186A"/>
    <w:rsid w:val="00834344"/>
    <w:rsid w:val="008354BE"/>
    <w:rsid w:val="00842282"/>
    <w:rsid w:val="008548C4"/>
    <w:rsid w:val="00866BE5"/>
    <w:rsid w:val="008854BC"/>
    <w:rsid w:val="008A0785"/>
    <w:rsid w:val="008B403A"/>
    <w:rsid w:val="008B7726"/>
    <w:rsid w:val="008C72B0"/>
    <w:rsid w:val="008E0E2A"/>
    <w:rsid w:val="008E6A80"/>
    <w:rsid w:val="008E7E3F"/>
    <w:rsid w:val="008F0BDD"/>
    <w:rsid w:val="008F3783"/>
    <w:rsid w:val="00910976"/>
    <w:rsid w:val="00930554"/>
    <w:rsid w:val="00943413"/>
    <w:rsid w:val="00950640"/>
    <w:rsid w:val="00954636"/>
    <w:rsid w:val="00976FC7"/>
    <w:rsid w:val="009A5322"/>
    <w:rsid w:val="009B13A9"/>
    <w:rsid w:val="009C49B6"/>
    <w:rsid w:val="009C672E"/>
    <w:rsid w:val="009E0F7D"/>
    <w:rsid w:val="009E3260"/>
    <w:rsid w:val="009F4350"/>
    <w:rsid w:val="009F7A74"/>
    <w:rsid w:val="00A07EF5"/>
    <w:rsid w:val="00A117EC"/>
    <w:rsid w:val="00A124A7"/>
    <w:rsid w:val="00A217A0"/>
    <w:rsid w:val="00A27D0B"/>
    <w:rsid w:val="00A36B02"/>
    <w:rsid w:val="00A41714"/>
    <w:rsid w:val="00A62E33"/>
    <w:rsid w:val="00A709CB"/>
    <w:rsid w:val="00A9250E"/>
    <w:rsid w:val="00A934A7"/>
    <w:rsid w:val="00AA0C0C"/>
    <w:rsid w:val="00AC5216"/>
    <w:rsid w:val="00AD5EAE"/>
    <w:rsid w:val="00AD72F7"/>
    <w:rsid w:val="00AE40E7"/>
    <w:rsid w:val="00AE5C23"/>
    <w:rsid w:val="00AE6704"/>
    <w:rsid w:val="00B07AD5"/>
    <w:rsid w:val="00B14C01"/>
    <w:rsid w:val="00B16799"/>
    <w:rsid w:val="00B2377A"/>
    <w:rsid w:val="00B23CB0"/>
    <w:rsid w:val="00B413FA"/>
    <w:rsid w:val="00B45038"/>
    <w:rsid w:val="00B5040F"/>
    <w:rsid w:val="00B53DE2"/>
    <w:rsid w:val="00B556DA"/>
    <w:rsid w:val="00B57392"/>
    <w:rsid w:val="00B667D2"/>
    <w:rsid w:val="00B714E1"/>
    <w:rsid w:val="00BA52EA"/>
    <w:rsid w:val="00BC7D58"/>
    <w:rsid w:val="00BD0DC5"/>
    <w:rsid w:val="00BD22FF"/>
    <w:rsid w:val="00BD3EF3"/>
    <w:rsid w:val="00BE5FC6"/>
    <w:rsid w:val="00BF2EA3"/>
    <w:rsid w:val="00C156EF"/>
    <w:rsid w:val="00C17BBF"/>
    <w:rsid w:val="00C30CF4"/>
    <w:rsid w:val="00C31BB4"/>
    <w:rsid w:val="00C3419D"/>
    <w:rsid w:val="00C4469D"/>
    <w:rsid w:val="00C559A0"/>
    <w:rsid w:val="00C64416"/>
    <w:rsid w:val="00C76617"/>
    <w:rsid w:val="00C851E1"/>
    <w:rsid w:val="00C9454F"/>
    <w:rsid w:val="00CA177C"/>
    <w:rsid w:val="00CA3637"/>
    <w:rsid w:val="00CC0C57"/>
    <w:rsid w:val="00CD5DA8"/>
    <w:rsid w:val="00CD60AC"/>
    <w:rsid w:val="00CE2658"/>
    <w:rsid w:val="00CF1CC3"/>
    <w:rsid w:val="00CF7DC4"/>
    <w:rsid w:val="00D23EE2"/>
    <w:rsid w:val="00D26CE7"/>
    <w:rsid w:val="00D3170F"/>
    <w:rsid w:val="00D31D50"/>
    <w:rsid w:val="00D4061D"/>
    <w:rsid w:val="00D437B6"/>
    <w:rsid w:val="00D465A3"/>
    <w:rsid w:val="00D5017B"/>
    <w:rsid w:val="00D51FB3"/>
    <w:rsid w:val="00D54BD3"/>
    <w:rsid w:val="00D654DE"/>
    <w:rsid w:val="00D67C2C"/>
    <w:rsid w:val="00D71885"/>
    <w:rsid w:val="00D73735"/>
    <w:rsid w:val="00D75C47"/>
    <w:rsid w:val="00D77B74"/>
    <w:rsid w:val="00D816D1"/>
    <w:rsid w:val="00D87CD7"/>
    <w:rsid w:val="00D90DC4"/>
    <w:rsid w:val="00DA36D2"/>
    <w:rsid w:val="00DB1AC7"/>
    <w:rsid w:val="00DC39BA"/>
    <w:rsid w:val="00DC649F"/>
    <w:rsid w:val="00DD27CC"/>
    <w:rsid w:val="00DD5F9A"/>
    <w:rsid w:val="00DF3205"/>
    <w:rsid w:val="00E02230"/>
    <w:rsid w:val="00E05607"/>
    <w:rsid w:val="00E05805"/>
    <w:rsid w:val="00E166AE"/>
    <w:rsid w:val="00E20518"/>
    <w:rsid w:val="00E205B0"/>
    <w:rsid w:val="00E306AC"/>
    <w:rsid w:val="00E349CC"/>
    <w:rsid w:val="00E3698F"/>
    <w:rsid w:val="00E476D8"/>
    <w:rsid w:val="00E514F5"/>
    <w:rsid w:val="00E645FA"/>
    <w:rsid w:val="00E8026C"/>
    <w:rsid w:val="00E85381"/>
    <w:rsid w:val="00E85BF4"/>
    <w:rsid w:val="00E907BA"/>
    <w:rsid w:val="00E9113B"/>
    <w:rsid w:val="00E9198D"/>
    <w:rsid w:val="00E96D40"/>
    <w:rsid w:val="00E972C0"/>
    <w:rsid w:val="00E977BE"/>
    <w:rsid w:val="00E97BFE"/>
    <w:rsid w:val="00EA2C27"/>
    <w:rsid w:val="00EB72FB"/>
    <w:rsid w:val="00EC0A55"/>
    <w:rsid w:val="00EC0F94"/>
    <w:rsid w:val="00EC38EE"/>
    <w:rsid w:val="00EC751B"/>
    <w:rsid w:val="00ED3168"/>
    <w:rsid w:val="00EF2E3A"/>
    <w:rsid w:val="00EF3EE3"/>
    <w:rsid w:val="00F025A4"/>
    <w:rsid w:val="00F22641"/>
    <w:rsid w:val="00F3740A"/>
    <w:rsid w:val="00F37653"/>
    <w:rsid w:val="00F37D55"/>
    <w:rsid w:val="00F45721"/>
    <w:rsid w:val="00F5695C"/>
    <w:rsid w:val="00F57389"/>
    <w:rsid w:val="00F61E85"/>
    <w:rsid w:val="00F716EE"/>
    <w:rsid w:val="00F876B0"/>
    <w:rsid w:val="00F9180A"/>
    <w:rsid w:val="00F96AB0"/>
    <w:rsid w:val="00FA16E9"/>
    <w:rsid w:val="00FA1C9A"/>
    <w:rsid w:val="00FA1CD3"/>
    <w:rsid w:val="00FA6134"/>
    <w:rsid w:val="00FB1753"/>
    <w:rsid w:val="00FC1CE3"/>
    <w:rsid w:val="00FD0829"/>
    <w:rsid w:val="00FD7533"/>
    <w:rsid w:val="00FF2F66"/>
    <w:rsid w:val="00FF6ABE"/>
    <w:rsid w:val="00FF791B"/>
    <w:rsid w:val="01C04E49"/>
    <w:rsid w:val="035A0157"/>
    <w:rsid w:val="04C11604"/>
    <w:rsid w:val="05EA4284"/>
    <w:rsid w:val="065E32B1"/>
    <w:rsid w:val="067C2595"/>
    <w:rsid w:val="075D6B0F"/>
    <w:rsid w:val="0A375961"/>
    <w:rsid w:val="0C8D0A71"/>
    <w:rsid w:val="0D4E3C51"/>
    <w:rsid w:val="12375D82"/>
    <w:rsid w:val="134D0507"/>
    <w:rsid w:val="152A3840"/>
    <w:rsid w:val="19A74E14"/>
    <w:rsid w:val="1B0911B7"/>
    <w:rsid w:val="1B644633"/>
    <w:rsid w:val="1B9211AC"/>
    <w:rsid w:val="1C311FBF"/>
    <w:rsid w:val="1C5B1EE6"/>
    <w:rsid w:val="1CB41EDA"/>
    <w:rsid w:val="1EEB7551"/>
    <w:rsid w:val="1F725B05"/>
    <w:rsid w:val="24512343"/>
    <w:rsid w:val="281178FD"/>
    <w:rsid w:val="288D150B"/>
    <w:rsid w:val="2A0C379B"/>
    <w:rsid w:val="2ABB20D8"/>
    <w:rsid w:val="2BE45734"/>
    <w:rsid w:val="2E255EB0"/>
    <w:rsid w:val="31032D9B"/>
    <w:rsid w:val="31EB2AB5"/>
    <w:rsid w:val="33AF4B9A"/>
    <w:rsid w:val="341F21EC"/>
    <w:rsid w:val="36246F52"/>
    <w:rsid w:val="37212BDB"/>
    <w:rsid w:val="37B24C58"/>
    <w:rsid w:val="3B0C63E1"/>
    <w:rsid w:val="3B862684"/>
    <w:rsid w:val="3D6E031C"/>
    <w:rsid w:val="3DC92CFC"/>
    <w:rsid w:val="3E626774"/>
    <w:rsid w:val="3FD85F22"/>
    <w:rsid w:val="42002594"/>
    <w:rsid w:val="45994057"/>
    <w:rsid w:val="471609E0"/>
    <w:rsid w:val="472244DB"/>
    <w:rsid w:val="476E307B"/>
    <w:rsid w:val="48873598"/>
    <w:rsid w:val="49BB1FDB"/>
    <w:rsid w:val="4A731468"/>
    <w:rsid w:val="4B906184"/>
    <w:rsid w:val="4E652006"/>
    <w:rsid w:val="4EDE59FF"/>
    <w:rsid w:val="4F594475"/>
    <w:rsid w:val="4FAD6AF3"/>
    <w:rsid w:val="503E6BF7"/>
    <w:rsid w:val="50AF627C"/>
    <w:rsid w:val="512D221B"/>
    <w:rsid w:val="52483D98"/>
    <w:rsid w:val="53A76A81"/>
    <w:rsid w:val="53FC0044"/>
    <w:rsid w:val="54AA4E94"/>
    <w:rsid w:val="56A142F5"/>
    <w:rsid w:val="56FC7846"/>
    <w:rsid w:val="5886386C"/>
    <w:rsid w:val="59C24070"/>
    <w:rsid w:val="5A4968FF"/>
    <w:rsid w:val="5AD1516C"/>
    <w:rsid w:val="5CDD3C76"/>
    <w:rsid w:val="5D1F743E"/>
    <w:rsid w:val="6016584E"/>
    <w:rsid w:val="605029D2"/>
    <w:rsid w:val="60CF7012"/>
    <w:rsid w:val="61BE6D01"/>
    <w:rsid w:val="62CA73A9"/>
    <w:rsid w:val="62E606BF"/>
    <w:rsid w:val="6377345C"/>
    <w:rsid w:val="637E4A58"/>
    <w:rsid w:val="64E3632E"/>
    <w:rsid w:val="693C38C9"/>
    <w:rsid w:val="697229B7"/>
    <w:rsid w:val="6ACF31F7"/>
    <w:rsid w:val="6DBD5187"/>
    <w:rsid w:val="6ECF63F8"/>
    <w:rsid w:val="6FAD1286"/>
    <w:rsid w:val="701848D5"/>
    <w:rsid w:val="70B257AA"/>
    <w:rsid w:val="710318C9"/>
    <w:rsid w:val="72C30362"/>
    <w:rsid w:val="73245D03"/>
    <w:rsid w:val="73A25E5C"/>
    <w:rsid w:val="73E82DF9"/>
    <w:rsid w:val="740470CE"/>
    <w:rsid w:val="75A949DB"/>
    <w:rsid w:val="75D630B5"/>
    <w:rsid w:val="761E6A3A"/>
    <w:rsid w:val="7741089D"/>
    <w:rsid w:val="77CA19A9"/>
    <w:rsid w:val="7ACE0BF6"/>
    <w:rsid w:val="7C951EE4"/>
    <w:rsid w:val="7D1D4F95"/>
    <w:rsid w:val="7FD5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5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customStyle="1" w:styleId="11">
    <w:name w:val="页眉 字符"/>
    <w:link w:val="4"/>
    <w:qFormat/>
    <w:uiPriority w:val="99"/>
    <w:rPr>
      <w:rFonts w:ascii="Tahoma" w:hAnsi="Tahoma"/>
      <w:sz w:val="18"/>
      <w:szCs w:val="18"/>
    </w:rPr>
  </w:style>
  <w:style w:type="character" w:customStyle="1" w:styleId="12">
    <w:name w:val="页脚 字符"/>
    <w:link w:val="3"/>
    <w:qFormat/>
    <w:uiPriority w:val="99"/>
    <w:rPr>
      <w:rFonts w:ascii="Tahoma" w:hAnsi="Tahoma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列出段落1"/>
    <w:basedOn w:val="1"/>
    <w:qFormat/>
    <w:uiPriority w:val="0"/>
    <w:pPr>
      <w:ind w:firstLine="420" w:firstLineChars="200"/>
    </w:pPr>
  </w:style>
  <w:style w:type="character" w:customStyle="1" w:styleId="15">
    <w:name w:val="副标题 字符"/>
    <w:link w:val="5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6">
    <w:name w:val="批注框文本 字符"/>
    <w:basedOn w:val="9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17">
    <w:name w:val="bjh-p"/>
    <w:basedOn w:val="9"/>
    <w:qFormat/>
    <w:uiPriority w:val="0"/>
  </w:style>
  <w:style w:type="paragraph" w:customStyle="1" w:styleId="18">
    <w:name w:val="插入图片"/>
    <w:basedOn w:val="1"/>
    <w:qFormat/>
    <w:uiPriority w:val="0"/>
    <w:pPr>
      <w:ind w:firstLine="20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4.png"/><Relationship Id="rId13" Type="http://schemas.openxmlformats.org/officeDocument/2006/relationships/image" Target="media/image3.png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5315</Words>
  <Characters>5388</Characters>
  <Lines>40</Lines>
  <Paragraphs>11</Paragraphs>
  <TotalTime>2</TotalTime>
  <ScaleCrop>false</ScaleCrop>
  <LinksUpToDate>false</LinksUpToDate>
  <CharactersWithSpaces>5476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2024-01-19T01:31:00Z</dcterms:created>
  <dc:creator>Administrator</dc:creator>
  <cp:lastModifiedBy>上帝掷骰子吗</cp:lastModifiedBy>
  <dcterms:modified xsi:type="dcterms:W3CDTF">2025-07-30T13:59:07Z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635FE9A7C2614118A4404A0A066A2A81_12</vt:lpwstr>
  </property>
</Properties>
</file>