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CE168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语文园地三</w:t>
      </w:r>
    </w:p>
    <w:p w14:paraId="26F01ED6"/>
    <w:p w14:paraId="64DBB93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5C5DDC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1.引导学生学会在生活中识字，认识7个生字。</w:t>
      </w:r>
    </w:p>
    <w:p w14:paraId="17EDAD6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2.积累有关“文房四宝”等中华优秀传统文化的四字成语。</w:t>
      </w:r>
    </w:p>
    <w:p w14:paraId="1421E9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3.了解“围绕一个意思把一段话写清楚”的具体方法。能说出有关自然段的段式特点，并模仿写一段话。能按照活动的步骤，介绍某一手工活动的过程。【语文要素】</w:t>
      </w:r>
    </w:p>
    <w:p w14:paraId="740BF16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0939775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了解“围绕一个意思把一段话写清楚”的具体方法；学会按一定的顺序写一段话，学写排比句。</w:t>
      </w:r>
    </w:p>
    <w:p w14:paraId="7CA49DA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5241B1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3D42F8BA"/>
    <w:p w14:paraId="4D4CDC20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18A5885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16BA3A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1.了解“围绕一个意思把一段话写清楚”的具体方法。（重点）</w:t>
      </w:r>
    </w:p>
    <w:p w14:paraId="397327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2.引导学生学会在生活中识字。 认识“税、档”等7个生字。</w:t>
      </w:r>
    </w:p>
    <w:p w14:paraId="11C4D23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 w14:paraId="46C04E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1.课件出示《赵州桥》和《一幅名扬中外的画》的课文片段，互相交流。</w:t>
      </w:r>
    </w:p>
    <w:p w14:paraId="5A9D219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2.反复朗读，体会这种围绕一个意思把内容写具体的方法。</w:t>
      </w:r>
    </w:p>
    <w:p w14:paraId="591E5A0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3.教师小结：</w:t>
      </w:r>
    </w:p>
    <w:p w14:paraId="7C706C8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（1）在以后阅读中应注意这种写法，便于理清文章结构。</w:t>
      </w:r>
    </w:p>
    <w:p w14:paraId="000124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（2）在以后写作中善于运用这种写法。先确定要表达的中心意思，再想想可以从哪几个方面来说明这个意思，最后想想怎样有条理地把这几个方面写具体。</w:t>
      </w:r>
    </w:p>
    <w:p w14:paraId="46F291D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二、学习“识字加油站”</w:t>
      </w:r>
    </w:p>
    <w:p w14:paraId="62D25E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1.课件出示招牌图片。</w:t>
      </w:r>
    </w:p>
    <w:p w14:paraId="3B8A75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2.学生互相交流在什么地方见过这些招牌，教师相机指导学生识记招牌上的文字。</w:t>
      </w:r>
    </w:p>
    <w:p w14:paraId="49CE33B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3.学生交流其他识字途径。（</w:t>
      </w:r>
      <w:r>
        <w:rPr>
          <w:rFonts w:hint="eastAsia" w:ascii="楷体" w:hAnsi="楷体" w:eastAsia="楷体" w:cs="楷体"/>
          <w:sz w:val="24"/>
        </w:rPr>
        <w:t>课外阅读、菜单、电视节目……</w:t>
      </w:r>
      <w:r>
        <w:rPr>
          <w:rFonts w:hint="eastAsia" w:ascii="宋体" w:hAnsi="宋体" w:eastAsia="宋体" w:cs="宋体"/>
          <w:sz w:val="24"/>
        </w:rPr>
        <w:t>）</w:t>
      </w:r>
    </w:p>
    <w:p w14:paraId="06A3CC9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4.小结：生活中处处可以识字，只要我们做有心人，就能在生活中认识更多汉字。</w:t>
      </w:r>
    </w:p>
    <w:p w14:paraId="54ECFBD9"/>
    <w:p w14:paraId="22868DC0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1EF8B10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5AC2E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1.能按照活动的步骤，介绍某一手工活动的过程。</w:t>
      </w:r>
    </w:p>
    <w:p w14:paraId="798CB02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2.能说出有关自然段的段式特点，并模仿写一段话。（重点）</w:t>
      </w:r>
    </w:p>
    <w:p w14:paraId="254F03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3.积累有关“文房四宝”等中华优秀传统文化的四字成语。（难点）</w:t>
      </w:r>
    </w:p>
    <w:p w14:paraId="6345B02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</w:t>
      </w:r>
    </w:p>
    <w:p w14:paraId="03835E3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1.课件出示“词句段运用”第一部分。以蔡伦改进造纸术为例，指导口头介绍造纸的过程。</w:t>
      </w:r>
    </w:p>
    <w:p w14:paraId="61C18D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2.小组内照样子介绍一次手工活动的过程，组内互评。</w:t>
      </w:r>
    </w:p>
    <w:p w14:paraId="595BE36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3.各组派代表进行全班交流，教师组织开展小组间的相互评价。</w:t>
      </w:r>
    </w:p>
    <w:p w14:paraId="352F6E2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4.学生按照评价结果自己练习介绍，再进行小组交流。</w:t>
      </w:r>
    </w:p>
    <w:p w14:paraId="77A103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5.课件出示“词句段运用”第二部分的两段话。学生独立阅读，试着分析这两段话的特点。（</w:t>
      </w:r>
      <w:r>
        <w:rPr>
          <w:rFonts w:hint="eastAsia" w:ascii="楷体" w:hAnsi="楷体" w:eastAsia="楷体" w:cs="楷体"/>
          <w:sz w:val="24"/>
        </w:rPr>
        <w:t>都是先总后分的段式；都用到了“有的……有的……有的……”句式。</w:t>
      </w:r>
      <w:r>
        <w:rPr>
          <w:rFonts w:hint="eastAsia" w:ascii="宋体" w:hAnsi="宋体" w:eastAsia="宋体" w:cs="宋体"/>
          <w:sz w:val="24"/>
        </w:rPr>
        <w:t>）</w:t>
      </w:r>
    </w:p>
    <w:p w14:paraId="770BE28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6.学生选择自己喜欢的话题仿写句子。</w:t>
      </w:r>
    </w:p>
    <w:p w14:paraId="1DFE2EB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7.在小组内展示自己的句子，互相评议，提出修改意见，进行修改。</w:t>
      </w:r>
    </w:p>
    <w:p w14:paraId="3B53A61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 w14:paraId="131842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1.学习生字，准确朗读。</w:t>
      </w:r>
    </w:p>
    <w:p w14:paraId="24B87F8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（1）课件出示“日积月累”中的四字词语。（学生自由朗读，教师相机正音）</w:t>
      </w:r>
    </w:p>
    <w:p w14:paraId="550024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（2）引导学生思考这些四字词语的含义。</w:t>
      </w:r>
    </w:p>
    <w:p w14:paraId="018BA5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①文房四宝：笔墨纸砚（</w:t>
      </w:r>
      <w:r>
        <w:rPr>
          <w:rFonts w:hint="eastAsia" w:ascii="楷体" w:hAnsi="楷体" w:eastAsia="楷体" w:cs="楷体"/>
          <w:sz w:val="24"/>
        </w:rPr>
        <w:t>中国独有的文书工具。</w:t>
      </w:r>
      <w:r>
        <w:rPr>
          <w:rFonts w:hint="eastAsia" w:ascii="宋体" w:hAnsi="宋体" w:eastAsia="宋体" w:cs="宋体"/>
          <w:sz w:val="24"/>
        </w:rPr>
        <w:t>）</w:t>
      </w:r>
    </w:p>
    <w:p w14:paraId="6563FEE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②雅人四好：琴棋书画（</w:t>
      </w:r>
      <w:r>
        <w:rPr>
          <w:rFonts w:hint="eastAsia" w:ascii="楷体" w:hAnsi="楷体" w:eastAsia="楷体" w:cs="楷体"/>
          <w:sz w:val="24"/>
        </w:rPr>
        <w:t>中国古代文人所推崇和要掌握的四门艺术。</w:t>
      </w:r>
      <w:r>
        <w:rPr>
          <w:rFonts w:hint="eastAsia" w:ascii="宋体" w:hAnsi="宋体" w:eastAsia="宋体" w:cs="宋体"/>
          <w:sz w:val="24"/>
        </w:rPr>
        <w:t>）</w:t>
      </w:r>
    </w:p>
    <w:p w14:paraId="48372A4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③花中君子：梅兰竹菊（</w:t>
      </w:r>
      <w:r>
        <w:rPr>
          <w:rFonts w:hint="eastAsia" w:ascii="楷体" w:hAnsi="楷体" w:eastAsia="楷体" w:cs="楷体"/>
          <w:sz w:val="24"/>
        </w:rPr>
        <w:t>中国文人感物喻志的象征，也是咏物诗和文人画中最常见的题材。</w:t>
      </w:r>
      <w:r>
        <w:rPr>
          <w:rFonts w:hint="eastAsia" w:ascii="宋体" w:hAnsi="宋体" w:eastAsia="宋体" w:cs="宋体"/>
          <w:sz w:val="24"/>
        </w:rPr>
        <w:t>）</w:t>
      </w:r>
    </w:p>
    <w:p w14:paraId="075CDD5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④中医四诊：望闻问切（</w:t>
      </w:r>
      <w:r>
        <w:rPr>
          <w:rFonts w:hint="eastAsia" w:ascii="楷体" w:hAnsi="楷体" w:eastAsia="楷体" w:cs="楷体"/>
          <w:sz w:val="24"/>
        </w:rPr>
        <w:t>中医用语。望，指观气色；闻，指听声息；问，指询问症状；切，指摸脉象。合称四诊。</w:t>
      </w:r>
      <w:r>
        <w:rPr>
          <w:rFonts w:hint="eastAsia" w:ascii="宋体" w:hAnsi="宋体" w:eastAsia="宋体" w:cs="宋体"/>
          <w:sz w:val="24"/>
        </w:rPr>
        <w:t>）</w:t>
      </w:r>
    </w:p>
    <w:p w14:paraId="10A4821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2.组织开展游戏活动：词语对对碰。比如，一人说“文房四宝”，另一人就要对“笔墨纸砚”。</w:t>
      </w:r>
    </w:p>
    <w:p w14:paraId="121F6F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3.全班交流：说说自己在平时阅读或学习中积累到的这样的词语。</w:t>
      </w:r>
    </w:p>
    <w:p w14:paraId="5AFC6569"/>
    <w:p w14:paraId="1FCB419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3A00C8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对于“语文园地三”的教学情况，我的反思如下：一、要启发学生学会阅读，培养学生在读中发现问题、解决问题的自学能力。二、识字教学提倡在情境中识字，在生活中识字，要引导学生利用已有的经验，用自己喜欢的方式识字，使学生渐渐学会做生活中的有心人，在生活中逐步培养学生识字的兴趣。三、仿写是提高学生读写水平的一条有效之法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3AF5F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B425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B75F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4B8D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024F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27B0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994713"/>
    <w:rsid w:val="0072784B"/>
    <w:rsid w:val="009D4FE1"/>
    <w:rsid w:val="14994713"/>
    <w:rsid w:val="26F22D48"/>
    <w:rsid w:val="475400E2"/>
    <w:rsid w:val="5B954219"/>
    <w:rsid w:val="62FD0C15"/>
    <w:rsid w:val="6A93665B"/>
    <w:rsid w:val="74A4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1330</Words>
  <Characters>1355</Characters>
  <Lines>0</Lines>
  <Paragraphs>0</Paragraphs>
  <TotalTime>0</TotalTime>
  <ScaleCrop>false</ScaleCrop>
  <LinksUpToDate>false</LinksUpToDate>
  <CharactersWithSpaces>1356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2025-07-30T13:58:20Z</dcterms:created>
  <dc:creator>Administrator</dc:creator>
  <cp:lastModifiedBy>上帝掷骰子吗</cp:lastModifiedBy>
  <dcterms:modified xsi:type="dcterms:W3CDTF">2025-07-30T13:58:21Z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4714857688EB4BE4BC644A2CF2D958F9_12</vt:lpwstr>
  </property>
</Properties>
</file>