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BCC3A">
      <w:pPr>
        <w:tabs>
          <w:tab w:val="left" w:pos="718"/>
        </w:tabs>
        <w:snapToGrid w:val="0"/>
        <w:spacing w:line="360" w:lineRule="auto"/>
        <w:jc w:val="center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口语交际：讲历史人物故事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2773D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4FF1FB9A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</w:p>
          <w:p w14:paraId="0FF296B2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课题</w:t>
            </w:r>
          </w:p>
          <w:p w14:paraId="77816D66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03B57BDD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讲历史人物故事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1AC54161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7B5D6C78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口语交际</w:t>
            </w:r>
            <w:r>
              <w:rPr>
                <w:rFonts w:ascii="宋体" w:hAnsi="宋体" w:cs="宋体"/>
                <w:sz w:val="24"/>
                <w:szCs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2AD1F91D">
            <w:pPr>
              <w:snapToGrid w:val="0"/>
              <w:spacing w:line="360" w:lineRule="auto"/>
              <w:jc w:val="center"/>
              <w:rPr>
                <w:rStyle w:val="10"/>
                <w:rFonts w:ascii="宋体" w:hAnsi="宋体" w:cs="宋体"/>
                <w:sz w:val="24"/>
                <w:szCs w:val="24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授课</w:t>
            </w:r>
          </w:p>
          <w:p w14:paraId="6C7D57AC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D7D7D7"/>
            <w:vAlign w:val="center"/>
          </w:tcPr>
          <w:p w14:paraId="0D60199C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sz w:val="24"/>
                <w:szCs w:val="24"/>
              </w:rPr>
              <w:t> </w:t>
            </w:r>
          </w:p>
        </w:tc>
      </w:tr>
      <w:tr w14:paraId="601F9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151963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</w:t>
            </w:r>
          </w:p>
          <w:p w14:paraId="3321D973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3B95CD">
            <w:pPr>
              <w:tabs>
                <w:tab w:val="left" w:pos="718"/>
              </w:tabs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1.清楚明了地表达故事内容，获得启示。</w:t>
            </w:r>
          </w:p>
          <w:p w14:paraId="0D81F607">
            <w:pPr>
              <w:shd w:val="clear" w:color="000000" w:fill="FFFFFF"/>
              <w:snapToGrid w:val="0"/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2.从历史故事中获得高尚的情感、态度、价值观，培养学生主动探究及实践能力。</w:t>
            </w:r>
          </w:p>
        </w:tc>
      </w:tr>
      <w:tr w14:paraId="4CC51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BE17EA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</w:t>
            </w:r>
          </w:p>
          <w:p w14:paraId="7818A997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EEC3A4">
            <w:pPr>
              <w:snapToGrid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通过讲故事，对历史故事有更深的认识和了解，树立健康、高尚的情感、态度、价值观。</w:t>
            </w:r>
          </w:p>
        </w:tc>
      </w:tr>
      <w:tr w14:paraId="00239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11BADB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</w:t>
            </w:r>
          </w:p>
          <w:p w14:paraId="3B003B7C">
            <w:pPr>
              <w:snapToGrid w:val="0"/>
              <w:spacing w:line="360" w:lineRule="auto"/>
              <w:jc w:val="center"/>
              <w:rPr>
                <w:rStyle w:val="10"/>
                <w:rFonts w:ascii="宋体" w:hAnsi="宋体" w:cs="宋体"/>
                <w:sz w:val="24"/>
                <w:szCs w:val="24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>难</w:t>
            </w:r>
            <w:r>
              <w:rPr>
                <w:rStyle w:val="10"/>
                <w:rFonts w:ascii="宋体" w:hAnsi="宋体" w:cs="宋体"/>
                <w:sz w:val="24"/>
                <w:szCs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108A92">
            <w:pPr>
              <w:shd w:val="clear" w:color="000000" w:fill="FFFFFF"/>
              <w:snapToGrid w:val="0"/>
              <w:spacing w:line="360" w:lineRule="auto"/>
              <w:jc w:val="left"/>
              <w:rPr>
                <w:rFonts w:ascii="宋体" w:hAnsi="宋体"/>
                <w:color w:val="00B0F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通过本次活动，让学生搜集书报杂志上的名人故事或人物传记，培养学生主动探究及实践能力。</w:t>
            </w:r>
          </w:p>
        </w:tc>
      </w:tr>
      <w:tr w14:paraId="7E8F5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AEACE2">
            <w:pPr>
              <w:snapToGrid w:val="0"/>
              <w:spacing w:line="360" w:lineRule="auto"/>
              <w:jc w:val="center"/>
              <w:rPr>
                <w:rStyle w:val="10"/>
                <w:rFonts w:ascii="宋体" w:hAnsi="宋体" w:cs="宋体"/>
                <w:sz w:val="24"/>
                <w:szCs w:val="24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>教具</w:t>
            </w:r>
          </w:p>
          <w:p w14:paraId="4F0ADE08">
            <w:pPr>
              <w:snapToGrid w:val="0"/>
              <w:spacing w:line="360" w:lineRule="auto"/>
              <w:jc w:val="center"/>
              <w:rPr>
                <w:rStyle w:val="10"/>
                <w:rFonts w:ascii="宋体" w:hAnsi="宋体" w:cs="宋体"/>
                <w:sz w:val="24"/>
                <w:szCs w:val="24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D12B0C">
            <w:pPr>
              <w:snapToGrid w:val="0"/>
              <w:spacing w:line="360" w:lineRule="auto"/>
              <w:ind w:firstLine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课件</w:t>
            </w:r>
          </w:p>
        </w:tc>
      </w:tr>
      <w:tr w14:paraId="3698C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33D6923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14953B8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设计意图</w:t>
            </w:r>
          </w:p>
        </w:tc>
      </w:tr>
      <w:tr w14:paraId="7CA73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4D91A9E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导入</w:t>
            </w:r>
          </w:p>
          <w:p w14:paraId="354322FB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2FCB458">
            <w:pPr>
              <w:snapToGrid w:val="0"/>
              <w:spacing w:line="360" w:lineRule="auto"/>
              <w:ind w:firstLine="200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一、激趣导入。</w:t>
            </w:r>
          </w:p>
          <w:p w14:paraId="0EEFE632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师：历史上有许多名人故事，——如同是洒落在人类历史天空中的无数明星，永远闪耀着伟大的人性光辉，成为人们的一种精神，一个航标，一种智慧，激励人们不断前进。</w:t>
            </w:r>
          </w:p>
          <w:p w14:paraId="03B2FBB7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这节课，就让我们一起走近名人，了解名人故事（课件出示），追寻名人身上与众不同的精神。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05AFFDA">
            <w:pPr>
              <w:snapToGrid w:val="0"/>
              <w:spacing w:line="360" w:lineRule="auto"/>
              <w:rPr>
                <w:rStyle w:val="10"/>
                <w:rFonts w:ascii="宋体" w:hAnsi="宋体" w:cs="宋体"/>
                <w:sz w:val="24"/>
                <w:szCs w:val="24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 </w:t>
            </w: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670C19DE">
            <w:pPr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B050"/>
                <w:sz w:val="24"/>
                <w:szCs w:val="24"/>
              </w:rPr>
              <w:t>【设计意图：设置这一环节，目的是让学生知道历史故事中，我们学到了不少知识，得到了启示，提高学生的参与讲故事的兴趣。】</w:t>
            </w:r>
          </w:p>
        </w:tc>
      </w:tr>
      <w:tr w14:paraId="3A35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B8DD821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新课</w:t>
            </w:r>
          </w:p>
          <w:p w14:paraId="41C2735A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</w:t>
            </w:r>
          </w:p>
          <w:p w14:paraId="4DBF925F">
            <w:pPr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37814D">
            <w:pPr>
              <w:snapToGrid w:val="0"/>
              <w:spacing w:line="360" w:lineRule="auto"/>
              <w:ind w:firstLine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二、主题回顾</w:t>
            </w:r>
          </w:p>
          <w:p w14:paraId="66A76110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1．在第八单元中，我们一起学习了四篇名人故事，它们分别是——《王戎不取道旁李》《西门豹》《扁鹊治病》《纪昌学箭》。这些名人们到底具有哪些与众不同特点呢？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（板书：讲历史故事）</w:t>
            </w:r>
          </w:p>
          <w:p w14:paraId="4A5814CF">
            <w:pPr>
              <w:snapToGrid w:val="0"/>
              <w:spacing w:line="360" w:lineRule="auto"/>
              <w:ind w:firstLine="200"/>
              <w:rPr>
                <w:rFonts w:ascii="宋体" w:hAnsi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三、合作探究。</w:t>
            </w:r>
            <w:r>
              <w:rPr>
                <w:rFonts w:hint="eastAsia" w:ascii="宋体" w:hAnsi="宋体" w:cs="宋体"/>
                <w:b/>
                <w:color w:val="0000FF"/>
                <w:sz w:val="24"/>
                <w:szCs w:val="24"/>
              </w:rPr>
              <w:t>（出示课件2）</w:t>
            </w:r>
          </w:p>
          <w:p w14:paraId="6D425891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师：今天，我们就用画“知识树”的方法来讨论这个问题。这棵知识树的主干就是本单元的主题“历史故事”。那么这些文章到底讲了哪些名人的哪些事呢？</w:t>
            </w:r>
          </w:p>
          <w:p w14:paraId="7D97919D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这些名人又分别具有哪些特点呢？</w:t>
            </w:r>
          </w:p>
          <w:p w14:paraId="26937F25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谁来简单说一说？</w:t>
            </w:r>
          </w:p>
          <w:p w14:paraId="498B88DE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（老师根据学生说的内容总结并出示课文题目和课文主题。）</w:t>
            </w:r>
          </w:p>
          <w:p w14:paraId="0FA9FE50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《王戎不取道旁李》——善于观察，动脑思考</w:t>
            </w:r>
          </w:p>
          <w:p w14:paraId="78F37773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《西门豹治邺》——破除迷信，兴修水利</w:t>
            </w:r>
          </w:p>
          <w:p w14:paraId="31C1D9F7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《扁鹊治病》——扁鹊乐于助人</w:t>
            </w:r>
          </w:p>
          <w:p w14:paraId="2CC8D275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《纪昌学射》——纪昌在学习方法上有独特的见解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（板书）</w:t>
            </w:r>
          </w:p>
          <w:p w14:paraId="34568342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师：大家把课内的这几篇文章说得很准确，说明大家上课时很认真。</w:t>
            </w:r>
          </w:p>
          <w:p w14:paraId="486A9A9A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四、分组讲故事。</w:t>
            </w:r>
          </w:p>
          <w:p w14:paraId="3F2830BD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出示提示</w:t>
            </w:r>
          </w:p>
          <w:p w14:paraId="577E3DA3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1.把自己喜欢的故事的重要信息写在卡片上，借助卡片自己练讲。</w:t>
            </w:r>
          </w:p>
          <w:p w14:paraId="3F245749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 根据故事中人物的特点运用恰当的语气，配合适当的肢体语言进行形象生动地讲解故事。</w:t>
            </w:r>
          </w:p>
          <w:p w14:paraId="0C515377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3.小组内讲故事互相评价，老师巡视指导。</w:t>
            </w:r>
          </w:p>
          <w:p w14:paraId="60E1CD0E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4.小组内选出代表。</w:t>
            </w:r>
          </w:p>
          <w:p w14:paraId="3F0FD481">
            <w:pPr>
              <w:snapToGrid w:val="0"/>
              <w:spacing w:line="360" w:lineRule="auto"/>
              <w:ind w:firstLine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2.全班内讲故事。注意表情、动作，抓住重点，语言要生动，感情丰富。</w:t>
            </w:r>
          </w:p>
          <w:p w14:paraId="09D4DF48">
            <w:pPr>
              <w:snapToGrid w:val="0"/>
              <w:spacing w:line="360" w:lineRule="auto"/>
              <w:ind w:firstLine="200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大家交流，评价，选出优秀的故事能手，给予奖励。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tbl>
            <w:tblPr>
              <w:tblStyle w:val="8"/>
              <w:tblW w:w="2460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60"/>
            </w:tblGrid>
            <w:tr w14:paraId="65065C5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22" w:hRule="atLeast"/>
              </w:trPr>
              <w:tc>
                <w:tcPr>
                  <w:tcW w:w="2460" w:type="dxa"/>
                </w:tcPr>
                <w:p w14:paraId="18F6A08E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【设计意图：设置这一环节，目的是让学生知道历史故事中，我们学到了不少知识，得到了启示，提高学生的参与讲故事的兴趣。】</w:t>
                  </w:r>
                </w:p>
                <w:p w14:paraId="5D3B47E1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 w14:paraId="21E10EF4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 w14:paraId="286A969C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【设计意图：设置合作探究这个环节，既可以明确班级公约的具体要求，又能提高学生自主探究的欲望，提高学生自主学习的能力，提高参与度。】</w:t>
                  </w:r>
                </w:p>
                <w:p w14:paraId="1840B34B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 w14:paraId="755205EC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color w:val="00B050"/>
                      <w:sz w:val="24"/>
                      <w:szCs w:val="24"/>
                    </w:rPr>
                    <w:t>【设计意图：让学生养成认真倾听的习惯。】</w:t>
                  </w:r>
                </w:p>
                <w:p w14:paraId="4FC6D85E">
                  <w:pPr>
                    <w:snapToGrid w:val="0"/>
                    <w:spacing w:line="360" w:lineRule="auto"/>
                    <w:rPr>
                      <w:rFonts w:ascii="宋体" w:hAnsi="宋体"/>
                      <w:color w:val="00B050"/>
                      <w:sz w:val="24"/>
                      <w:szCs w:val="24"/>
                    </w:rPr>
                  </w:pPr>
                </w:p>
                <w:p w14:paraId="4F95C6A6">
                  <w:pPr>
                    <w:snapToGrid w:val="0"/>
                    <w:spacing w:line="360" w:lineRule="auto"/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14:paraId="56D5B639">
                  <w:pPr>
                    <w:snapToGrid w:val="0"/>
                    <w:spacing w:line="360" w:lineRule="auto"/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14:paraId="23BCC1F5">
                  <w:pPr>
                    <w:snapToGrid w:val="0"/>
                    <w:spacing w:line="360" w:lineRule="auto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</w:tbl>
          <w:p w14:paraId="6D1CBC50">
            <w:pPr>
              <w:snapToGrid w:val="0"/>
              <w:spacing w:line="360" w:lineRule="auto"/>
              <w:rPr>
                <w:rFonts w:ascii="宋体" w:hAnsi="宋体"/>
              </w:rPr>
            </w:pPr>
          </w:p>
        </w:tc>
      </w:tr>
      <w:tr w14:paraId="02273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8F31F85">
            <w:pPr>
              <w:snapToGrid w:val="0"/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50C38DE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五、主题拓展</w:t>
            </w:r>
          </w:p>
          <w:p w14:paraId="7D59E403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作为名人的他们，无论是在创造惊天的伟业时，还是在平凡生活中的点滴小事上，都无不具有不平凡的品质，他们或宽容、或执着、或守信、或刻苦、或坚持、或爱国、或爱民，都无不闪现出伟大的人性光辉。</w:t>
            </w:r>
          </w:p>
          <w:p w14:paraId="6060ED76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以后我们多去阅读更多名人的故事，让我们将名人的形象永远铭记在心中，从他们身上获得力量，学得智慧，向自己的理想迈进。</w:t>
            </w:r>
          </w:p>
          <w:p w14:paraId="58681DEC">
            <w:pPr>
              <w:snapToGrid w:val="0"/>
              <w:spacing w:line="360" w:lineRule="auto"/>
              <w:ind w:firstLine="465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六、总结。</w:t>
            </w:r>
          </w:p>
          <w:p w14:paraId="16BCB1AA">
            <w:pPr>
              <w:snapToGrid w:val="0"/>
              <w:spacing w:line="360" w:lineRule="auto"/>
              <w:ind w:firstLine="48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师：我们听同学们讲了这么多的历史故事，明白了好多做人的道理，希望同学们能学以致用，不要犯故事中的错误，引以为戒。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0F526F"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14:paraId="137DD110">
            <w:pPr>
              <w:snapToGrid w:val="0"/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</w:p>
        </w:tc>
      </w:tr>
      <w:tr w14:paraId="2DD32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438E4">
            <w:pPr>
              <w:snapToGrid w:val="0"/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0CF296">
            <w:pPr>
              <w:snapToGrid w:val="0"/>
              <w:spacing w:line="360" w:lineRule="auto"/>
              <w:ind w:firstLine="10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讲历史故事</w:t>
            </w:r>
          </w:p>
          <w:p w14:paraId="0C02B8FA">
            <w:pPr>
              <w:snapToGrid w:val="0"/>
              <w:spacing w:line="360" w:lineRule="auto"/>
              <w:ind w:firstLine="10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《王戎不取道旁李》——善于观察，动脑思考</w:t>
            </w:r>
          </w:p>
          <w:p w14:paraId="1A0AD92E">
            <w:pPr>
              <w:snapToGrid w:val="0"/>
              <w:spacing w:line="360" w:lineRule="auto"/>
              <w:ind w:firstLine="10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《西门豹治邺》——破除迷信，兴修水利</w:t>
            </w:r>
          </w:p>
          <w:p w14:paraId="4410421E">
            <w:pPr>
              <w:snapToGrid w:val="0"/>
              <w:spacing w:line="360" w:lineRule="auto"/>
              <w:ind w:firstLine="105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《扁鹊治病》——扁鹊乐于助人</w:t>
            </w:r>
          </w:p>
          <w:p w14:paraId="6A3A41D2">
            <w:pPr>
              <w:snapToGrid w:val="0"/>
              <w:spacing w:line="360" w:lineRule="auto"/>
              <w:ind w:firstLine="100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《纪昌学射》——纪昌在学习方法上有独特的见解</w:t>
            </w:r>
          </w:p>
        </w:tc>
      </w:tr>
      <w:tr w14:paraId="1756D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7D7D7"/>
            <w:vAlign w:val="center"/>
          </w:tcPr>
          <w:p w14:paraId="527BE3AA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Style w:val="10"/>
                <w:rFonts w:ascii="宋体" w:hAnsi="宋体" w:cs="宋体"/>
                <w:sz w:val="24"/>
                <w:szCs w:val="24"/>
              </w:rPr>
              <w:t>教学反思</w:t>
            </w:r>
          </w:p>
        </w:tc>
      </w:tr>
      <w:tr w14:paraId="07893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792F5D">
            <w:pPr>
              <w:shd w:val="clear" w:color="000000" w:fill="FFFFFF"/>
              <w:snapToGri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1. 在这节课的教学过程中，我注重发挥学生合作意识和自主学习的精神，通过同学们讲历史故事，充分调动了学生参与的积极性，达到了预期的效果。</w:t>
            </w:r>
          </w:p>
          <w:p w14:paraId="62796E46">
            <w:pPr>
              <w:shd w:val="clear" w:color="000000" w:fill="FFFFFF"/>
              <w:snapToGrid w:val="0"/>
              <w:spacing w:line="360" w:lineRule="auto"/>
              <w:ind w:firstLine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2.在这节课中，同学们积极思考，参与讲故事，勇于发言，得到启示，口语能力得到提升。</w:t>
            </w:r>
          </w:p>
          <w:p w14:paraId="3D3BC928">
            <w:pPr>
              <w:snapToGrid w:val="0"/>
              <w:spacing w:line="360" w:lineRule="auto"/>
              <w:ind w:firstLine="2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3.美中不足的是个别同学不爱参与，害怕，不敢发言，希望在今后的教学中，我要多关注学困生，让他们的能力也有较大幅度地提升。</w:t>
            </w:r>
          </w:p>
        </w:tc>
      </w:tr>
    </w:tbl>
    <w:p w14:paraId="5B5A75DF"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  </w:t>
      </w:r>
    </w:p>
    <w:p w14:paraId="124E113D">
      <w:pPr>
        <w:snapToGrid w:val="0"/>
        <w:spacing w:line="360" w:lineRule="auto"/>
        <w:rPr>
          <w:rFonts w:ascii="宋体" w:hAnsi="宋体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3464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DAF44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330F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7BB1B">
    <w:pPr>
      <w:pStyle w:val="5"/>
      <w:pBdr>
        <w:bottom w:val="none" w:color="000000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E4D8">
    <w:pPr>
      <w:pStyle w:val="5"/>
      <w:pBdr>
        <w:bottom w:val="none" w:color="000000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CBDE9">
    <w:pPr>
      <w:pStyle w:val="5"/>
      <w:pBdr>
        <w:bottom w:val="none" w:color="000000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A74"/>
    <w:rsid w:val="000329C3"/>
    <w:rsid w:val="00153D1F"/>
    <w:rsid w:val="001F0A74"/>
    <w:rsid w:val="001F6D30"/>
    <w:rsid w:val="004B69C0"/>
    <w:rsid w:val="004F7C12"/>
    <w:rsid w:val="00D56067"/>
    <w:rsid w:val="3B0F3637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7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37"/>
    <w:pPr>
      <w:jc w:val="both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20"/>
    <w:rPr>
      <w:b/>
    </w:rPr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200"/>
    </w:pPr>
  </w:style>
  <w:style w:type="character" w:customStyle="1" w:styleId="13">
    <w:name w:val="批注框文本 字符"/>
    <w:basedOn w:val="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4">
    <w:name w:val="页眉 字符"/>
    <w:basedOn w:val="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9"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1515</Words>
  <Characters>1525</Characters>
  <Lines>0</Lines>
  <Paragraphs>0</Paragraphs>
  <TotalTime>0</TotalTime>
  <ScaleCrop>false</ScaleCrop>
  <LinksUpToDate>false</LinksUpToDate>
  <CharactersWithSpaces>1554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2025-07-30T14:06:49Z</dcterms:created>
  <dc:creator>Administrator</dc:creator>
  <cp:lastModifiedBy>上帝掷骰子吗</cp:lastModifiedBy>
  <dcterms:modified xsi:type="dcterms:W3CDTF">2025-07-30T14:06:50Z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B929F92108D349BF8B426F3C55FC8BED_12</vt:lpwstr>
  </property>
</Properties>
</file>