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C3803">
      <w:pPr>
        <w:pStyle w:val="2"/>
        <w:spacing w:line="360" w:lineRule="auto"/>
        <w:ind w:firstLine="643" w:firstLineChars="200"/>
        <w:jc w:val="center"/>
        <w:rPr>
          <w:rFonts w:hint="eastAsia" w:cs="Times New Roman" w:asciiTheme="minorEastAsia" w:hAnsiTheme="minorEastAsia" w:eastAsiaTheme="minorEastAsia"/>
          <w:b/>
          <w:sz w:val="24"/>
          <w:szCs w:val="24"/>
        </w:rPr>
      </w:pPr>
      <w:bookmarkStart w:id="0" w:name="_GoBack"/>
      <w:bookmarkEnd w:id="0"/>
      <w:r>
        <w:rPr>
          <w:rFonts w:cs="Times New Roman" w:asciiTheme="minorEastAsia" w:hAnsiTheme="minorEastAsia" w:eastAsiaTheme="minorEastAsia"/>
          <w:b/>
          <w:sz w:val="32"/>
          <w:szCs w:val="32"/>
        </w:rPr>
        <w:fldChar w:fldCharType="begin"/>
      </w:r>
      <w:r>
        <w:rPr>
          <w:rFonts w:cs="Times New Roman" w:asciiTheme="minorEastAsia" w:hAnsiTheme="minorEastAsia" w:eastAsiaTheme="minorEastAsia"/>
          <w:b/>
          <w:sz w:val="32"/>
          <w:szCs w:val="32"/>
        </w:rPr>
        <w:instrText xml:space="preserve">eq \a\vs4\al(习作：写信)</w:instrText>
      </w:r>
      <w:r>
        <w:rPr>
          <w:rFonts w:cs="Times New Roman" w:asciiTheme="minorEastAsia" w:hAnsiTheme="minorEastAsia" w:eastAsiaTheme="minorEastAsia"/>
          <w:b/>
          <w:sz w:val="32"/>
          <w:szCs w:val="32"/>
        </w:rPr>
        <w:fldChar w:fldCharType="end"/>
      </w:r>
    </w:p>
    <w:p w14:paraId="4C6DA621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14" name="图片 1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教学目标</w:t>
      </w:r>
    </w:p>
    <w:p w14:paraId="258B0E11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1．能用正确的格式写一封信，做到内容清楚。</w:t>
      </w:r>
    </w:p>
    <w:p w14:paraId="62A75FFD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2．能正确书写信封。</w:t>
      </w:r>
    </w:p>
    <w:p w14:paraId="4A1A677E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2" name="图片 2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教学重点</w:t>
      </w:r>
    </w:p>
    <w:p w14:paraId="72012CE7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能用正确的格式写一封信，做到内容清楚。</w:t>
      </w:r>
    </w:p>
    <w:p w14:paraId="32249BD8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3" name="图片 3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教学准备</w:t>
      </w:r>
    </w:p>
    <w:p w14:paraId="417B861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准备资料：多媒体课件；学生采访长辈，问问他们是否写过书信，请他们讲一讲与书信有关的往事；让学生自己读一读家里保留的书信。</w:t>
      </w:r>
    </w:p>
    <w:p w14:paraId="3AD4B571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4" name="图片 4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教学课时</w:t>
      </w:r>
    </w:p>
    <w:p w14:paraId="0D417EA7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　2课时</w:t>
      </w:r>
    </w:p>
    <w:p w14:paraId="24A494E7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第1课时</w:t>
      </w:r>
    </w:p>
    <w:p w14:paraId="58F1194A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5" name="图片 5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课时</w:t>
      </w:r>
      <w:r>
        <w:rPr>
          <w:rFonts w:cs="Times New Roman" w:asciiTheme="minorEastAsia" w:hAnsiTheme="minorEastAsia" w:eastAsiaTheme="minorEastAsia"/>
          <w:sz w:val="24"/>
          <w:szCs w:val="24"/>
        </w:rPr>
        <w:t>目标</w:t>
      </w:r>
    </w:p>
    <w:p w14:paraId="34640EA4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1．了解写信的作用。</w:t>
      </w:r>
    </w:p>
    <w:p w14:paraId="7D926C7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2．能用正确的格式写信，做到内容清楚。</w:t>
      </w:r>
    </w:p>
    <w:p w14:paraId="7558D91D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6" name="图片 6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教学过程</w:t>
      </w:r>
    </w:p>
    <w:p w14:paraId="6C8E2857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板块一　畅聊书信，认识意义</w:t>
      </w:r>
    </w:p>
    <w:p w14:paraId="24AE86B8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1．师生谈话，引入书信。（播放歌曲《一封家书》）</w:t>
      </w:r>
    </w:p>
    <w:p w14:paraId="56731716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家书，勾起多少人对家人的悠悠思念。同学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们，如果你的父母在外地工作或者是亲人、朋友相隔很远，你们会怎么与他们联系呢？</w:t>
      </w:r>
      <w:r>
        <w:rPr>
          <w:rFonts w:cs="Times New Roman" w:asciiTheme="minorEastAsia" w:hAnsiTheme="minorEastAsia" w:eastAsiaTheme="minorEastAsia"/>
          <w:sz w:val="24"/>
          <w:szCs w:val="24"/>
        </w:rPr>
        <w:t>（预设：打电话、发视频、发语音）这些方式的确都很便捷。不过，以前网络没有现在这么发达，手机也没有现在这么普及，那时想跟家人和朋友联系，该怎么办呢？（出示题目：写信）</w:t>
      </w:r>
    </w:p>
    <w:p w14:paraId="18498375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2．畅聊书信，认识意义。</w:t>
      </w:r>
    </w:p>
    <w:p w14:paraId="5744D886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（1）引导：上课之前，同学们已从长辈那里了解了书信，现在我们就来聊一聊书信吧！</w:t>
      </w:r>
    </w:p>
    <w:p w14:paraId="07336F4A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（2）师生从以下几方面展开交流：</w:t>
      </w:r>
    </w:p>
    <w:p w14:paraId="5B411EDB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①什么是书信？书信有什么作用？（出示书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信的图片）</w:t>
      </w:r>
    </w:p>
    <w:p w14:paraId="6C49A181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②讲一讲有关书信的故事。</w:t>
      </w:r>
    </w:p>
    <w:p w14:paraId="5FC5CBEB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③学生给小伙伴们读一读书信。</w:t>
      </w:r>
    </w:p>
    <w:p w14:paraId="422CF287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④老师给同学们读一读自己的家信。</w:t>
      </w:r>
    </w:p>
    <w:p w14:paraId="5160FE0F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（3）教师小结：书信就像一条情感的纽带，连接着五湖四海的知己亲朋；书信就像一只载满真情的小船，悬挂美好祝福的风帆驶向心灵的彼岸。这节课，我们就来学习如何写信。</w:t>
      </w:r>
    </w:p>
    <w:p w14:paraId="10FF5733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fldChar w:fldCharType="begin"/>
      </w:r>
      <w:r>
        <w:rPr>
          <w:rFonts w:cs="Times New Roman" w:asciiTheme="minorEastAsia" w:hAnsiTheme="minorEastAsia" w:eastAsiaTheme="minorEastAsia"/>
          <w:sz w:val="24"/>
          <w:szCs w:val="24"/>
        </w:rPr>
        <w:instrText xml:space="preserve">eq \a\vs4\al(　　【设计意图】 )</w:instrText>
      </w:r>
      <w:r>
        <w:rPr>
          <w:rFonts w:cs="Times New Roman" w:asciiTheme="minorEastAsia" w:hAnsiTheme="minorEastAsia" w:eastAsiaTheme="minorEastAsia"/>
          <w:sz w:val="24"/>
          <w:szCs w:val="24"/>
        </w:rPr>
        <w:fldChar w:fldCharType="end"/>
      </w:r>
      <w:r>
        <w:rPr>
          <w:rFonts w:cs="Times New Roman" w:asciiTheme="minorEastAsia" w:hAnsiTheme="minorEastAsia" w:eastAsiaTheme="minorEastAsia"/>
          <w:sz w:val="24"/>
          <w:szCs w:val="24"/>
        </w:rPr>
        <w:t>书信，对于现在的小学生来说，是一个陌生的事物，通过聆听歌曲《一封家书》、交流课前了解的有关家书的故事、读一读家书这些活动，帮助学生了解书信的作用，让学生亲近书信，激发其写作欲望。</w:t>
      </w:r>
    </w:p>
    <w:p w14:paraId="2EC0F986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板块二　例文引路，掌握格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式</w:t>
      </w:r>
    </w:p>
    <w:p w14:paraId="3C3153C9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1．自主阅读例文。</w:t>
      </w:r>
    </w:p>
    <w:p w14:paraId="4B681225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（1）出示例文，启发思考。</w:t>
      </w:r>
    </w:p>
    <w:p w14:paraId="728D0442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这封信是谁写给谁的？写了什么内容？你发现了什么？</w:t>
      </w:r>
    </w:p>
    <w:p w14:paraId="26E94A9E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（2）学生交流，老师点拨。</w:t>
      </w:r>
    </w:p>
    <w:p w14:paraId="5EE065F0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①这封信是一名叫小杰的孩子写给他叔叔的。</w:t>
      </w:r>
    </w:p>
    <w:p w14:paraId="61B3A085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②信中，小杰告诉叔叔，收到了叔叔寄的书，并表达感谢之情；小杰告诉叔叔学校搬进了新的校园，和叔叔分享自己的快乐；最后，表达对叔叔的想念。</w:t>
      </w:r>
    </w:p>
    <w:p w14:paraId="43220394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③书信有一定的格式。</w:t>
      </w:r>
    </w:p>
    <w:p w14:paraId="0AF028E0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2．学习书信的格式。</w:t>
      </w:r>
    </w:p>
    <w:p w14:paraId="3A5CC043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（1）学生阅读例文的旁批，学习书信的基本格式。</w:t>
      </w:r>
    </w:p>
    <w:p w14:paraId="1348AE99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（2）学生交流。</w:t>
      </w:r>
    </w:p>
    <w:p w14:paraId="665ED868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预设1：书信开头要顶格写称呼，在称呼下面空两格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写问候语。</w:t>
      </w:r>
    </w:p>
    <w:p w14:paraId="5FA0E9CB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预设</w:t>
      </w:r>
      <w:r>
        <w:rPr>
          <w:rFonts w:cs="Times New Roman" w:asciiTheme="minorEastAsia" w:hAnsiTheme="minorEastAsia" w:eastAsiaTheme="minorEastAsia"/>
          <w:sz w:val="24"/>
          <w:szCs w:val="24"/>
        </w:rPr>
        <w:t>2：在书信的右下方要先署名后写上日期。</w:t>
      </w:r>
    </w:p>
    <w:p w14:paraId="3B35ECAF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预设3：在署名前面写上祝福语。祝福语的格式为：“此致”“祝”等文字，应该紧接在正文之后，单独占一行，空两格写；“身体健康”“工作顺利”等词语，要另起一行顶格写。</w:t>
      </w:r>
    </w:p>
    <w:p w14:paraId="1EC5CA8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预设4：在称呼前可以加上“敬爱的”“亲爱的”这样的词语。</w:t>
      </w:r>
    </w:p>
    <w:p w14:paraId="24F80F96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3．梳理写信的格式和注意事项。</w:t>
      </w:r>
    </w:p>
    <w:p w14:paraId="5B7AC635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（1）学生以小组为单位，梳理写信的格式和注意事项。</w:t>
      </w:r>
    </w:p>
    <w:p w14:paraId="1012BB7E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（2）师生共同总结，完成表格。</w:t>
      </w:r>
    </w:p>
    <w:p w14:paraId="39AF9B41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698500" cy="241300"/>
            <wp:effectExtent l="0" t="0" r="0" b="0"/>
            <wp:docPr id="7" name="图片 7" descr="E:\华亚\2020秋\华亚\2022秋\光盘\2-四年级语文上册（状元语文笔记）\四年级语文上册\教案\第七单元\课件出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E:\华亚\2020秋\华亚\2022秋\光盘\2-四年级语文上册（状元语文笔记）\四年级语文上册\教案\第七单元\课件出示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723"/>
        <w:gridCol w:w="1723"/>
        <w:gridCol w:w="1723"/>
        <w:gridCol w:w="1724"/>
      </w:tblGrid>
      <w:tr w14:paraId="388D6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14:paraId="20E3D539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称呼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5F779F8E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问候语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0B30FF1A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正文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71B74D3A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祝福语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201AA089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署名、日期</w:t>
            </w:r>
          </w:p>
        </w:tc>
      </w:tr>
      <w:tr w14:paraId="6CCAA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14:paraId="22F505EC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顶格写，可写上“敬爱的”“亲爱的”等词语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2CF0EE80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在称呼的下面空两格写。内容要根据写信对象来写，如果收信人是同辈，可以写“你好”，如果收信人是长辈，要写“您好”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31FA6E15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在问候语下一行，空两格开始写。可以写一件事，也可以写几件事，但要注意每一件事要写成一段，要写自己最想写的内容</w:t>
            </w:r>
          </w:p>
        </w:tc>
        <w:tc>
          <w:tcPr>
            <w:tcW w:w="1723" w:type="dxa"/>
            <w:shd w:val="clear" w:color="auto" w:fill="auto"/>
            <w:vAlign w:val="center"/>
          </w:tcPr>
          <w:p w14:paraId="6F5DDD57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在正文的后面另起一行写，内容视对象而定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7F0137E8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在书信的右下角署名</w:t>
            </w:r>
            <w:r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  <w:t>、写上日期</w:t>
            </w:r>
          </w:p>
        </w:tc>
      </w:tr>
    </w:tbl>
    <w:p w14:paraId="36B3E5BB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4. 读儿歌，巧记书信格式。</w:t>
      </w:r>
    </w:p>
    <w:p w14:paraId="2E80F8C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（1）教师过渡：学习到现在，相信大家对书信的格式一定有所了解了，那么我们要如何快速、巧妙地牢记书信的格式呢？老师给大家编了一首儿歌，一起来看看。</w:t>
      </w:r>
    </w:p>
    <w:p w14:paraId="24D576FD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（2）指名读儿歌。</w:t>
      </w:r>
    </w:p>
    <w:p w14:paraId="2C428953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698500" cy="241300"/>
            <wp:effectExtent l="0" t="0" r="0" b="0"/>
            <wp:docPr id="8" name="图片 8" descr="E:\华亚\2020秋\华亚\2022秋\光盘\2-四年级语文上册（状元语文笔记）\四年级语文上册\教案\第七单元\课件出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:\华亚\2020秋\华亚\2022秋\光盘\2-四年级语文上册（状元语文笔记）\四年级语文上册\教案\第七单元\课件出示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9AFE96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书信格式儿歌</w:t>
      </w:r>
    </w:p>
    <w:p w14:paraId="48257444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称呼顶格打冒号，先向亲友问个好。</w:t>
      </w:r>
    </w:p>
    <w:p w14:paraId="5FEA423F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正文每段空两格，一件一件不乱套。</w:t>
      </w:r>
    </w:p>
    <w:p w14:paraId="38FC5A28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事情谈完写祝福，健康快乐常说到。</w:t>
      </w:r>
    </w:p>
    <w:p w14:paraId="441B8041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署名日期别漏掉，工整写在右下角。</w:t>
      </w:r>
    </w:p>
    <w:p w14:paraId="6E1421A4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5．学习祝福语的写法。</w:t>
      </w:r>
    </w:p>
    <w:p w14:paraId="155B7D3A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（1）创设不同的情境，请学生说祝福语。</w:t>
      </w:r>
    </w:p>
    <w:p w14:paraId="71DFDC3B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例如：给年纪大的长辈写信，给年轻的长辈写信，给同辈写信……</w:t>
      </w:r>
    </w:p>
    <w:p w14:paraId="3410AC2F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梳理、总结：祝福语的内容要根据对象而定，给年纪大的长辈写信，可以写“敬祝健康”“敬祝近安”；给年轻的长辈写信，可以写“祝您健康”“祝您工作顺利”；给同辈写信，可以写“祝你学习进步”“祝你天天开心”。</w:t>
      </w:r>
    </w:p>
    <w:p w14:paraId="7EAA5E83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fldChar w:fldCharType="begin"/>
      </w:r>
      <w:r>
        <w:rPr>
          <w:rFonts w:cs="Times New Roman" w:asciiTheme="minorEastAsia" w:hAnsiTheme="minorEastAsia" w:eastAsiaTheme="minorEastAsia"/>
          <w:sz w:val="24"/>
          <w:szCs w:val="24"/>
        </w:rPr>
        <w:instrText xml:space="preserve">eq \a\vs4\al(　　【设计意图】 )</w:instrText>
      </w:r>
      <w:r>
        <w:rPr>
          <w:rFonts w:cs="Times New Roman" w:asciiTheme="minorEastAsia" w:hAnsiTheme="minorEastAsia" w:eastAsiaTheme="minorEastAsia"/>
          <w:sz w:val="24"/>
          <w:szCs w:val="24"/>
        </w:rPr>
        <w:fldChar w:fldCharType="end"/>
      </w:r>
      <w:r>
        <w:rPr>
          <w:rFonts w:cs="Times New Roman" w:asciiTheme="minorEastAsia" w:hAnsiTheme="minorEastAsia" w:eastAsiaTheme="minorEastAsia"/>
          <w:sz w:val="24"/>
          <w:szCs w:val="24"/>
        </w:rPr>
        <w:t>此环节利用例文的旁批作为支架，让学生有例可循，在阅读、观察中准确掌握书信的格式，体现了循序渐进的学习规律，降低了学习的难度。</w:t>
      </w:r>
    </w:p>
    <w:p w14:paraId="68F8C6D1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板块三　创设情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境，自主写信</w:t>
      </w:r>
    </w:p>
    <w:p w14:paraId="2AF02A40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1．联系生活，活跃思维。</w:t>
      </w:r>
    </w:p>
    <w:p w14:paraId="5A91A96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（1）教师引导：同学们，刚才我们学习了书信的格式，相信大家一定迫不及待、跃跃欲试了。你最想给谁写信，打算写些什么内容呢？</w:t>
      </w:r>
    </w:p>
    <w:p w14:paraId="211D7BB6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（2）学生交流，教师适时指导。</w:t>
      </w:r>
    </w:p>
    <w:p w14:paraId="031FC90A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①同桌交流。</w:t>
      </w:r>
    </w:p>
    <w:p w14:paraId="757048E4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②全班交流。</w:t>
      </w:r>
    </w:p>
    <w:p w14:paraId="6FA93EE0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③教师点拨：书信既可以写给远方的亲人和朋友，也可以写给天天见面的家长、老师、同学、邻居等。书信不仅可以用来传递消息，还可以用来交流思想、表达情感、增进友谊、消除误解、增加信任等。信中可以只写一件事，也可以写几件事。</w:t>
      </w:r>
    </w:p>
    <w:p w14:paraId="4ADE0572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2．借助例文，学习写法。</w:t>
      </w:r>
    </w:p>
    <w:p w14:paraId="4283B9CF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1）学生再读例文，启发思考：小杰是怎么把信的内容写清楚的？</w:t>
      </w:r>
    </w:p>
    <w:p w14:paraId="527C1A68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（2）学生交流，教师梳理：</w:t>
      </w:r>
    </w:p>
    <w:p w14:paraId="7E0DEA4F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①一件事写完了，再写另一件事。</w:t>
      </w:r>
    </w:p>
    <w:p w14:paraId="76E2D36E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②第二件事写得最多，也就是重要的事情多写几句。</w:t>
      </w:r>
    </w:p>
    <w:p w14:paraId="76D6112D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3．习作练习。</w:t>
      </w:r>
    </w:p>
    <w:p w14:paraId="0D5DF30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（1）布置习作任务：请给你的亲友或其他人写一封信，写的时候要注意刚刚学到的格式要求。</w:t>
      </w:r>
    </w:p>
    <w:p w14:paraId="6841C509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（2）学生自主写作，教师巡视，相机点拨。</w:t>
      </w:r>
    </w:p>
    <w:p w14:paraId="3E30D485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fldChar w:fldCharType="begin"/>
      </w:r>
      <w:r>
        <w:rPr>
          <w:rFonts w:cs="Times New Roman" w:asciiTheme="minorEastAsia" w:hAnsiTheme="minorEastAsia" w:eastAsiaTheme="minorEastAsia"/>
          <w:sz w:val="24"/>
          <w:szCs w:val="24"/>
        </w:rPr>
        <w:instrText xml:space="preserve">eq \a\vs4\al(　　【设计意图】 )</w:instrText>
      </w:r>
      <w:r>
        <w:rPr>
          <w:rFonts w:cs="Times New Roman" w:asciiTheme="minorEastAsia" w:hAnsiTheme="minorEastAsia" w:eastAsiaTheme="minorEastAsia"/>
          <w:sz w:val="24"/>
          <w:szCs w:val="24"/>
        </w:rPr>
        <w:fldChar w:fldCharType="end"/>
      </w:r>
      <w:r>
        <w:rPr>
          <w:rFonts w:cs="Times New Roman" w:asciiTheme="minorEastAsia" w:hAnsiTheme="minorEastAsia" w:eastAsiaTheme="minorEastAsia"/>
          <w:sz w:val="24"/>
          <w:szCs w:val="24"/>
        </w:rPr>
        <w:t>俗话说，巧妇难为无米之炊。对于第一次写信的孩子来说，写给谁，写什么，怎么写，部分学生会有无从下手之感，在这一板块中，通过学生交流、老师点拨、创设情境等方式，为学生写信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提供了具体的方法。</w:t>
      </w:r>
    </w:p>
    <w:p w14:paraId="7255BB85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第2课时</w:t>
      </w:r>
    </w:p>
    <w:p w14:paraId="5E07C8E9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9" name="图片 9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课时</w:t>
      </w:r>
      <w:r>
        <w:rPr>
          <w:rFonts w:cs="Times New Roman" w:asciiTheme="minorEastAsia" w:hAnsiTheme="minorEastAsia" w:eastAsiaTheme="minorEastAsia"/>
          <w:sz w:val="24"/>
          <w:szCs w:val="24"/>
        </w:rPr>
        <w:t>目标</w:t>
      </w:r>
    </w:p>
    <w:p w14:paraId="6BB38C8D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1．修改习作，做到格式正确，内容清楚。</w:t>
      </w:r>
    </w:p>
    <w:p w14:paraId="6223EB5E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2．学会写信封，能将书信通过邮局寄给收信人或通过电子邮件发给对方。</w:t>
      </w:r>
    </w:p>
    <w:p w14:paraId="17094F97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10" name="图片 10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教学过程</w:t>
      </w:r>
    </w:p>
    <w:p w14:paraId="5B3F108C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板块一　出示要求，修改习作</w:t>
      </w:r>
    </w:p>
    <w:p w14:paraId="1D6AA9A5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1．谈话导入。</w:t>
      </w:r>
    </w:p>
    <w:p w14:paraId="1FFAF02A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同学们，上节课我们拿起手中的笔，经历了一次情感之旅，完成了自己的书信写作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。俗话说：“文章不厌百回改。”好文章是改出来的。下面请同桌两人对照习作评价单，互读互评。</w:t>
      </w:r>
    </w:p>
    <w:p w14:paraId="78DC5133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．</w:t>
      </w:r>
      <w:r>
        <w:rPr>
          <w:rFonts w:cs="Times New Roman" w:asciiTheme="minorEastAsia" w:hAnsiTheme="minorEastAsia" w:eastAsiaTheme="minorEastAsia"/>
          <w:sz w:val="24"/>
          <w:szCs w:val="24"/>
        </w:rPr>
        <w:t>出示习作评价单，学生互读互评。</w:t>
      </w:r>
    </w:p>
    <w:p w14:paraId="3723F87B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698500" cy="241300"/>
            <wp:effectExtent l="0" t="0" r="0" b="0"/>
            <wp:docPr id="11" name="图片 11" descr="E:\华亚\2020秋\华亚\2022秋\光盘\2-四年级语文上册（状元语文笔记）\四年级语文上册\教案\第七单元\课件出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E:\华亚\2020秋\华亚\2022秋\光盘\2-四年级语文上册（状元语文笔记）\四年级语文上册\教案\第七单元\课件出示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1236"/>
      </w:tblGrid>
      <w:tr w14:paraId="7DF3E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7A005056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评价内容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916E248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星级评定</w:t>
            </w:r>
          </w:p>
        </w:tc>
      </w:tr>
      <w:tr w14:paraId="16452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11ABE23D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格式正确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0A130220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91D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77399CCC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内容清楚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78413864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2513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7204DC65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 w:eastAsiaTheme="minorEastAsia"/>
                <w:sz w:val="24"/>
                <w:szCs w:val="24"/>
              </w:rPr>
              <w:t>语句通顺，没有错别字</w:t>
            </w:r>
          </w:p>
        </w:tc>
        <w:tc>
          <w:tcPr>
            <w:tcW w:w="1236" w:type="dxa"/>
            <w:shd w:val="clear" w:color="auto" w:fill="auto"/>
            <w:vAlign w:val="center"/>
          </w:tcPr>
          <w:p w14:paraId="3F881317">
            <w:pPr>
              <w:pStyle w:val="2"/>
              <w:spacing w:line="360" w:lineRule="auto"/>
              <w:jc w:val="center"/>
              <w:rPr>
                <w:rFonts w:hint="eastAsia" w:cs="Times New Roman"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5FEC596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3．学生对照评价单自主修改习作，教师巡视，相机指导。</w:t>
      </w:r>
    </w:p>
    <w:p w14:paraId="092F6352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4．交流习作，师生点评。</w:t>
      </w:r>
    </w:p>
    <w:p w14:paraId="7A020785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（1）选一篇中等习作，一篇优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秀习作，老师朗读，其他学生认真倾听，说说习作中优秀之处和不足之处，老师相机结合巡视中发现的典型问题进行指导。</w:t>
      </w:r>
    </w:p>
    <w:p w14:paraId="3AE76524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2）同桌互相修改作文。</w:t>
      </w:r>
    </w:p>
    <w:p w14:paraId="5A1FD83D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fldChar w:fldCharType="begin"/>
      </w:r>
      <w:r>
        <w:rPr>
          <w:rFonts w:cs="Times New Roman" w:asciiTheme="minorEastAsia" w:hAnsiTheme="minorEastAsia" w:eastAsiaTheme="minorEastAsia"/>
          <w:sz w:val="24"/>
          <w:szCs w:val="24"/>
        </w:rPr>
        <w:instrText xml:space="preserve">eq \a\vs4\al(　　【设计意图】 )</w:instrText>
      </w:r>
      <w:r>
        <w:rPr>
          <w:rFonts w:cs="Times New Roman" w:asciiTheme="minorEastAsia" w:hAnsiTheme="minorEastAsia" w:eastAsiaTheme="minorEastAsia"/>
          <w:sz w:val="24"/>
          <w:szCs w:val="24"/>
        </w:rPr>
        <w:fldChar w:fldCharType="end"/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“好文章是改出来的”，但改什么、怎么改，需要老师的指导，这一板块，设计了习作评价单，分别从格式、内容、语句方面对学生的习作修改进行了指导，使学生的习作修改不是走过场，而是有针对性和实效性，扎实培养了学生修改习作的能力。</w:t>
      </w:r>
    </w:p>
    <w:p w14:paraId="12B784EA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板块二　创设情境，学写信封</w:t>
      </w:r>
    </w:p>
    <w:p w14:paraId="2572B5F0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1．创设真实情境，讨论如何写信封。</w:t>
      </w:r>
    </w:p>
    <w:p w14:paraId="3CBA831E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（1）引导：写好的信要寄出去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，还需要写信封。信封上应该写清楚哪些内容呢？</w:t>
      </w:r>
    </w:p>
    <w:p w14:paraId="5A44E1F3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（</w:t>
      </w:r>
      <w:r>
        <w:rPr>
          <w:rFonts w:cs="Times New Roman" w:asciiTheme="minorEastAsia" w:hAnsiTheme="minorEastAsia" w:eastAsiaTheme="minorEastAsia"/>
          <w:sz w:val="24"/>
          <w:szCs w:val="24"/>
        </w:rPr>
        <w:t>2）小组讨论，全班交流。</w:t>
      </w:r>
    </w:p>
    <w:p w14:paraId="1F9D0F21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（3）教师出示信封范例。</w:t>
      </w:r>
    </w:p>
    <w:p w14:paraId="675A3562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（4）引导学生小结：要写清收信人的姓名、详细地址、邮政编码，寄信人的姓名、地址和邮政编码。</w:t>
      </w:r>
    </w:p>
    <w:p w14:paraId="0ABEECF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2．板书信封，学习写法。</w:t>
      </w:r>
    </w:p>
    <w:p w14:paraId="5996471A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（1）老师画一个信封，请学生当“小小指挥官”，“指挥”老师在信封上填写信息。</w:t>
      </w:r>
    </w:p>
    <w:p w14:paraId="75329C30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（2）老师提醒学生注意：</w:t>
      </w:r>
    </w:p>
    <w:p w14:paraId="319EE549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①信封的前两行分别写收信人的地址和姓名。</w:t>
      </w:r>
    </w:p>
    <w:p w14:paraId="37CEE122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②第三行写寄信人的地址和姓名。</w:t>
      </w:r>
    </w:p>
    <w:p w14:paraId="169FB75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③收信人和寄信人所在地的邮政编码分别写在左上角和右下角，邮政编码可以在网上或邮局查到。</w:t>
      </w:r>
    </w:p>
    <w:p w14:paraId="084A0E61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3．学生练习为自己的书信填写信封。提示：要仔细检查信封的格式，确保你写的信能寄到收信人手中。</w:t>
      </w:r>
    </w:p>
    <w:p w14:paraId="1C165D6E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4．布置作业：请学生在课余时间，将自己写的书信通过邮局寄给收信人或通过电子邮件发给对方，可以请家长协助。</w:t>
      </w:r>
    </w:p>
    <w:p w14:paraId="210B15A9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fldChar w:fldCharType="begin"/>
      </w:r>
      <w:r>
        <w:rPr>
          <w:rFonts w:cs="Times New Roman" w:asciiTheme="minorEastAsia" w:hAnsiTheme="minorEastAsia" w:eastAsiaTheme="minorEastAsia"/>
          <w:sz w:val="24"/>
          <w:szCs w:val="24"/>
        </w:rPr>
        <w:instrText xml:space="preserve">eq \a\vs4\al(　　【设计意图】 )</w:instrText>
      </w:r>
      <w:r>
        <w:rPr>
          <w:rFonts w:cs="Times New Roman" w:asciiTheme="minorEastAsia" w:hAnsiTheme="minorEastAsia" w:eastAsiaTheme="minorEastAsia"/>
          <w:sz w:val="24"/>
          <w:szCs w:val="24"/>
        </w:rPr>
        <w:fldChar w:fldCharType="end"/>
      </w:r>
      <w:r>
        <w:rPr>
          <w:rFonts w:cs="Times New Roman" w:asciiTheme="minorEastAsia" w:hAnsiTheme="minorEastAsia" w:eastAsiaTheme="minorEastAsia"/>
          <w:sz w:val="24"/>
          <w:szCs w:val="24"/>
        </w:rPr>
        <w:t>信写完后，再学习写信封，是水到渠成之举，更是语文教学应用于生活、服务于生活的体现。以学生自己写的信为例，请学生当小老师，“指挥”老师填写信封，激发了学生自主学习的热情。课后布置寄信的作业，学以致用，体现了“语文是一门实践性课程”这一理念，让学生在实践中学会技能。</w:t>
      </w:r>
    </w:p>
    <w:p w14:paraId="414ABFE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2" name="图片 12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板书设计</w:t>
      </w:r>
    </w:p>
    <w:p w14:paraId="6BB19E2B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写　信</w:t>
      </w:r>
    </w:p>
    <w:p w14:paraId="180DC4DF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格式正确</w:t>
      </w:r>
    </w:p>
    <w:p w14:paraId="63464C31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内容清楚</w:t>
      </w:r>
    </w:p>
    <w:p w14:paraId="1AE5E1F3">
      <w:pPr>
        <w:pStyle w:val="2"/>
        <w:spacing w:line="360" w:lineRule="auto"/>
        <w:ind w:firstLine="480" w:firstLineChars="200"/>
        <w:jc w:val="center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语句通顺，标点合理</w:t>
      </w:r>
    </w:p>
    <w:p w14:paraId="0019DB35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3" name="图片 13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教学</w:t>
      </w:r>
      <w:r>
        <w:rPr>
          <w:rFonts w:cs="Times New Roman" w:asciiTheme="minorEastAsia" w:hAnsiTheme="minorEastAsia" w:eastAsiaTheme="minorEastAsia"/>
          <w:sz w:val="24"/>
          <w:szCs w:val="24"/>
        </w:rPr>
        <w:t>反思</w:t>
      </w:r>
    </w:p>
    <w:p w14:paraId="7AFB2F02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书信是一种应用文，有固定的格式。这次习作要求学生学习写信的格式、内容、用词以及信封的写法，格式要求比较严格，学生学起来会有些枯燥，因此我从以下两方面着手，激发了学生的兴趣，使学生较好地掌握了书信的写作方法。</w:t>
      </w:r>
    </w:p>
    <w:p w14:paraId="114746C2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1．将写作教学与生活对接，处处来源于生活，指向生活。</w:t>
      </w:r>
    </w:p>
    <w:p w14:paraId="7672384C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无论是刚上课时讲一讲家书的故事，读一读家书，或者是课中结合主题活动，发散思维，还是课后布置学生寄信、发送电子邮件，都将写作教学与生活紧密对接，使学生感到写信不是一件很陌生的事情，而是来源于生活，最终服务于生活的。这样，学生学习的兴致才会一直处于积极主动的状态。</w:t>
      </w:r>
    </w:p>
    <w:p w14:paraId="16E6A1D0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2．教学策略科学、扎实，搭建支架，循序渐进。</w:t>
      </w:r>
    </w:p>
    <w:p w14:paraId="28DA791D">
      <w:pPr>
        <w:pStyle w:val="2"/>
        <w:spacing w:line="360" w:lineRule="auto"/>
        <w:ind w:firstLine="480" w:firstLineChars="200"/>
        <w:rPr>
          <w:rFonts w:hint="eastAsia" w:cs="Times New Roman" w:asciiTheme="minorEastAsia" w:hAnsiTheme="minorEastAsia" w:eastAsiaTheme="minorEastAsia"/>
          <w:sz w:val="24"/>
          <w:szCs w:val="24"/>
        </w:rPr>
      </w:pPr>
      <w:r>
        <w:rPr>
          <w:rFonts w:cs="Times New Roman" w:asciiTheme="minorEastAsia" w:hAnsiTheme="minorEastAsia" w:eastAsiaTheme="minorEastAsia"/>
          <w:sz w:val="24"/>
          <w:szCs w:val="24"/>
        </w:rPr>
        <w:t>在指导书信的格式时，准确把握编者意图，利用教材中的例文支架，引导学生学习书信的格式；借助习作评价单，引导学生互读互评，进行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二次习作，让学生养成修改习作的习惯。</w:t>
      </w:r>
    </w:p>
    <w:p w14:paraId="60650B20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0137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D1C0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7208EF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CEC73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5A0EB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0549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F1A"/>
    <w:rsid w:val="000709DA"/>
    <w:rsid w:val="0010691D"/>
    <w:rsid w:val="001E342D"/>
    <w:rsid w:val="002F1FA5"/>
    <w:rsid w:val="00303FD9"/>
    <w:rsid w:val="003C5E20"/>
    <w:rsid w:val="003F6961"/>
    <w:rsid w:val="004700B4"/>
    <w:rsid w:val="00473F29"/>
    <w:rsid w:val="00477F3A"/>
    <w:rsid w:val="004D6E3D"/>
    <w:rsid w:val="00611DAE"/>
    <w:rsid w:val="00655655"/>
    <w:rsid w:val="00753F1A"/>
    <w:rsid w:val="007828E3"/>
    <w:rsid w:val="007B7515"/>
    <w:rsid w:val="0083568C"/>
    <w:rsid w:val="0084019B"/>
    <w:rsid w:val="00870A40"/>
    <w:rsid w:val="008911C6"/>
    <w:rsid w:val="00960C1E"/>
    <w:rsid w:val="009923BC"/>
    <w:rsid w:val="00A053C2"/>
    <w:rsid w:val="00A12D3D"/>
    <w:rsid w:val="00AC4A95"/>
    <w:rsid w:val="00B84F9E"/>
    <w:rsid w:val="00BA6A44"/>
    <w:rsid w:val="00C532A1"/>
    <w:rsid w:val="00C92164"/>
    <w:rsid w:val="00D7392C"/>
    <w:rsid w:val="00E56C3F"/>
    <w:rsid w:val="00E873B9"/>
    <w:rsid w:val="00F04926"/>
    <w:rsid w:val="00F053AE"/>
    <w:rsid w:val="00FD6BDC"/>
    <w:rsid w:val="024D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3466</Words>
  <Characters>3467</Characters>
  <Lines>26</Lines>
  <Paragraphs>7</Paragraphs>
  <TotalTime>0</TotalTime>
  <ScaleCrop>false</ScaleCrop>
  <LinksUpToDate>false</LinksUpToDate>
  <CharactersWithSpaces>3501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2022-05-11T08:44:00Z</dcterms:created>
  <dc:creator>Administrator</dc:creator>
  <cp:lastModifiedBy>上帝掷骰子吗</cp:lastModifiedBy>
  <dcterms:modified xsi:type="dcterms:W3CDTF">2025-07-30T14:05:43Z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6EFBABDC5D274176BB75CDB4F42A77F0_12</vt:lpwstr>
  </property>
</Properties>
</file>