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332EB70">
      <w:pPr>
        <w:spacing w:line="360" w:lineRule="auto"/>
        <w:ind w:firstLine="720" w:firstLineChars="200"/>
        <w:jc w:val="center"/>
        <w:rPr>
          <w:rFonts w:hint="eastAsia" w:ascii="宋体" w:hAnsi="宋体"/>
          <w:sz w:val="24"/>
        </w:rPr>
      </w:pPr>
      <w:bookmarkStart w:id="0" w:name="_GoBack"/>
      <w:bookmarkEnd w:id="0"/>
      <w:r>
        <w:rPr>
          <w:rFonts w:ascii="宋体" w:hAnsi="宋体"/>
          <w:sz w:val="36"/>
          <w:szCs w:val="36"/>
        </w:rPr>
        <w:fldChar w:fldCharType="begin"/>
      </w:r>
      <w:r>
        <w:rPr>
          <w:rFonts w:ascii="宋体" w:hAnsi="宋体"/>
          <w:sz w:val="36"/>
          <w:szCs w:val="36"/>
        </w:rPr>
        <w:instrText xml:space="preserve">eq \a\vs4\al(习作例文与习作)</w:instrText>
      </w:r>
      <w:r>
        <w:rPr>
          <w:rFonts w:ascii="宋体" w:hAnsi="宋体"/>
          <w:sz w:val="36"/>
          <w:szCs w:val="36"/>
        </w:rPr>
        <w:fldChar w:fldCharType="end"/>
      </w:r>
    </w:p>
    <w:p w14:paraId="537EEC05">
      <w:pPr>
        <w:spacing w:line="360" w:lineRule="auto"/>
        <w:ind w:firstLine="480" w:firstLineChars="200"/>
        <w:rPr>
          <w:rFonts w:hint="eastAsia" w:ascii="宋体" w:hAnsi="宋体"/>
          <w:sz w:val="24"/>
        </w:rPr>
      </w:pPr>
      <w:r>
        <w:rPr>
          <w:rFonts w:ascii="宋体" w:hAnsi="宋体"/>
          <w:sz w:val="24"/>
        </w:rPr>
        <w:drawing>
          <wp:inline distT="0" distB="0" distL="0" distR="0">
            <wp:extent cx="76200" cy="88900"/>
            <wp:effectExtent l="0" t="0" r="0" b="0"/>
            <wp:docPr id="18" name="图片 1" descr="三角"/>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 descr="三角"/>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76200" cy="88900"/>
                    </a:xfrm>
                    <a:prstGeom prst="rect">
                      <a:avLst/>
                    </a:prstGeom>
                    <a:noFill/>
                    <a:ln>
                      <a:noFill/>
                    </a:ln>
                  </pic:spPr>
                </pic:pic>
              </a:graphicData>
            </a:graphic>
          </wp:inline>
        </w:drawing>
      </w:r>
      <w:r>
        <w:rPr>
          <w:rFonts w:ascii="宋体" w:hAnsi="宋体"/>
          <w:sz w:val="24"/>
        </w:rPr>
        <w:t xml:space="preserve"> 教学目标</w:t>
      </w:r>
    </w:p>
    <w:p w14:paraId="47316ED5">
      <w:pPr>
        <w:spacing w:line="360" w:lineRule="auto"/>
        <w:ind w:firstLine="480" w:firstLineChars="200"/>
        <w:rPr>
          <w:rFonts w:hint="eastAsia" w:ascii="宋体" w:hAnsi="宋体"/>
          <w:sz w:val="24"/>
        </w:rPr>
      </w:pPr>
      <w:r>
        <w:rPr>
          <w:rFonts w:ascii="宋体" w:hAnsi="宋体"/>
          <w:sz w:val="24"/>
        </w:rPr>
        <w:t>1.进一步体会按一定顺序写事，把事情发展过程中的重要内容写清楚。</w:t>
      </w:r>
    </w:p>
    <w:p w14:paraId="4E75CB41">
      <w:pPr>
        <w:spacing w:line="360" w:lineRule="auto"/>
        <w:ind w:firstLine="480" w:firstLineChars="200"/>
        <w:rPr>
          <w:rFonts w:hint="eastAsia" w:ascii="宋体" w:hAnsi="宋体"/>
          <w:sz w:val="24"/>
        </w:rPr>
      </w:pPr>
      <w:r>
        <w:rPr>
          <w:rFonts w:ascii="宋体" w:hAnsi="宋体"/>
          <w:sz w:val="24"/>
        </w:rPr>
        <w:t>2.能按照一定的顺序把一件事写清楚。</w:t>
      </w:r>
    </w:p>
    <w:p w14:paraId="18034958">
      <w:pPr>
        <w:spacing w:line="360" w:lineRule="auto"/>
        <w:ind w:firstLine="480" w:firstLineChars="200"/>
        <w:rPr>
          <w:rFonts w:hint="eastAsia" w:ascii="宋体" w:hAnsi="宋体"/>
          <w:sz w:val="24"/>
        </w:rPr>
      </w:pPr>
      <w:r>
        <w:rPr>
          <w:rFonts w:ascii="宋体" w:hAnsi="宋体"/>
          <w:sz w:val="24"/>
        </w:rPr>
        <w:drawing>
          <wp:inline distT="0" distB="0" distL="0" distR="0">
            <wp:extent cx="76200" cy="88900"/>
            <wp:effectExtent l="0" t="0" r="0" b="0"/>
            <wp:docPr id="2" name="图片 2" descr="三角"/>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三角"/>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76200" cy="88900"/>
                    </a:xfrm>
                    <a:prstGeom prst="rect">
                      <a:avLst/>
                    </a:prstGeom>
                    <a:noFill/>
                    <a:ln>
                      <a:noFill/>
                    </a:ln>
                  </pic:spPr>
                </pic:pic>
              </a:graphicData>
            </a:graphic>
          </wp:inline>
        </w:drawing>
      </w:r>
      <w:r>
        <w:rPr>
          <w:rFonts w:ascii="宋体" w:hAnsi="宋体"/>
          <w:sz w:val="24"/>
        </w:rPr>
        <w:t xml:space="preserve"> </w:t>
      </w:r>
      <w:r>
        <w:rPr>
          <w:rFonts w:hint="eastAsia" w:ascii="宋体" w:hAnsi="宋体"/>
          <w:sz w:val="24"/>
        </w:rPr>
        <w:t>教学</w:t>
      </w:r>
      <w:r>
        <w:rPr>
          <w:rFonts w:ascii="宋体" w:hAnsi="宋体"/>
          <w:sz w:val="24"/>
        </w:rPr>
        <w:t>重难点</w:t>
      </w:r>
    </w:p>
    <w:p w14:paraId="51216872">
      <w:pPr>
        <w:spacing w:line="360" w:lineRule="auto"/>
        <w:ind w:firstLine="480" w:firstLineChars="200"/>
        <w:rPr>
          <w:rFonts w:hint="eastAsia" w:ascii="宋体" w:hAnsi="宋体"/>
          <w:sz w:val="24"/>
        </w:rPr>
      </w:pPr>
      <w:r>
        <w:rPr>
          <w:rFonts w:ascii="宋体" w:hAnsi="宋体"/>
          <w:sz w:val="24"/>
        </w:rPr>
        <w:t>能按照一定的顺序把一件事写清楚。</w:t>
      </w:r>
    </w:p>
    <w:p w14:paraId="09B0AF17">
      <w:pPr>
        <w:spacing w:line="360" w:lineRule="auto"/>
        <w:ind w:firstLine="480" w:firstLineChars="200"/>
        <w:rPr>
          <w:rFonts w:hint="eastAsia" w:ascii="宋体" w:hAnsi="宋体"/>
          <w:sz w:val="24"/>
        </w:rPr>
      </w:pPr>
      <w:r>
        <w:rPr>
          <w:rFonts w:ascii="宋体" w:hAnsi="宋体"/>
          <w:sz w:val="24"/>
        </w:rPr>
        <w:drawing>
          <wp:inline distT="0" distB="0" distL="0" distR="0">
            <wp:extent cx="76200" cy="88900"/>
            <wp:effectExtent l="0" t="0" r="0" b="0"/>
            <wp:docPr id="3" name="图片 3" descr="三角"/>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三角"/>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76200" cy="88900"/>
                    </a:xfrm>
                    <a:prstGeom prst="rect">
                      <a:avLst/>
                    </a:prstGeom>
                    <a:noFill/>
                    <a:ln>
                      <a:noFill/>
                    </a:ln>
                  </pic:spPr>
                </pic:pic>
              </a:graphicData>
            </a:graphic>
          </wp:inline>
        </w:drawing>
      </w:r>
      <w:r>
        <w:rPr>
          <w:rFonts w:ascii="宋体" w:hAnsi="宋体"/>
          <w:sz w:val="24"/>
        </w:rPr>
        <w:t xml:space="preserve"> 教学准备</w:t>
      </w:r>
    </w:p>
    <w:p w14:paraId="5A39B861">
      <w:pPr>
        <w:spacing w:line="360" w:lineRule="auto"/>
        <w:ind w:firstLine="480" w:firstLineChars="200"/>
        <w:rPr>
          <w:rFonts w:hint="eastAsia" w:ascii="宋体" w:hAnsi="宋体"/>
          <w:sz w:val="24"/>
        </w:rPr>
      </w:pPr>
      <w:r>
        <w:rPr>
          <w:rFonts w:ascii="宋体" w:hAnsi="宋体"/>
          <w:sz w:val="24"/>
        </w:rPr>
        <w:t>1.预习提纲：预习习作例文《我家的杏子熟了》《小木船》。</w:t>
      </w:r>
    </w:p>
    <w:p w14:paraId="736355D3">
      <w:pPr>
        <w:spacing w:line="360" w:lineRule="auto"/>
        <w:ind w:firstLine="480" w:firstLineChars="200"/>
        <w:rPr>
          <w:rFonts w:hint="eastAsia" w:ascii="宋体" w:hAnsi="宋体"/>
          <w:sz w:val="24"/>
        </w:rPr>
      </w:pPr>
      <w:r>
        <w:rPr>
          <w:rFonts w:ascii="宋体" w:hAnsi="宋体"/>
          <w:sz w:val="24"/>
        </w:rPr>
        <w:t>2.准备资料：多媒体课件；</w:t>
      </w:r>
      <w:r>
        <w:rPr>
          <w:rFonts w:hint="eastAsia" w:ascii="宋体" w:hAnsi="宋体"/>
          <w:sz w:val="24"/>
        </w:rPr>
        <w:t>展示台。</w:t>
      </w:r>
    </w:p>
    <w:p w14:paraId="44E071C5">
      <w:pPr>
        <w:spacing w:line="360" w:lineRule="auto"/>
        <w:ind w:firstLine="480" w:firstLineChars="200"/>
        <w:rPr>
          <w:rFonts w:hint="eastAsia" w:ascii="宋体" w:hAnsi="宋体"/>
          <w:sz w:val="24"/>
        </w:rPr>
      </w:pPr>
      <w:r>
        <w:rPr>
          <w:rFonts w:ascii="宋体" w:hAnsi="宋体"/>
          <w:sz w:val="24"/>
        </w:rPr>
        <w:drawing>
          <wp:inline distT="0" distB="0" distL="0" distR="0">
            <wp:extent cx="76200" cy="88900"/>
            <wp:effectExtent l="0" t="0" r="0" b="0"/>
            <wp:docPr id="4" name="图片 4" descr="三角"/>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三角"/>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76200" cy="88900"/>
                    </a:xfrm>
                    <a:prstGeom prst="rect">
                      <a:avLst/>
                    </a:prstGeom>
                    <a:noFill/>
                    <a:ln>
                      <a:noFill/>
                    </a:ln>
                  </pic:spPr>
                </pic:pic>
              </a:graphicData>
            </a:graphic>
          </wp:inline>
        </w:drawing>
      </w:r>
      <w:r>
        <w:rPr>
          <w:rFonts w:ascii="宋体" w:hAnsi="宋体"/>
          <w:sz w:val="24"/>
        </w:rPr>
        <w:t xml:space="preserve"> 教学课时　</w:t>
      </w:r>
    </w:p>
    <w:p w14:paraId="71795E9E">
      <w:pPr>
        <w:spacing w:line="360" w:lineRule="auto"/>
        <w:ind w:firstLine="480" w:firstLineChars="200"/>
        <w:rPr>
          <w:rFonts w:hint="eastAsia" w:ascii="宋体" w:hAnsi="宋体"/>
          <w:sz w:val="24"/>
        </w:rPr>
      </w:pPr>
      <w:r>
        <w:rPr>
          <w:rFonts w:ascii="宋体" w:hAnsi="宋体"/>
          <w:sz w:val="24"/>
        </w:rPr>
        <w:t>　</w:t>
      </w:r>
      <w:r>
        <w:rPr>
          <w:rFonts w:hint="eastAsia" w:ascii="宋体" w:hAnsi="宋体"/>
          <w:sz w:val="24"/>
        </w:rPr>
        <w:t xml:space="preserve"> </w:t>
      </w:r>
      <w:r>
        <w:rPr>
          <w:rFonts w:ascii="宋体" w:hAnsi="宋体"/>
          <w:sz w:val="24"/>
        </w:rPr>
        <w:t xml:space="preserve"> 2课时</w:t>
      </w:r>
    </w:p>
    <w:p w14:paraId="582FBB3F">
      <w:pPr>
        <w:spacing w:line="360" w:lineRule="auto"/>
        <w:ind w:firstLine="720" w:firstLineChars="200"/>
        <w:jc w:val="center"/>
        <w:rPr>
          <w:rFonts w:hint="eastAsia" w:ascii="宋体" w:hAnsi="宋体"/>
          <w:sz w:val="36"/>
          <w:szCs w:val="36"/>
        </w:rPr>
      </w:pPr>
      <w:r>
        <w:rPr>
          <w:rFonts w:ascii="宋体" w:hAnsi="宋体"/>
          <w:sz w:val="36"/>
          <w:szCs w:val="36"/>
        </w:rPr>
        <w:t>第1课时</w:t>
      </w:r>
    </w:p>
    <w:p w14:paraId="3A2F56CC">
      <w:pPr>
        <w:spacing w:line="360" w:lineRule="auto"/>
        <w:ind w:firstLine="480" w:firstLineChars="200"/>
        <w:rPr>
          <w:rFonts w:hint="eastAsia" w:ascii="宋体" w:hAnsi="宋体"/>
          <w:sz w:val="24"/>
        </w:rPr>
      </w:pPr>
      <w:r>
        <w:rPr>
          <w:rFonts w:ascii="宋体" w:hAnsi="宋体"/>
          <w:sz w:val="24"/>
        </w:rPr>
        <w:drawing>
          <wp:inline distT="0" distB="0" distL="0" distR="0">
            <wp:extent cx="76200" cy="88900"/>
            <wp:effectExtent l="0" t="0" r="0" b="0"/>
            <wp:docPr id="5" name="图片 5" descr="三角"/>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三角"/>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76200" cy="88900"/>
                    </a:xfrm>
                    <a:prstGeom prst="rect">
                      <a:avLst/>
                    </a:prstGeom>
                    <a:noFill/>
                    <a:ln>
                      <a:noFill/>
                    </a:ln>
                  </pic:spPr>
                </pic:pic>
              </a:graphicData>
            </a:graphic>
          </wp:inline>
        </w:drawing>
      </w:r>
      <w:r>
        <w:rPr>
          <w:rFonts w:ascii="宋体" w:hAnsi="宋体"/>
          <w:sz w:val="24"/>
        </w:rPr>
        <w:t xml:space="preserve"> 课时目标</w:t>
      </w:r>
    </w:p>
    <w:p w14:paraId="4521B410">
      <w:pPr>
        <w:spacing w:line="360" w:lineRule="auto"/>
        <w:ind w:firstLine="480" w:firstLineChars="200"/>
        <w:rPr>
          <w:rFonts w:hint="eastAsia" w:ascii="宋体" w:hAnsi="宋体"/>
          <w:sz w:val="24"/>
        </w:rPr>
      </w:pPr>
      <w:r>
        <w:rPr>
          <w:rFonts w:ascii="宋体" w:hAnsi="宋体"/>
          <w:sz w:val="24"/>
        </w:rPr>
        <w:t>1.进一步体会按一定顺序写事，把事情发展过程中的重要内容写清楚。</w:t>
      </w:r>
    </w:p>
    <w:p w14:paraId="3905AF7E">
      <w:pPr>
        <w:spacing w:line="360" w:lineRule="auto"/>
        <w:ind w:firstLine="480" w:firstLineChars="200"/>
        <w:rPr>
          <w:rFonts w:hint="eastAsia" w:ascii="宋体" w:hAnsi="宋体"/>
          <w:sz w:val="24"/>
        </w:rPr>
      </w:pPr>
      <w:r>
        <w:rPr>
          <w:rFonts w:ascii="宋体" w:hAnsi="宋体"/>
          <w:sz w:val="24"/>
        </w:rPr>
        <w:t>2.能按照一定的顺序把一件事写清楚。</w:t>
      </w:r>
    </w:p>
    <w:p w14:paraId="2A2A3AE8">
      <w:pPr>
        <w:spacing w:line="360" w:lineRule="auto"/>
        <w:ind w:firstLine="480" w:firstLineChars="200"/>
        <w:jc w:val="left"/>
        <w:rPr>
          <w:rFonts w:hint="eastAsia" w:ascii="宋体" w:hAnsi="宋体"/>
          <w:sz w:val="24"/>
        </w:rPr>
      </w:pPr>
      <w:r>
        <w:rPr>
          <w:rFonts w:ascii="宋体" w:hAnsi="宋体"/>
          <w:sz w:val="24"/>
        </w:rPr>
        <w:drawing>
          <wp:inline distT="0" distB="0" distL="0" distR="0">
            <wp:extent cx="76200" cy="88900"/>
            <wp:effectExtent l="0" t="0" r="0" b="0"/>
            <wp:docPr id="6" name="图片 6" descr="三角"/>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三角"/>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76200" cy="88900"/>
                    </a:xfrm>
                    <a:prstGeom prst="rect">
                      <a:avLst/>
                    </a:prstGeom>
                    <a:noFill/>
                    <a:ln>
                      <a:noFill/>
                    </a:ln>
                  </pic:spPr>
                </pic:pic>
              </a:graphicData>
            </a:graphic>
          </wp:inline>
        </w:drawing>
      </w:r>
      <w:r>
        <w:rPr>
          <w:rFonts w:ascii="宋体" w:hAnsi="宋体"/>
          <w:sz w:val="24"/>
        </w:rPr>
        <w:t xml:space="preserve"> 教学过</w:t>
      </w:r>
      <w:r>
        <w:rPr>
          <w:rFonts w:hint="eastAsia" w:ascii="宋体" w:hAnsi="宋体"/>
          <w:sz w:val="24"/>
        </w:rPr>
        <w:t>程</w:t>
      </w:r>
    </w:p>
    <w:p w14:paraId="3122B0B9">
      <w:pPr>
        <w:spacing w:line="360" w:lineRule="auto"/>
        <w:ind w:firstLine="480" w:firstLineChars="200"/>
        <w:jc w:val="center"/>
        <w:rPr>
          <w:rFonts w:hint="eastAsia" w:ascii="宋体" w:hAnsi="宋体"/>
          <w:sz w:val="24"/>
        </w:rPr>
      </w:pPr>
      <w:r>
        <w:rPr>
          <w:rFonts w:ascii="宋体" w:hAnsi="宋体"/>
          <w:sz w:val="24"/>
        </w:rPr>
        <w:t>板块一　激发兴趣，打开思路</w:t>
      </w:r>
    </w:p>
    <w:p w14:paraId="1AE265E7">
      <w:pPr>
        <w:spacing w:line="360" w:lineRule="auto"/>
        <w:ind w:firstLine="480" w:firstLineChars="200"/>
        <w:rPr>
          <w:rFonts w:hint="eastAsia" w:ascii="宋体" w:hAnsi="宋体"/>
          <w:sz w:val="24"/>
        </w:rPr>
      </w:pPr>
      <w:r>
        <w:rPr>
          <w:rFonts w:ascii="宋体" w:hAnsi="宋体"/>
          <w:sz w:val="24"/>
        </w:rPr>
        <w:t>1.教师引导：生活是个万花筒，每天都会发生各种各样的事情，有些是</w:t>
      </w:r>
      <w:r>
        <w:rPr>
          <w:rFonts w:hint="eastAsia" w:ascii="宋体" w:hAnsi="宋体"/>
          <w:sz w:val="24"/>
        </w:rPr>
        <w:t>我们亲身经历的，如做家务活、爬山；有些是我们看到的或听说的，如爷爷戒烟、校园风波、邻里烦心事等。想一想哪一件事给你留下的印象最深。</w:t>
      </w:r>
    </w:p>
    <w:p w14:paraId="7A6C0756">
      <w:pPr>
        <w:spacing w:line="360" w:lineRule="auto"/>
        <w:ind w:firstLine="480" w:firstLineChars="200"/>
        <w:rPr>
          <w:rFonts w:hint="eastAsia" w:ascii="宋体" w:hAnsi="宋体"/>
          <w:sz w:val="24"/>
        </w:rPr>
      </w:pPr>
      <w:r>
        <w:rPr>
          <w:rFonts w:ascii="宋体" w:hAnsi="宋体"/>
          <w:sz w:val="24"/>
        </w:rPr>
        <w:t>2</w:t>
      </w:r>
      <w:r>
        <w:rPr>
          <w:rFonts w:hint="eastAsia" w:ascii="宋体" w:hAnsi="宋体"/>
          <w:sz w:val="24"/>
        </w:rPr>
        <w:t>.</w:t>
      </w:r>
      <w:r>
        <w:rPr>
          <w:rFonts w:ascii="宋体" w:hAnsi="宋体"/>
          <w:sz w:val="24"/>
        </w:rPr>
        <w:t>学生交流。教师选一些比较有特点的、可直接作为题目的事件板书在黑板上。</w:t>
      </w:r>
    </w:p>
    <w:p w14:paraId="1D6265D5">
      <w:pPr>
        <w:spacing w:line="360" w:lineRule="auto"/>
        <w:ind w:firstLine="480" w:firstLineChars="200"/>
        <w:rPr>
          <w:rFonts w:hint="eastAsia" w:ascii="宋体" w:hAnsi="宋体"/>
          <w:sz w:val="24"/>
        </w:rPr>
      </w:pPr>
      <w:r>
        <w:rPr>
          <w:rFonts w:ascii="宋体" w:hAnsi="宋体"/>
          <w:sz w:val="24"/>
        </w:rPr>
        <w:t>3.阅读教材：请大家打开书，看看书上提示我们可以写哪些事情。</w:t>
      </w:r>
    </w:p>
    <w:p w14:paraId="62E94BF5">
      <w:pPr>
        <w:spacing w:line="360" w:lineRule="auto"/>
        <w:ind w:firstLine="480" w:firstLineChars="200"/>
        <w:rPr>
          <w:rFonts w:hint="eastAsia" w:ascii="宋体" w:hAnsi="宋体"/>
          <w:sz w:val="24"/>
        </w:rPr>
      </w:pPr>
      <w:r>
        <w:rPr>
          <w:rFonts w:ascii="宋体" w:hAnsi="宋体"/>
          <w:sz w:val="24"/>
        </w:rPr>
        <w:t>出示教材第72页的8个习作题目。</w:t>
      </w:r>
    </w:p>
    <w:p w14:paraId="2B13DCF5">
      <w:pPr>
        <w:spacing w:line="360" w:lineRule="auto"/>
        <w:ind w:firstLine="480" w:firstLineChars="200"/>
        <w:rPr>
          <w:rFonts w:hint="eastAsia" w:ascii="宋体" w:hAnsi="宋体"/>
          <w:sz w:val="24"/>
        </w:rPr>
      </w:pPr>
      <w:r>
        <w:rPr>
          <w:rFonts w:ascii="宋体" w:hAnsi="宋体"/>
          <w:sz w:val="24"/>
        </w:rPr>
        <w:t>4.引导总结、交流。</w:t>
      </w:r>
    </w:p>
    <w:p w14:paraId="34106C82">
      <w:pPr>
        <w:spacing w:line="360" w:lineRule="auto"/>
        <w:ind w:firstLine="480" w:firstLineChars="200"/>
        <w:rPr>
          <w:rFonts w:hint="eastAsia" w:ascii="宋体" w:hAnsi="宋体"/>
          <w:sz w:val="24"/>
        </w:rPr>
      </w:pPr>
      <w:r>
        <w:rPr>
          <w:rFonts w:ascii="宋体" w:hAnsi="宋体"/>
          <w:sz w:val="24"/>
        </w:rPr>
        <w:t>从时间看：可以写今天发生的事，也可以写以前发生的事，这件事前后有比较长的时间。</w:t>
      </w:r>
    </w:p>
    <w:p w14:paraId="751F9855">
      <w:pPr>
        <w:spacing w:line="360" w:lineRule="auto"/>
        <w:ind w:firstLine="480" w:firstLineChars="200"/>
        <w:rPr>
          <w:rFonts w:hint="eastAsia" w:ascii="宋体" w:hAnsi="宋体"/>
          <w:sz w:val="24"/>
        </w:rPr>
      </w:pPr>
      <w:r>
        <w:rPr>
          <w:rFonts w:ascii="宋体" w:hAnsi="宋体"/>
          <w:sz w:val="24"/>
        </w:rPr>
        <w:t>从地点看：可以写家里发生的事，也可以写学校发生</w:t>
      </w:r>
      <w:r>
        <w:rPr>
          <w:rFonts w:hint="eastAsia" w:ascii="宋体" w:hAnsi="宋体"/>
          <w:sz w:val="24"/>
        </w:rPr>
        <w:t>的事，还可以写其他地方发生的事。</w:t>
      </w:r>
    </w:p>
    <w:p w14:paraId="5823DE4D">
      <w:pPr>
        <w:spacing w:line="360" w:lineRule="auto"/>
        <w:ind w:firstLine="480" w:firstLineChars="200"/>
        <w:rPr>
          <w:rFonts w:hint="eastAsia" w:ascii="宋体" w:hAnsi="宋体"/>
          <w:sz w:val="24"/>
        </w:rPr>
      </w:pPr>
      <w:r>
        <w:rPr>
          <w:rFonts w:hint="eastAsia" w:ascii="宋体" w:hAnsi="宋体"/>
          <w:sz w:val="24"/>
        </w:rPr>
        <w:t>从人物看：可以写自己，也可以写别人。</w:t>
      </w:r>
    </w:p>
    <w:p w14:paraId="73141FB0">
      <w:pPr>
        <w:spacing w:line="360" w:lineRule="auto"/>
        <w:ind w:firstLine="480" w:firstLineChars="200"/>
        <w:rPr>
          <w:rFonts w:hint="eastAsia" w:ascii="宋体" w:hAnsi="宋体"/>
          <w:sz w:val="24"/>
        </w:rPr>
      </w:pPr>
      <w:r>
        <w:rPr>
          <w:rFonts w:hint="eastAsia" w:ascii="宋体" w:hAnsi="宋体"/>
          <w:sz w:val="24"/>
        </w:rPr>
        <w:t>从内容看：可以写高兴的事、伤心的事、奇怪的事、平凡的事、有趣的事……</w:t>
      </w:r>
    </w:p>
    <w:p w14:paraId="66109C78">
      <w:pPr>
        <w:spacing w:line="360" w:lineRule="auto"/>
        <w:ind w:firstLine="480" w:firstLineChars="200"/>
        <w:rPr>
          <w:rFonts w:hint="eastAsia" w:ascii="宋体" w:hAnsi="宋体"/>
          <w:sz w:val="24"/>
        </w:rPr>
      </w:pPr>
      <w:r>
        <w:rPr>
          <w:rFonts w:hint="eastAsia" w:ascii="宋体" w:hAnsi="宋体"/>
          <w:sz w:val="24"/>
        </w:rPr>
        <w:t>相机出示思维导图。</w:t>
      </w:r>
    </w:p>
    <w:p w14:paraId="264F9969">
      <w:pPr>
        <w:spacing w:line="360" w:lineRule="auto"/>
        <w:rPr>
          <w:rFonts w:hint="eastAsia" w:ascii="宋体" w:hAnsi="宋体"/>
          <w:sz w:val="24"/>
        </w:rPr>
      </w:pPr>
      <w:r>
        <w:rPr>
          <w:rFonts w:ascii="宋体" w:hAnsi="宋体"/>
        </w:rPr>
        <w:drawing>
          <wp:anchor distT="0" distB="0" distL="114300" distR="114300" simplePos="0" relativeHeight="251659264" behindDoc="0" locked="0" layoutInCell="1" allowOverlap="1">
            <wp:simplePos x="0" y="0"/>
            <wp:positionH relativeFrom="column">
              <wp:posOffset>1302385</wp:posOffset>
            </wp:positionH>
            <wp:positionV relativeFrom="paragraph">
              <wp:posOffset>118110</wp:posOffset>
            </wp:positionV>
            <wp:extent cx="3331845" cy="2059305"/>
            <wp:effectExtent l="0" t="0" r="0" b="0"/>
            <wp:wrapNone/>
            <wp:docPr id="19" name="图片 12" descr="F:\2021秋上\上课课件\上课课件制作\四上【教案版】\第五单元\SJA49.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2" descr="F:\2021秋上\上课课件\上课课件制作\四上【教案版】\第五单元\SJA49.TIF"/>
                    <pic:cNvPicPr>
                      <a:picLocks noChangeAspect="1" noChangeArrowheads="1"/>
                    </pic:cNvPicPr>
                  </pic:nvPicPr>
                  <pic:blipFill>
                    <a:blip r:embed="rId11" r:link="rId12" cstate="print">
                      <a:extLst>
                        <a:ext uri="{28A0092B-C50C-407E-A947-70E740481C1C}">
                          <a14:useLocalDpi xmlns:a14="http://schemas.microsoft.com/office/drawing/2010/main" val="0"/>
                        </a:ext>
                      </a:extLst>
                    </a:blip>
                    <a:srcRect/>
                    <a:stretch>
                      <a:fillRect/>
                    </a:stretch>
                  </pic:blipFill>
                  <pic:spPr>
                    <a:xfrm>
                      <a:off x="0" y="0"/>
                      <a:ext cx="3331845" cy="2059305"/>
                    </a:xfrm>
                    <a:prstGeom prst="rect">
                      <a:avLst/>
                    </a:prstGeom>
                    <a:noFill/>
                    <a:ln>
                      <a:noFill/>
                    </a:ln>
                  </pic:spPr>
                </pic:pic>
              </a:graphicData>
            </a:graphic>
          </wp:anchor>
        </w:drawing>
      </w:r>
    </w:p>
    <w:p w14:paraId="56BD279C">
      <w:pPr>
        <w:spacing w:line="360" w:lineRule="auto"/>
        <w:rPr>
          <w:rFonts w:hint="eastAsia" w:ascii="宋体" w:hAnsi="宋体"/>
          <w:sz w:val="24"/>
        </w:rPr>
      </w:pPr>
    </w:p>
    <w:p w14:paraId="31A57D0A">
      <w:pPr>
        <w:spacing w:line="360" w:lineRule="auto"/>
        <w:rPr>
          <w:rFonts w:hint="eastAsia" w:ascii="宋体" w:hAnsi="宋体"/>
          <w:sz w:val="24"/>
        </w:rPr>
      </w:pPr>
    </w:p>
    <w:p w14:paraId="34BABBA8">
      <w:pPr>
        <w:spacing w:line="360" w:lineRule="auto"/>
        <w:rPr>
          <w:rFonts w:hint="eastAsia" w:ascii="宋体" w:hAnsi="宋体"/>
          <w:sz w:val="24"/>
        </w:rPr>
      </w:pPr>
    </w:p>
    <w:p w14:paraId="7ABDD965">
      <w:pPr>
        <w:spacing w:line="360" w:lineRule="auto"/>
        <w:rPr>
          <w:rFonts w:hint="eastAsia" w:ascii="宋体" w:hAnsi="宋体"/>
          <w:sz w:val="24"/>
        </w:rPr>
      </w:pPr>
    </w:p>
    <w:p w14:paraId="6049EED3">
      <w:pPr>
        <w:spacing w:line="360" w:lineRule="auto"/>
        <w:rPr>
          <w:rFonts w:hint="eastAsia" w:ascii="宋体" w:hAnsi="宋体"/>
          <w:sz w:val="24"/>
        </w:rPr>
      </w:pPr>
    </w:p>
    <w:p w14:paraId="0F5C0DAA">
      <w:pPr>
        <w:spacing w:line="360" w:lineRule="auto"/>
        <w:rPr>
          <w:rFonts w:hint="eastAsia" w:ascii="宋体" w:hAnsi="宋体"/>
          <w:sz w:val="24"/>
        </w:rPr>
      </w:pPr>
    </w:p>
    <w:p w14:paraId="5984F3A5">
      <w:pPr>
        <w:spacing w:line="360" w:lineRule="auto"/>
        <w:rPr>
          <w:rFonts w:hint="eastAsia" w:ascii="宋体" w:hAnsi="宋体"/>
          <w:sz w:val="24"/>
        </w:rPr>
      </w:pPr>
    </w:p>
    <w:p w14:paraId="5C83E651">
      <w:pPr>
        <w:spacing w:line="360" w:lineRule="auto"/>
        <w:ind w:firstLine="480" w:firstLineChars="200"/>
        <w:rPr>
          <w:rFonts w:hint="eastAsia" w:ascii="宋体" w:hAnsi="宋体"/>
          <w:sz w:val="24"/>
        </w:rPr>
      </w:pPr>
      <w:r>
        <w:rPr>
          <w:rFonts w:ascii="宋体" w:hAnsi="宋体"/>
          <w:sz w:val="24"/>
        </w:rPr>
        <w:t>5.想一想：自己印象最深的是哪一件事？准备用什么题目？</w:t>
      </w:r>
    </w:p>
    <w:p w14:paraId="4B27A869">
      <w:pPr>
        <w:spacing w:line="360" w:lineRule="auto"/>
        <w:ind w:firstLine="480" w:firstLineChars="200"/>
        <w:rPr>
          <w:rFonts w:hint="eastAsia" w:ascii="宋体" w:hAnsi="宋体"/>
          <w:sz w:val="24"/>
        </w:rPr>
      </w:pPr>
      <w:r>
        <w:rPr>
          <w:rFonts w:hint="eastAsia" w:ascii="宋体" w:hAnsi="宋体"/>
          <w:sz w:val="24"/>
        </w:rPr>
        <w:t>【设计意图】</w:t>
      </w:r>
      <w:r>
        <w:rPr>
          <w:rFonts w:ascii="宋体" w:hAnsi="宋体"/>
          <w:sz w:val="24"/>
        </w:rPr>
        <w:t>由于学生年龄小，选材局限性还比较大，因此通过教材上列出的8个题目，激活学生的思维，以帮助学生打开写作的思路，丰富写作的素材，尽可能让习作内容多样化。</w:t>
      </w:r>
    </w:p>
    <w:p w14:paraId="4B74AF11">
      <w:pPr>
        <w:spacing w:line="360" w:lineRule="auto"/>
        <w:ind w:firstLine="480" w:firstLineChars="200"/>
        <w:jc w:val="center"/>
        <w:rPr>
          <w:rFonts w:hint="eastAsia" w:ascii="宋体" w:hAnsi="宋体"/>
          <w:sz w:val="24"/>
        </w:rPr>
      </w:pPr>
      <w:r>
        <w:rPr>
          <w:rFonts w:ascii="宋体" w:hAnsi="宋体"/>
          <w:sz w:val="24"/>
        </w:rPr>
        <w:t>板块二　确定素材，梳理顺序</w:t>
      </w:r>
    </w:p>
    <w:p w14:paraId="566D00BB">
      <w:pPr>
        <w:spacing w:line="360" w:lineRule="auto"/>
        <w:ind w:firstLine="480" w:firstLineChars="200"/>
        <w:rPr>
          <w:rFonts w:hint="eastAsia" w:ascii="宋体" w:hAnsi="宋体"/>
          <w:sz w:val="24"/>
        </w:rPr>
      </w:pPr>
      <w:r>
        <w:rPr>
          <w:rFonts w:ascii="宋体" w:hAnsi="宋体"/>
          <w:sz w:val="24"/>
        </w:rPr>
        <w:t>1.引导：你准备写自己印象深的哪一件事？这件事的起因、经过、结果是怎样的？想一想，请填写在课本第72页的表格里。</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6"/>
        <w:gridCol w:w="4308"/>
      </w:tblGrid>
      <w:tr w14:paraId="6AD97D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6" w:type="dxa"/>
            <w:shd w:val="clear" w:color="auto" w:fill="auto"/>
            <w:vAlign w:val="center"/>
          </w:tcPr>
          <w:p w14:paraId="2EC1F2CE">
            <w:pPr>
              <w:spacing w:line="360" w:lineRule="auto"/>
              <w:jc w:val="center"/>
              <w:rPr>
                <w:rFonts w:hint="eastAsia" w:ascii="宋体" w:hAnsi="宋体"/>
                <w:sz w:val="24"/>
              </w:rPr>
            </w:pPr>
            <w:r>
              <w:rPr>
                <w:rFonts w:ascii="宋体" w:hAnsi="宋体"/>
                <w:sz w:val="24"/>
              </w:rPr>
              <w:t>事情</w:t>
            </w:r>
          </w:p>
        </w:tc>
        <w:tc>
          <w:tcPr>
            <w:tcW w:w="4308" w:type="dxa"/>
            <w:shd w:val="clear" w:color="auto" w:fill="auto"/>
            <w:vAlign w:val="center"/>
          </w:tcPr>
          <w:p w14:paraId="618C9FC0">
            <w:pPr>
              <w:spacing w:line="360" w:lineRule="auto"/>
              <w:jc w:val="center"/>
              <w:rPr>
                <w:rFonts w:hint="eastAsia" w:ascii="宋体" w:hAnsi="宋体"/>
                <w:sz w:val="24"/>
              </w:rPr>
            </w:pPr>
          </w:p>
        </w:tc>
      </w:tr>
      <w:tr w14:paraId="3B3DA9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6" w:type="dxa"/>
            <w:shd w:val="clear" w:color="auto" w:fill="auto"/>
            <w:vAlign w:val="center"/>
          </w:tcPr>
          <w:p w14:paraId="34B2DDF9">
            <w:pPr>
              <w:spacing w:line="360" w:lineRule="auto"/>
              <w:jc w:val="center"/>
              <w:rPr>
                <w:rFonts w:hint="eastAsia" w:ascii="宋体" w:hAnsi="宋体"/>
                <w:sz w:val="24"/>
              </w:rPr>
            </w:pPr>
            <w:r>
              <w:rPr>
                <w:rFonts w:ascii="宋体" w:hAnsi="宋体"/>
                <w:sz w:val="24"/>
              </w:rPr>
              <w:t>起因</w:t>
            </w:r>
          </w:p>
        </w:tc>
        <w:tc>
          <w:tcPr>
            <w:tcW w:w="4308" w:type="dxa"/>
            <w:shd w:val="clear" w:color="auto" w:fill="auto"/>
            <w:vAlign w:val="center"/>
          </w:tcPr>
          <w:p w14:paraId="4CFA5938">
            <w:pPr>
              <w:spacing w:line="360" w:lineRule="auto"/>
              <w:jc w:val="center"/>
              <w:rPr>
                <w:rFonts w:hint="eastAsia" w:ascii="宋体" w:hAnsi="宋体"/>
                <w:sz w:val="24"/>
              </w:rPr>
            </w:pPr>
          </w:p>
        </w:tc>
      </w:tr>
      <w:tr w14:paraId="6A0B3F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6" w:type="dxa"/>
            <w:shd w:val="clear" w:color="auto" w:fill="auto"/>
            <w:vAlign w:val="center"/>
          </w:tcPr>
          <w:p w14:paraId="47943D98">
            <w:pPr>
              <w:spacing w:line="360" w:lineRule="auto"/>
              <w:jc w:val="center"/>
              <w:rPr>
                <w:rFonts w:hint="eastAsia" w:ascii="宋体" w:hAnsi="宋体"/>
                <w:sz w:val="24"/>
              </w:rPr>
            </w:pPr>
            <w:r>
              <w:rPr>
                <w:rFonts w:ascii="宋体" w:hAnsi="宋体"/>
                <w:sz w:val="24"/>
              </w:rPr>
              <w:t>经过</w:t>
            </w:r>
          </w:p>
        </w:tc>
        <w:tc>
          <w:tcPr>
            <w:tcW w:w="4308" w:type="dxa"/>
            <w:shd w:val="clear" w:color="auto" w:fill="auto"/>
            <w:vAlign w:val="center"/>
          </w:tcPr>
          <w:p w14:paraId="1D0BD586">
            <w:pPr>
              <w:spacing w:line="360" w:lineRule="auto"/>
              <w:jc w:val="center"/>
              <w:rPr>
                <w:rFonts w:hint="eastAsia" w:ascii="宋体" w:hAnsi="宋体"/>
                <w:sz w:val="24"/>
              </w:rPr>
            </w:pPr>
          </w:p>
        </w:tc>
      </w:tr>
      <w:tr w14:paraId="3CC105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6" w:type="dxa"/>
            <w:shd w:val="clear" w:color="auto" w:fill="auto"/>
            <w:vAlign w:val="center"/>
          </w:tcPr>
          <w:p w14:paraId="4C898EEC">
            <w:pPr>
              <w:spacing w:line="360" w:lineRule="auto"/>
              <w:jc w:val="center"/>
              <w:rPr>
                <w:rFonts w:hint="eastAsia" w:ascii="宋体" w:hAnsi="宋体"/>
                <w:sz w:val="24"/>
              </w:rPr>
            </w:pPr>
            <w:r>
              <w:rPr>
                <w:rFonts w:ascii="宋体" w:hAnsi="宋体"/>
                <w:sz w:val="24"/>
              </w:rPr>
              <w:t>结果</w:t>
            </w:r>
          </w:p>
        </w:tc>
        <w:tc>
          <w:tcPr>
            <w:tcW w:w="4308" w:type="dxa"/>
            <w:shd w:val="clear" w:color="auto" w:fill="auto"/>
            <w:vAlign w:val="center"/>
          </w:tcPr>
          <w:p w14:paraId="543CD4EA">
            <w:pPr>
              <w:spacing w:line="360" w:lineRule="auto"/>
              <w:jc w:val="center"/>
              <w:rPr>
                <w:rFonts w:hint="eastAsia" w:ascii="宋体" w:hAnsi="宋体"/>
                <w:sz w:val="24"/>
              </w:rPr>
            </w:pPr>
          </w:p>
        </w:tc>
      </w:tr>
    </w:tbl>
    <w:p w14:paraId="53F90593">
      <w:pPr>
        <w:spacing w:line="360" w:lineRule="auto"/>
        <w:ind w:firstLine="480" w:firstLineChars="200"/>
        <w:rPr>
          <w:rFonts w:hint="eastAsia" w:ascii="宋体" w:hAnsi="宋体"/>
          <w:sz w:val="24"/>
        </w:rPr>
      </w:pPr>
      <w:r>
        <w:rPr>
          <w:rFonts w:ascii="宋体" w:hAnsi="宋体"/>
          <w:sz w:val="24"/>
        </w:rPr>
        <w:t>2.同桌交流。可以互相提出你想知道的问题。</w:t>
      </w:r>
    </w:p>
    <w:p w14:paraId="1357CB58">
      <w:pPr>
        <w:spacing w:line="360" w:lineRule="auto"/>
        <w:ind w:firstLine="480" w:firstLineChars="200"/>
        <w:rPr>
          <w:rFonts w:hint="eastAsia" w:ascii="宋体" w:hAnsi="宋体"/>
          <w:sz w:val="24"/>
        </w:rPr>
      </w:pPr>
      <w:r>
        <w:rPr>
          <w:rFonts w:hint="eastAsia" w:ascii="宋体" w:hAnsi="宋体"/>
          <w:sz w:val="24"/>
        </w:rPr>
        <w:t>【设计意图】</w:t>
      </w:r>
      <w:r>
        <w:rPr>
          <w:rFonts w:ascii="宋体" w:hAnsi="宋体"/>
          <w:sz w:val="24"/>
        </w:rPr>
        <w:t>这一环节依据教材填写课本上的表格，让学生拟写自己的习作提纲</w:t>
      </w:r>
      <w:r>
        <w:rPr>
          <w:rFonts w:hint="eastAsia" w:ascii="宋体" w:hAnsi="宋体"/>
          <w:sz w:val="24"/>
        </w:rPr>
        <w:t>，理清习作的思路，清晰地知道要写的事情的起因、经过和结果，搭建完成习作的支架。</w:t>
      </w:r>
    </w:p>
    <w:p w14:paraId="2A20BADF">
      <w:pPr>
        <w:spacing w:line="360" w:lineRule="auto"/>
        <w:ind w:firstLine="480" w:firstLineChars="200"/>
        <w:jc w:val="center"/>
        <w:rPr>
          <w:rFonts w:hint="eastAsia" w:ascii="宋体" w:hAnsi="宋体"/>
          <w:sz w:val="24"/>
        </w:rPr>
      </w:pPr>
      <w:r>
        <w:rPr>
          <w:rFonts w:ascii="宋体" w:hAnsi="宋体"/>
          <w:sz w:val="24"/>
        </w:rPr>
        <w:t>板块三　例文引路，学习写法</w:t>
      </w:r>
    </w:p>
    <w:p w14:paraId="44ADD6ED">
      <w:pPr>
        <w:spacing w:line="360" w:lineRule="auto"/>
        <w:ind w:firstLine="480" w:firstLineChars="200"/>
        <w:rPr>
          <w:rFonts w:hint="eastAsia" w:ascii="宋体" w:hAnsi="宋体"/>
          <w:sz w:val="24"/>
        </w:rPr>
      </w:pPr>
      <w:r>
        <w:rPr>
          <w:rFonts w:ascii="宋体" w:hAnsi="宋体"/>
          <w:sz w:val="24"/>
        </w:rPr>
        <w:t>1.借助例文，知道要把记叙文的六要素写清楚。</w:t>
      </w:r>
    </w:p>
    <w:p w14:paraId="5C1B1ABD">
      <w:pPr>
        <w:spacing w:line="360" w:lineRule="auto"/>
        <w:ind w:firstLine="480" w:firstLineChars="200"/>
        <w:rPr>
          <w:rFonts w:hint="eastAsia" w:ascii="宋体" w:hAnsi="宋体"/>
          <w:sz w:val="24"/>
        </w:rPr>
      </w:pPr>
      <w:r>
        <w:rPr>
          <w:rFonts w:ascii="宋体" w:hAnsi="宋体"/>
          <w:sz w:val="24"/>
        </w:rPr>
        <w:t>（1）谈话过渡：基本材料选好了，怎么把这件事写清楚呢？</w:t>
      </w:r>
    </w:p>
    <w:p w14:paraId="16DD99EE">
      <w:pPr>
        <w:spacing w:line="360" w:lineRule="auto"/>
        <w:ind w:firstLine="480" w:firstLineChars="200"/>
        <w:rPr>
          <w:rFonts w:hint="eastAsia" w:ascii="宋体" w:hAnsi="宋体"/>
          <w:sz w:val="24"/>
        </w:rPr>
      </w:pPr>
      <w:r>
        <w:rPr>
          <w:rFonts w:ascii="宋体" w:hAnsi="宋体"/>
          <w:sz w:val="24"/>
        </w:rPr>
        <w:t>（2）预习交流：预习《我家的杏熟了》，先说一说“分杏”这件事发生的时间、地点和相关人物，再说说这件事的起因、经过和结果。</w:t>
      </w:r>
    </w:p>
    <w:p w14:paraId="4E670E0F">
      <w:pPr>
        <w:spacing w:line="360" w:lineRule="auto"/>
        <w:ind w:firstLine="480" w:firstLineChars="200"/>
        <w:rPr>
          <w:rFonts w:hint="eastAsia" w:ascii="宋体" w:hAnsi="宋体"/>
          <w:sz w:val="24"/>
        </w:rPr>
      </w:pPr>
      <w:r>
        <w:rPr>
          <w:rFonts w:ascii="宋体" w:hAnsi="宋体"/>
          <w:sz w:val="24"/>
        </w:rPr>
        <w:t>（3）联系课文《爬天都峰》，想一想：《我家的杏熟了》是按什么顺序写的？</w:t>
      </w:r>
    </w:p>
    <w:p w14:paraId="6293440B">
      <w:pPr>
        <w:spacing w:line="360" w:lineRule="auto"/>
        <w:ind w:firstLine="480" w:firstLineChars="200"/>
        <w:rPr>
          <w:rFonts w:hint="eastAsia" w:ascii="宋体" w:hAnsi="宋体"/>
          <w:sz w:val="24"/>
        </w:rPr>
      </w:pPr>
      <w:r>
        <w:rPr>
          <w:rFonts w:ascii="宋体" w:hAnsi="宋体"/>
          <w:sz w:val="24"/>
        </w:rPr>
        <w:t>（4）引导梳理：原来作者写清楚一件事的秘诀是把时间、地</w:t>
      </w:r>
      <w:r>
        <w:rPr>
          <w:rFonts w:hint="eastAsia" w:ascii="宋体" w:hAnsi="宋体"/>
          <w:sz w:val="24"/>
        </w:rPr>
        <w:t>点、人物、起因、经过、结果交代清楚。</w:t>
      </w:r>
    </w:p>
    <w:p w14:paraId="46A637BB">
      <w:pPr>
        <w:spacing w:line="360" w:lineRule="auto"/>
        <w:ind w:firstLine="480" w:firstLineChars="200"/>
        <w:rPr>
          <w:rFonts w:hint="eastAsia" w:ascii="宋体" w:hAnsi="宋体"/>
          <w:sz w:val="24"/>
        </w:rPr>
      </w:pPr>
      <w:r>
        <w:rPr>
          <w:rFonts w:ascii="宋体" w:hAnsi="宋体"/>
          <w:sz w:val="24"/>
        </w:rPr>
        <w:t>2</w:t>
      </w:r>
      <w:r>
        <w:rPr>
          <w:rFonts w:hint="eastAsia" w:ascii="宋体" w:hAnsi="宋体"/>
          <w:sz w:val="24"/>
        </w:rPr>
        <w:t>.</w:t>
      </w:r>
      <w:r>
        <w:rPr>
          <w:rFonts w:ascii="宋体" w:hAnsi="宋体"/>
          <w:sz w:val="24"/>
        </w:rPr>
        <w:t>通过比较，知道把人物的语言、动作等写清楚也很重要。</w:t>
      </w:r>
    </w:p>
    <w:p w14:paraId="71B4E3B0">
      <w:pPr>
        <w:spacing w:line="360" w:lineRule="auto"/>
        <w:ind w:firstLine="480" w:firstLineChars="200"/>
        <w:rPr>
          <w:rFonts w:hint="eastAsia" w:ascii="宋体" w:hAnsi="宋体"/>
          <w:sz w:val="24"/>
        </w:rPr>
      </w:pPr>
      <w:r>
        <w:rPr>
          <w:rFonts w:ascii="宋体" w:hAnsi="宋体"/>
          <w:sz w:val="24"/>
        </w:rPr>
        <w:t>（1）学生自由读《我家的杏熟了》的第6～8自然段，结合例文旁边的批注，想一想：作者是怎样把事情的经过写清楚的？</w:t>
      </w:r>
    </w:p>
    <w:p w14:paraId="438FC036">
      <w:pPr>
        <w:spacing w:line="360" w:lineRule="auto"/>
        <w:ind w:firstLine="480" w:firstLineChars="200"/>
        <w:rPr>
          <w:rFonts w:hint="eastAsia" w:ascii="宋体" w:hAnsi="宋体"/>
          <w:sz w:val="24"/>
        </w:rPr>
      </w:pPr>
      <w:r>
        <w:rPr>
          <w:rFonts w:ascii="宋体" w:hAnsi="宋体"/>
          <w:sz w:val="24"/>
        </w:rPr>
        <w:t>（2）在学生交流的基础上引导对比理解，出示语段一和语段二。</w:t>
      </w:r>
    </w:p>
    <w:p w14:paraId="7CCDB965">
      <w:pPr>
        <w:spacing w:line="360" w:lineRule="auto"/>
        <w:ind w:firstLine="480" w:firstLineChars="200"/>
        <w:rPr>
          <w:rFonts w:hint="eastAsia" w:ascii="宋体" w:hAnsi="宋体"/>
          <w:sz w:val="24"/>
        </w:rPr>
      </w:pPr>
      <w:r>
        <w:rPr>
          <w:rFonts w:ascii="宋体" w:hAnsi="宋体"/>
          <w:sz w:val="24"/>
        </w:rPr>
        <w:drawing>
          <wp:inline distT="0" distB="0" distL="0" distR="0">
            <wp:extent cx="704850" cy="241300"/>
            <wp:effectExtent l="0" t="0" r="0" b="0"/>
            <wp:docPr id="7" name="图片 7" descr="课件出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课件出示"/>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704850" cy="241300"/>
                    </a:xfrm>
                    <a:prstGeom prst="rect">
                      <a:avLst/>
                    </a:prstGeom>
                    <a:noFill/>
                    <a:ln>
                      <a:noFill/>
                    </a:ln>
                  </pic:spPr>
                </pic:pic>
              </a:graphicData>
            </a:graphic>
          </wp:inline>
        </w:drawing>
      </w:r>
    </w:p>
    <w:p w14:paraId="7B4E5977">
      <w:pPr>
        <w:spacing w:line="360" w:lineRule="auto"/>
        <w:ind w:firstLine="480" w:firstLineChars="200"/>
        <w:rPr>
          <w:rFonts w:hint="eastAsia" w:ascii="宋体" w:hAnsi="宋体"/>
          <w:sz w:val="24"/>
        </w:rPr>
      </w:pPr>
      <w:r>
        <w:rPr>
          <w:rFonts w:ascii="宋体" w:hAnsi="宋体"/>
          <w:sz w:val="24"/>
        </w:rPr>
        <w:t>语段一：奶奶扶起小淘淘，叫大家都别走。过了一会儿，奶奶拿长竹竿打掉了很多杏子，分给淘淘和小伙伴们吃。</w:t>
      </w:r>
    </w:p>
    <w:p w14:paraId="07CB1B27">
      <w:pPr>
        <w:spacing w:line="360" w:lineRule="auto"/>
        <w:ind w:firstLine="480" w:firstLineChars="200"/>
        <w:rPr>
          <w:rFonts w:hint="eastAsia" w:ascii="宋体" w:hAnsi="宋体"/>
          <w:sz w:val="24"/>
        </w:rPr>
      </w:pPr>
      <w:r>
        <w:rPr>
          <w:rFonts w:ascii="宋体" w:hAnsi="宋体"/>
          <w:sz w:val="24"/>
        </w:rPr>
        <w:t>语段二：</w:t>
      </w:r>
    </w:p>
    <w:p w14:paraId="15DD5075">
      <w:pPr>
        <w:spacing w:line="360" w:lineRule="auto"/>
        <w:ind w:firstLine="480" w:firstLineChars="200"/>
        <w:rPr>
          <w:rFonts w:hint="eastAsia" w:ascii="宋体" w:hAnsi="宋体"/>
          <w:sz w:val="24"/>
        </w:rPr>
      </w:pPr>
      <w:r>
        <w:rPr>
          <w:rFonts w:ascii="宋体" w:hAnsi="宋体"/>
          <w:sz w:val="24"/>
        </w:rPr>
        <w:t>奶奶走过去扶起小淘淘，给他揉揉腿，看他没伤着，就站起</w:t>
      </w:r>
      <w:r>
        <w:rPr>
          <w:rFonts w:hint="eastAsia" w:ascii="宋体" w:hAnsi="宋体"/>
          <w:sz w:val="24"/>
        </w:rPr>
        <w:t>身往屋里走，又回过头来对孩子们说：“你们先别走。”</w:t>
      </w:r>
    </w:p>
    <w:p w14:paraId="66644F33">
      <w:pPr>
        <w:spacing w:line="360" w:lineRule="auto"/>
        <w:ind w:firstLine="480" w:firstLineChars="200"/>
        <w:rPr>
          <w:rFonts w:hint="eastAsia" w:ascii="宋体" w:hAnsi="宋体"/>
          <w:sz w:val="24"/>
        </w:rPr>
      </w:pPr>
      <w:r>
        <w:rPr>
          <w:rFonts w:hint="eastAsia" w:ascii="宋体" w:hAnsi="宋体"/>
          <w:sz w:val="24"/>
        </w:rPr>
        <w:t>过了一会儿，奶奶拿了一根长竹竿从屋里出来了。她走到树下，挑熟了的杏往下打。她脚底下站不大稳，身子颤颤巍巍的。</w:t>
      </w:r>
    </w:p>
    <w:p w14:paraId="313F484C">
      <w:pPr>
        <w:spacing w:line="360" w:lineRule="auto"/>
        <w:ind w:firstLine="480" w:firstLineChars="200"/>
        <w:rPr>
          <w:rFonts w:hint="eastAsia" w:ascii="宋体" w:hAnsi="宋体"/>
          <w:sz w:val="24"/>
        </w:rPr>
      </w:pPr>
      <w:r>
        <w:rPr>
          <w:rFonts w:hint="eastAsia" w:ascii="宋体" w:hAnsi="宋体"/>
          <w:sz w:val="24"/>
        </w:rPr>
        <w:t>杏一个接一个落在地上。奶奶把它们捡起来，不一会儿就捡了一围兜。奶奶把小淘淘和他的伙伴都叫了过来，一人分给五六个，剩下的几个给了我。看他们吃得那样香甜，奶奶嘴角露出了微笑，转过头对我说：“要记住，杏熟了，让乡亲们都尝个鲜，果子大家吃，才真的香甜呢！”</w:t>
      </w:r>
    </w:p>
    <w:p w14:paraId="63C54D3F">
      <w:pPr>
        <w:spacing w:line="360" w:lineRule="auto"/>
        <w:ind w:firstLine="480" w:firstLineChars="200"/>
        <w:rPr>
          <w:rFonts w:hint="eastAsia" w:ascii="宋体" w:hAnsi="宋体"/>
          <w:sz w:val="24"/>
        </w:rPr>
      </w:pPr>
      <w:r>
        <w:rPr>
          <w:rFonts w:ascii="宋体" w:hAnsi="宋体"/>
          <w:sz w:val="24"/>
        </w:rPr>
        <w:t>①比较读：男生读语段一，女生读语段二。</w:t>
      </w:r>
    </w:p>
    <w:p w14:paraId="23314839">
      <w:pPr>
        <w:spacing w:line="360" w:lineRule="auto"/>
        <w:ind w:firstLine="480" w:firstLineChars="200"/>
        <w:rPr>
          <w:rFonts w:hint="eastAsia" w:ascii="宋体" w:hAnsi="宋体"/>
          <w:sz w:val="24"/>
        </w:rPr>
      </w:pPr>
      <w:r>
        <w:rPr>
          <w:rFonts w:ascii="宋体" w:hAnsi="宋体"/>
          <w:sz w:val="24"/>
        </w:rPr>
        <w:t>②提问：如果将第6～8自然段改成语段一，你觉得好不好</w:t>
      </w:r>
      <w:r>
        <w:rPr>
          <w:rFonts w:hint="eastAsia" w:ascii="宋体" w:hAnsi="宋体"/>
          <w:sz w:val="24"/>
        </w:rPr>
        <w:t>？为什么？</w:t>
      </w:r>
    </w:p>
    <w:p w14:paraId="34AC807C">
      <w:pPr>
        <w:spacing w:line="360" w:lineRule="auto"/>
        <w:ind w:firstLine="480" w:firstLineChars="200"/>
        <w:rPr>
          <w:rFonts w:hint="eastAsia" w:ascii="宋体" w:hAnsi="宋体"/>
          <w:sz w:val="24"/>
        </w:rPr>
      </w:pPr>
      <w:r>
        <w:rPr>
          <w:rFonts w:hint="eastAsia" w:ascii="宋体" w:hAnsi="宋体"/>
          <w:sz w:val="24"/>
        </w:rPr>
        <w:t>③小组讨论后，全班交流。</w:t>
      </w:r>
    </w:p>
    <w:p w14:paraId="58C9DD5A">
      <w:pPr>
        <w:spacing w:line="360" w:lineRule="auto"/>
        <w:ind w:firstLine="480" w:firstLineChars="200"/>
        <w:rPr>
          <w:rFonts w:hint="eastAsia" w:ascii="宋体" w:hAnsi="宋体"/>
          <w:sz w:val="24"/>
        </w:rPr>
      </w:pPr>
      <w:r>
        <w:rPr>
          <w:rFonts w:hint="eastAsia" w:ascii="宋体" w:hAnsi="宋体"/>
          <w:sz w:val="24"/>
        </w:rPr>
        <w:t>预设：不好。没有写清楚奶奶打杏的动作和语言，这样写给人的印象不深。</w:t>
      </w:r>
    </w:p>
    <w:p w14:paraId="533DAA66">
      <w:pPr>
        <w:spacing w:line="360" w:lineRule="auto"/>
        <w:ind w:firstLine="480" w:firstLineChars="200"/>
        <w:rPr>
          <w:rFonts w:hint="eastAsia" w:ascii="宋体" w:hAnsi="宋体"/>
          <w:sz w:val="24"/>
        </w:rPr>
      </w:pPr>
      <w:r>
        <w:rPr>
          <w:rFonts w:hint="eastAsia" w:ascii="宋体" w:hAnsi="宋体"/>
          <w:sz w:val="24"/>
        </w:rPr>
        <w:t>（</w:t>
      </w:r>
      <w:r>
        <w:rPr>
          <w:rFonts w:ascii="宋体" w:hAnsi="宋体"/>
          <w:sz w:val="24"/>
        </w:rPr>
        <w:t>3）引导梳理：原来作者写清楚一件事的另一个秘诀是把事情的经过中人物的语言、动作写清楚。</w:t>
      </w:r>
    </w:p>
    <w:p w14:paraId="7FBEE9B0">
      <w:pPr>
        <w:spacing w:line="360" w:lineRule="auto"/>
        <w:ind w:firstLine="480" w:firstLineChars="200"/>
        <w:rPr>
          <w:rFonts w:hint="eastAsia" w:ascii="宋体" w:hAnsi="宋体"/>
          <w:sz w:val="24"/>
        </w:rPr>
      </w:pPr>
      <w:r>
        <w:rPr>
          <w:rFonts w:ascii="宋体" w:hAnsi="宋体"/>
          <w:sz w:val="24"/>
        </w:rPr>
        <w:t>3.借助例文，知道写一件事时，可以作必要的铺垫。</w:t>
      </w:r>
    </w:p>
    <w:p w14:paraId="5A17EE96">
      <w:pPr>
        <w:spacing w:line="360" w:lineRule="auto"/>
        <w:ind w:firstLine="480" w:firstLineChars="200"/>
        <w:rPr>
          <w:rFonts w:hint="eastAsia" w:ascii="宋体" w:hAnsi="宋体"/>
          <w:sz w:val="24"/>
        </w:rPr>
      </w:pPr>
      <w:r>
        <w:rPr>
          <w:rFonts w:ascii="宋体" w:hAnsi="宋体"/>
          <w:sz w:val="24"/>
        </w:rPr>
        <w:t>（1）学生自由读《我家的杏子熟了》的第1～5自然段，想想这个故事的起因是什么，在课文中找出相应的句子，画出来。</w:t>
      </w:r>
    </w:p>
    <w:p w14:paraId="6328CED3">
      <w:pPr>
        <w:spacing w:line="360" w:lineRule="auto"/>
        <w:ind w:firstLine="480" w:firstLineChars="200"/>
        <w:rPr>
          <w:rFonts w:hint="eastAsia" w:ascii="宋体" w:hAnsi="宋体"/>
          <w:sz w:val="24"/>
        </w:rPr>
      </w:pPr>
      <w:r>
        <w:rPr>
          <w:rFonts w:ascii="宋体" w:hAnsi="宋体"/>
          <w:sz w:val="24"/>
        </w:rPr>
        <w:t>（2）提出问题：故事的起因是第5自然段，前面还有4个自然段，写的是什么？不是故事的起因，写出来有什么作用？</w:t>
      </w:r>
    </w:p>
    <w:p w14:paraId="2F9368CB">
      <w:pPr>
        <w:spacing w:line="360" w:lineRule="auto"/>
        <w:ind w:firstLine="480" w:firstLineChars="200"/>
        <w:rPr>
          <w:rFonts w:hint="eastAsia" w:ascii="宋体" w:hAnsi="宋体"/>
          <w:sz w:val="24"/>
        </w:rPr>
      </w:pPr>
      <w:r>
        <w:rPr>
          <w:rFonts w:ascii="宋体" w:hAnsi="宋体"/>
          <w:sz w:val="24"/>
        </w:rPr>
        <w:t>指名交流。</w:t>
      </w:r>
    </w:p>
    <w:p w14:paraId="4527FC0D">
      <w:pPr>
        <w:spacing w:line="360" w:lineRule="auto"/>
        <w:ind w:firstLine="480" w:firstLineChars="200"/>
        <w:rPr>
          <w:rFonts w:hint="eastAsia" w:ascii="宋体" w:hAnsi="宋体"/>
          <w:sz w:val="24"/>
        </w:rPr>
      </w:pPr>
      <w:r>
        <w:rPr>
          <w:rFonts w:ascii="宋体" w:hAnsi="宋体"/>
          <w:sz w:val="24"/>
        </w:rPr>
        <w:t>预设：前面4</w:t>
      </w:r>
      <w:r>
        <w:rPr>
          <w:rFonts w:hint="eastAsia" w:ascii="宋体" w:hAnsi="宋体"/>
          <w:sz w:val="24"/>
        </w:rPr>
        <w:t>个自然段通过“说杏”“数杏”介绍了杏好、杏多，给“分杏”这件事作铺垫。</w:t>
      </w:r>
    </w:p>
    <w:p w14:paraId="29FD636E">
      <w:pPr>
        <w:spacing w:line="360" w:lineRule="auto"/>
        <w:ind w:firstLine="480" w:firstLineChars="200"/>
        <w:rPr>
          <w:rFonts w:hint="eastAsia" w:ascii="宋体" w:hAnsi="宋体"/>
          <w:sz w:val="24"/>
        </w:rPr>
      </w:pPr>
      <w:r>
        <w:rPr>
          <w:rFonts w:hint="eastAsia" w:ascii="宋体" w:hAnsi="宋体"/>
          <w:sz w:val="24"/>
        </w:rPr>
        <w:t>（</w:t>
      </w:r>
      <w:r>
        <w:rPr>
          <w:rFonts w:ascii="宋体" w:hAnsi="宋体"/>
          <w:sz w:val="24"/>
        </w:rPr>
        <w:t>3）引导梳理：作者还有一个写清楚一件事的秘诀——写一件事时，可以作必要的铺垫。</w:t>
      </w:r>
    </w:p>
    <w:p w14:paraId="78DC2B3B">
      <w:pPr>
        <w:spacing w:line="360" w:lineRule="auto"/>
        <w:ind w:firstLine="480" w:firstLineChars="200"/>
        <w:rPr>
          <w:rFonts w:hint="eastAsia" w:ascii="宋体" w:hAnsi="宋体"/>
          <w:sz w:val="24"/>
        </w:rPr>
      </w:pPr>
      <w:r>
        <w:rPr>
          <w:rFonts w:hint="eastAsia" w:ascii="宋体" w:hAnsi="宋体"/>
          <w:sz w:val="24"/>
        </w:rPr>
        <w:t>【设计意图】</w:t>
      </w:r>
      <w:r>
        <w:rPr>
          <w:rFonts w:ascii="宋体" w:hAnsi="宋体"/>
          <w:sz w:val="24"/>
        </w:rPr>
        <w:t>以习作例文《我家的杏熟了》为切口，充分发挥习作例文的写作示范作用，观照单元教学的整体性，直接指向本节课的学习重点——“按照一定的顺序把一件事写清楚”。</w:t>
      </w:r>
    </w:p>
    <w:p w14:paraId="31736015">
      <w:pPr>
        <w:spacing w:line="360" w:lineRule="auto"/>
        <w:ind w:firstLine="480" w:firstLineChars="200"/>
        <w:jc w:val="center"/>
        <w:rPr>
          <w:rFonts w:hint="eastAsia" w:ascii="宋体" w:hAnsi="宋体"/>
          <w:sz w:val="24"/>
        </w:rPr>
      </w:pPr>
      <w:r>
        <w:rPr>
          <w:rFonts w:ascii="宋体" w:hAnsi="宋体"/>
          <w:sz w:val="24"/>
        </w:rPr>
        <w:t>板块四　发挥想象，完成习作</w:t>
      </w:r>
    </w:p>
    <w:p w14:paraId="3239E3F7">
      <w:pPr>
        <w:spacing w:line="360" w:lineRule="auto"/>
        <w:ind w:firstLine="480" w:firstLineChars="200"/>
        <w:rPr>
          <w:rFonts w:hint="eastAsia" w:ascii="宋体" w:hAnsi="宋体"/>
          <w:sz w:val="24"/>
        </w:rPr>
      </w:pPr>
      <w:r>
        <w:rPr>
          <w:rFonts w:ascii="宋体" w:hAnsi="宋体"/>
          <w:sz w:val="24"/>
        </w:rPr>
        <w:t>1.动笔习作。</w:t>
      </w:r>
    </w:p>
    <w:p w14:paraId="71EB4881">
      <w:pPr>
        <w:spacing w:line="360" w:lineRule="auto"/>
        <w:ind w:firstLine="480" w:firstLineChars="200"/>
        <w:rPr>
          <w:rFonts w:hint="eastAsia" w:ascii="宋体" w:hAnsi="宋体"/>
          <w:sz w:val="24"/>
        </w:rPr>
      </w:pPr>
      <w:r>
        <w:rPr>
          <w:rFonts w:ascii="宋体" w:hAnsi="宋体"/>
          <w:sz w:val="24"/>
        </w:rPr>
        <w:t>（1）回顾要求，开始习作：下面请同学们拿起笔写自己印象深的那件事，别忘了用上在课文和习作例文中学到</w:t>
      </w:r>
      <w:r>
        <w:rPr>
          <w:rFonts w:hint="eastAsia" w:ascii="宋体" w:hAnsi="宋体"/>
          <w:sz w:val="24"/>
        </w:rPr>
        <w:t>的妙招。</w:t>
      </w:r>
    </w:p>
    <w:p w14:paraId="6A496B88">
      <w:pPr>
        <w:spacing w:line="360" w:lineRule="auto"/>
        <w:ind w:firstLine="480" w:firstLineChars="200"/>
        <w:rPr>
          <w:rFonts w:hint="eastAsia" w:ascii="宋体" w:hAnsi="宋体"/>
          <w:sz w:val="24"/>
        </w:rPr>
      </w:pPr>
      <w:r>
        <w:rPr>
          <w:rFonts w:ascii="宋体" w:hAnsi="宋体"/>
          <w:sz w:val="24"/>
        </w:rPr>
        <w:t>（2）学生自主写作，教师巡视指导。</w:t>
      </w:r>
    </w:p>
    <w:p w14:paraId="1DAF2530">
      <w:pPr>
        <w:spacing w:line="360" w:lineRule="auto"/>
        <w:ind w:firstLine="480" w:firstLineChars="200"/>
        <w:rPr>
          <w:rFonts w:hint="eastAsia" w:ascii="宋体" w:hAnsi="宋体"/>
          <w:sz w:val="24"/>
        </w:rPr>
      </w:pPr>
      <w:r>
        <w:rPr>
          <w:rFonts w:ascii="宋体" w:hAnsi="宋体"/>
          <w:sz w:val="24"/>
        </w:rPr>
        <w:drawing>
          <wp:inline distT="0" distB="0" distL="0" distR="0">
            <wp:extent cx="704850" cy="241300"/>
            <wp:effectExtent l="0" t="0" r="0" b="0"/>
            <wp:docPr id="8" name="图片 8" descr="课件出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课件出示"/>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704850" cy="241300"/>
                    </a:xfrm>
                    <a:prstGeom prst="rect">
                      <a:avLst/>
                    </a:prstGeom>
                    <a:noFill/>
                    <a:ln>
                      <a:noFill/>
                    </a:ln>
                  </pic:spPr>
                </pic:pic>
              </a:graphicData>
            </a:graphic>
          </wp:inline>
        </w:drawing>
      </w:r>
    </w:p>
    <w:p w14:paraId="633261AD">
      <w:pPr>
        <w:spacing w:line="360" w:lineRule="auto"/>
        <w:ind w:firstLine="480" w:firstLineChars="200"/>
        <w:rPr>
          <w:rFonts w:hint="eastAsia" w:ascii="宋体" w:hAnsi="宋体"/>
          <w:sz w:val="24"/>
        </w:rPr>
      </w:pPr>
      <w:r>
        <w:rPr>
          <w:rFonts w:ascii="宋体" w:hAnsi="宋体"/>
          <w:sz w:val="24"/>
        </w:rPr>
        <w:t>习作要求：</w:t>
      </w:r>
    </w:p>
    <w:p w14:paraId="1EDA0F61">
      <w:pPr>
        <w:numPr>
          <w:ilvl w:val="0"/>
          <w:numId w:val="1"/>
        </w:numPr>
        <w:spacing w:line="360" w:lineRule="auto"/>
        <w:rPr>
          <w:rFonts w:hint="eastAsia" w:ascii="宋体" w:hAnsi="宋体"/>
          <w:sz w:val="24"/>
        </w:rPr>
      </w:pPr>
      <w:r>
        <w:rPr>
          <w:rFonts w:ascii="宋体" w:hAnsi="宋体"/>
          <w:sz w:val="24"/>
        </w:rPr>
        <w:t>按一定的顺序写事情。</w:t>
      </w:r>
    </w:p>
    <w:p w14:paraId="2E8CB470">
      <w:pPr>
        <w:numPr>
          <w:ilvl w:val="0"/>
          <w:numId w:val="1"/>
        </w:numPr>
        <w:spacing w:line="360" w:lineRule="auto"/>
        <w:rPr>
          <w:rFonts w:hint="eastAsia" w:ascii="宋体" w:hAnsi="宋体"/>
          <w:sz w:val="24"/>
        </w:rPr>
      </w:pPr>
      <w:r>
        <w:rPr>
          <w:rFonts w:ascii="宋体" w:hAnsi="宋体"/>
          <w:sz w:val="24"/>
        </w:rPr>
        <w:t>把事情发展过程中的重要内容写清楚。</w:t>
      </w:r>
    </w:p>
    <w:p w14:paraId="66F2E901">
      <w:pPr>
        <w:numPr>
          <w:ilvl w:val="0"/>
          <w:numId w:val="1"/>
        </w:numPr>
        <w:spacing w:line="360" w:lineRule="auto"/>
        <w:rPr>
          <w:rFonts w:hint="eastAsia" w:ascii="宋体" w:hAnsi="宋体"/>
          <w:sz w:val="24"/>
        </w:rPr>
      </w:pPr>
      <w:r>
        <w:rPr>
          <w:rFonts w:ascii="宋体" w:hAnsi="宋体"/>
          <w:sz w:val="24"/>
        </w:rPr>
        <w:t>语言通顺，不写错别字。</w:t>
      </w:r>
    </w:p>
    <w:p w14:paraId="0FE1ADAC">
      <w:pPr>
        <w:spacing w:line="360" w:lineRule="auto"/>
        <w:ind w:firstLine="480" w:firstLineChars="200"/>
        <w:rPr>
          <w:rFonts w:hint="eastAsia" w:ascii="宋体" w:hAnsi="宋体"/>
          <w:sz w:val="24"/>
        </w:rPr>
      </w:pPr>
      <w:r>
        <w:rPr>
          <w:rFonts w:ascii="宋体" w:hAnsi="宋体"/>
          <w:sz w:val="24"/>
        </w:rPr>
        <w:t>2.学生习作，教师巡视辅导，完成初稿。</w:t>
      </w:r>
    </w:p>
    <w:p w14:paraId="5FD05EF2">
      <w:pPr>
        <w:spacing w:line="360" w:lineRule="auto"/>
        <w:ind w:firstLine="720" w:firstLineChars="200"/>
        <w:jc w:val="center"/>
        <w:rPr>
          <w:rFonts w:hint="eastAsia" w:ascii="宋体" w:hAnsi="宋体"/>
          <w:sz w:val="36"/>
          <w:szCs w:val="36"/>
        </w:rPr>
      </w:pPr>
      <w:r>
        <w:rPr>
          <w:rFonts w:ascii="宋体" w:hAnsi="宋体"/>
          <w:sz w:val="36"/>
          <w:szCs w:val="36"/>
        </w:rPr>
        <w:t>第2课时</w:t>
      </w:r>
    </w:p>
    <w:p w14:paraId="57D76459">
      <w:pPr>
        <w:spacing w:line="360" w:lineRule="auto"/>
        <w:ind w:firstLine="480" w:firstLineChars="200"/>
        <w:rPr>
          <w:rFonts w:hint="eastAsia" w:ascii="宋体" w:hAnsi="宋体"/>
          <w:sz w:val="24"/>
        </w:rPr>
      </w:pPr>
      <w:r>
        <w:rPr>
          <w:rFonts w:ascii="宋体" w:hAnsi="宋体"/>
          <w:sz w:val="24"/>
        </w:rPr>
        <w:drawing>
          <wp:inline distT="0" distB="0" distL="0" distR="0">
            <wp:extent cx="76200" cy="88900"/>
            <wp:effectExtent l="0" t="0" r="0" b="0"/>
            <wp:docPr id="9" name="图片 9" descr="三角"/>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三角"/>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76200" cy="88900"/>
                    </a:xfrm>
                    <a:prstGeom prst="rect">
                      <a:avLst/>
                    </a:prstGeom>
                    <a:noFill/>
                    <a:ln>
                      <a:noFill/>
                    </a:ln>
                  </pic:spPr>
                </pic:pic>
              </a:graphicData>
            </a:graphic>
          </wp:inline>
        </w:drawing>
      </w:r>
      <w:r>
        <w:rPr>
          <w:rFonts w:ascii="宋体" w:hAnsi="宋体"/>
          <w:sz w:val="24"/>
        </w:rPr>
        <w:t xml:space="preserve"> 课时目标</w:t>
      </w:r>
    </w:p>
    <w:p w14:paraId="7D317C86">
      <w:pPr>
        <w:spacing w:line="360" w:lineRule="auto"/>
        <w:ind w:firstLine="480" w:firstLineChars="200"/>
        <w:rPr>
          <w:rFonts w:hint="eastAsia" w:ascii="宋体" w:hAnsi="宋体"/>
          <w:sz w:val="24"/>
        </w:rPr>
      </w:pPr>
      <w:r>
        <w:rPr>
          <w:rFonts w:ascii="宋体" w:hAnsi="宋体"/>
          <w:sz w:val="24"/>
        </w:rPr>
        <w:t>学习修改习作的方法，把事情发展过程中的重要内容写清楚。</w:t>
      </w:r>
    </w:p>
    <w:p w14:paraId="6E832AD8">
      <w:pPr>
        <w:spacing w:line="360" w:lineRule="auto"/>
        <w:ind w:firstLine="480" w:firstLineChars="200"/>
        <w:jc w:val="left"/>
        <w:rPr>
          <w:rFonts w:hint="eastAsia" w:ascii="宋体" w:hAnsi="宋体"/>
          <w:sz w:val="24"/>
        </w:rPr>
      </w:pPr>
      <w:r>
        <w:rPr>
          <w:rFonts w:ascii="宋体" w:hAnsi="宋体"/>
          <w:sz w:val="24"/>
        </w:rPr>
        <w:drawing>
          <wp:inline distT="0" distB="0" distL="0" distR="0">
            <wp:extent cx="76200" cy="88900"/>
            <wp:effectExtent l="0" t="0" r="0" b="0"/>
            <wp:docPr id="10" name="图片 10" descr="三角"/>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三角"/>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76200" cy="88900"/>
                    </a:xfrm>
                    <a:prstGeom prst="rect">
                      <a:avLst/>
                    </a:prstGeom>
                    <a:noFill/>
                    <a:ln>
                      <a:noFill/>
                    </a:ln>
                  </pic:spPr>
                </pic:pic>
              </a:graphicData>
            </a:graphic>
          </wp:inline>
        </w:drawing>
      </w:r>
      <w:r>
        <w:rPr>
          <w:rFonts w:ascii="宋体" w:hAnsi="宋体"/>
          <w:sz w:val="24"/>
        </w:rPr>
        <w:t xml:space="preserve"> 教学过</w:t>
      </w:r>
      <w:r>
        <w:rPr>
          <w:rFonts w:hint="eastAsia" w:ascii="宋体" w:hAnsi="宋体"/>
          <w:sz w:val="24"/>
        </w:rPr>
        <w:t>程</w:t>
      </w:r>
    </w:p>
    <w:p w14:paraId="390F9E93">
      <w:pPr>
        <w:spacing w:line="360" w:lineRule="auto"/>
        <w:ind w:firstLine="480" w:firstLineChars="200"/>
        <w:jc w:val="center"/>
        <w:rPr>
          <w:rFonts w:hint="eastAsia" w:ascii="宋体" w:hAnsi="宋体"/>
          <w:sz w:val="24"/>
        </w:rPr>
      </w:pPr>
      <w:r>
        <w:rPr>
          <w:rFonts w:ascii="宋体" w:hAnsi="宋体"/>
          <w:sz w:val="24"/>
        </w:rPr>
        <w:t>板块一　展示习作，交流互评</w:t>
      </w:r>
    </w:p>
    <w:p w14:paraId="27433BDB">
      <w:pPr>
        <w:spacing w:line="360" w:lineRule="auto"/>
        <w:ind w:firstLine="480" w:firstLineChars="200"/>
        <w:rPr>
          <w:rFonts w:hint="eastAsia" w:ascii="宋体" w:hAnsi="宋体"/>
          <w:sz w:val="24"/>
        </w:rPr>
      </w:pPr>
      <w:r>
        <w:rPr>
          <w:rFonts w:ascii="宋体" w:hAnsi="宋体"/>
          <w:sz w:val="24"/>
        </w:rPr>
        <w:t>1.总结学生的习作情况：同学们都很认真，有的写的是自己亲身经历的一件事，有的写的是自己听说的一件事，都写了这件事发生的时间、地点和人物，写了事情的起因、经过和结果。其中有的同学写的事情的顺序更清楚，写的经过也更清楚，下面大家一起来评一评。</w:t>
      </w:r>
    </w:p>
    <w:p w14:paraId="595BFADA">
      <w:pPr>
        <w:spacing w:line="360" w:lineRule="auto"/>
        <w:ind w:firstLine="480" w:firstLineChars="200"/>
        <w:rPr>
          <w:rFonts w:hint="eastAsia" w:ascii="宋体" w:hAnsi="宋体"/>
          <w:sz w:val="24"/>
        </w:rPr>
      </w:pPr>
      <w:r>
        <w:rPr>
          <w:rFonts w:ascii="宋体" w:hAnsi="宋体"/>
          <w:sz w:val="24"/>
        </w:rPr>
        <w:t>2.集体点评两篇写事比较清楚的习作。</w:t>
      </w:r>
    </w:p>
    <w:p w14:paraId="38B3632C">
      <w:pPr>
        <w:spacing w:line="360" w:lineRule="auto"/>
        <w:ind w:firstLine="480" w:firstLineChars="200"/>
        <w:rPr>
          <w:rFonts w:hint="eastAsia" w:ascii="宋体" w:hAnsi="宋体"/>
          <w:sz w:val="24"/>
        </w:rPr>
      </w:pPr>
      <w:r>
        <w:rPr>
          <w:rFonts w:ascii="宋体" w:hAnsi="宋体"/>
          <w:sz w:val="24"/>
        </w:rPr>
        <w:t>（1）实物展示台上展示学生习作。学生朗读自己的习作。</w:t>
      </w:r>
    </w:p>
    <w:p w14:paraId="54F070FD">
      <w:pPr>
        <w:spacing w:line="360" w:lineRule="auto"/>
        <w:ind w:firstLine="480" w:firstLineChars="200"/>
        <w:rPr>
          <w:rFonts w:hint="eastAsia" w:ascii="宋体" w:hAnsi="宋体"/>
          <w:sz w:val="24"/>
        </w:rPr>
      </w:pPr>
      <w:r>
        <w:rPr>
          <w:rFonts w:ascii="宋体" w:hAnsi="宋体"/>
          <w:sz w:val="24"/>
        </w:rPr>
        <w:t>（2）对照习作评价单，以问题引导评一评：</w:t>
      </w:r>
    </w:p>
    <w:p w14:paraId="272B8A3B">
      <w:pPr>
        <w:spacing w:line="360" w:lineRule="auto"/>
        <w:ind w:firstLine="480" w:firstLineChars="200"/>
        <w:rPr>
          <w:rFonts w:hint="eastAsia" w:ascii="宋体" w:hAnsi="宋体"/>
          <w:sz w:val="24"/>
        </w:rPr>
      </w:pPr>
      <w:r>
        <w:rPr>
          <w:rFonts w:ascii="宋体" w:hAnsi="宋体"/>
          <w:sz w:val="24"/>
        </w:rPr>
        <w:t>①出示评价标准。</w:t>
      </w:r>
    </w:p>
    <w:p w14:paraId="4C62B7A0">
      <w:pPr>
        <w:spacing w:line="360" w:lineRule="auto"/>
        <w:ind w:firstLine="480" w:firstLineChars="200"/>
        <w:rPr>
          <w:rFonts w:hint="eastAsia" w:ascii="宋体" w:hAnsi="宋体"/>
          <w:sz w:val="24"/>
        </w:rPr>
      </w:pPr>
      <w:r>
        <w:rPr>
          <w:rFonts w:ascii="宋体" w:hAnsi="宋体"/>
          <w:sz w:val="24"/>
        </w:rPr>
        <w:drawing>
          <wp:inline distT="0" distB="0" distL="0" distR="0">
            <wp:extent cx="704850" cy="241300"/>
            <wp:effectExtent l="0" t="0" r="0" b="0"/>
            <wp:docPr id="11" name="图片 11" descr="课件出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课件出示"/>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704850" cy="241300"/>
                    </a:xfrm>
                    <a:prstGeom prst="rect">
                      <a:avLst/>
                    </a:prstGeom>
                    <a:noFill/>
                    <a:ln>
                      <a:noFill/>
                    </a:ln>
                  </pic:spPr>
                </pic:pic>
              </a:graphicData>
            </a:graphic>
          </wp:inline>
        </w:drawing>
      </w:r>
    </w:p>
    <w:p w14:paraId="022B45D4">
      <w:pPr>
        <w:spacing w:line="360" w:lineRule="auto"/>
        <w:ind w:firstLine="480" w:firstLineChars="200"/>
        <w:rPr>
          <w:rFonts w:hint="eastAsia" w:ascii="宋体" w:hAnsi="宋体"/>
          <w:sz w:val="24"/>
        </w:rPr>
      </w:pPr>
      <w:r>
        <w:rPr>
          <w:rFonts w:ascii="宋体" w:hAnsi="宋体"/>
          <w:sz w:val="24"/>
        </w:rPr>
        <w:t>习作评价单：</w:t>
      </w:r>
    </w:p>
    <w:p w14:paraId="51227B2E">
      <w:pPr>
        <w:numPr>
          <w:ilvl w:val="0"/>
          <w:numId w:val="2"/>
        </w:numPr>
        <w:spacing w:line="360" w:lineRule="auto"/>
        <w:rPr>
          <w:rFonts w:hint="eastAsia" w:ascii="宋体" w:hAnsi="宋体"/>
          <w:sz w:val="24"/>
        </w:rPr>
      </w:pPr>
      <w:r>
        <w:rPr>
          <w:rFonts w:ascii="宋体" w:hAnsi="宋体"/>
          <w:sz w:val="24"/>
        </w:rPr>
        <w:t>按一定的顺序（起因</w:t>
      </w:r>
      <w:r>
        <w:rPr>
          <w:rFonts w:hint="eastAsia" w:ascii="宋体" w:hAnsi="宋体"/>
          <w:sz w:val="24"/>
        </w:rPr>
        <w:t>——</w:t>
      </w:r>
      <w:r>
        <w:rPr>
          <w:rFonts w:ascii="宋体" w:hAnsi="宋体"/>
          <w:sz w:val="24"/>
        </w:rPr>
        <w:t>经过</w:t>
      </w:r>
      <w:r>
        <w:rPr>
          <w:rFonts w:hint="eastAsia" w:ascii="宋体" w:hAnsi="宋体"/>
          <w:sz w:val="24"/>
        </w:rPr>
        <w:t>——</w:t>
      </w:r>
      <w:r>
        <w:rPr>
          <w:rFonts w:ascii="宋体" w:hAnsi="宋体"/>
          <w:sz w:val="24"/>
        </w:rPr>
        <w:t>结果）写事情。☆</w:t>
      </w:r>
    </w:p>
    <w:p w14:paraId="32DC7126">
      <w:pPr>
        <w:numPr>
          <w:ilvl w:val="0"/>
          <w:numId w:val="2"/>
        </w:numPr>
        <w:spacing w:line="360" w:lineRule="auto"/>
        <w:rPr>
          <w:rFonts w:hint="eastAsia" w:ascii="宋体" w:hAnsi="宋体"/>
          <w:sz w:val="24"/>
        </w:rPr>
      </w:pPr>
      <w:r>
        <w:rPr>
          <w:rFonts w:ascii="宋体" w:hAnsi="宋体"/>
          <w:sz w:val="24"/>
        </w:rPr>
        <w:t>把事情发展过程中的重要内容写清楚。☆</w:t>
      </w:r>
    </w:p>
    <w:p w14:paraId="4DED9CB0">
      <w:pPr>
        <w:numPr>
          <w:ilvl w:val="0"/>
          <w:numId w:val="2"/>
        </w:numPr>
        <w:spacing w:line="360" w:lineRule="auto"/>
        <w:rPr>
          <w:rFonts w:hint="eastAsia" w:ascii="宋体" w:hAnsi="宋体"/>
          <w:sz w:val="24"/>
        </w:rPr>
      </w:pPr>
      <w:r>
        <w:rPr>
          <w:rFonts w:ascii="宋体" w:hAnsi="宋体"/>
          <w:sz w:val="24"/>
        </w:rPr>
        <w:t>语言通顺，不写错别字。☆</w:t>
      </w:r>
    </w:p>
    <w:p w14:paraId="2FA0FCA2">
      <w:pPr>
        <w:spacing w:line="360" w:lineRule="auto"/>
        <w:ind w:firstLine="480" w:firstLineChars="200"/>
        <w:rPr>
          <w:rFonts w:hint="eastAsia" w:ascii="宋体" w:hAnsi="宋体"/>
          <w:sz w:val="24"/>
        </w:rPr>
      </w:pPr>
      <w:r>
        <w:rPr>
          <w:rFonts w:ascii="宋体" w:hAnsi="宋体"/>
          <w:sz w:val="24"/>
        </w:rPr>
        <w:t>②提问，引导评价：</w:t>
      </w:r>
    </w:p>
    <w:p w14:paraId="4E088D85">
      <w:pPr>
        <w:spacing w:line="360" w:lineRule="auto"/>
        <w:ind w:firstLine="480" w:firstLineChars="200"/>
        <w:rPr>
          <w:rFonts w:hint="eastAsia" w:ascii="宋体" w:hAnsi="宋体"/>
          <w:sz w:val="24"/>
        </w:rPr>
      </w:pPr>
      <w:r>
        <w:rPr>
          <w:rFonts w:ascii="宋体" w:hAnsi="宋体"/>
          <w:sz w:val="24"/>
        </w:rPr>
        <w:t>a.有没有按一定顺序写事情？</w:t>
      </w:r>
    </w:p>
    <w:p w14:paraId="392A09C6">
      <w:pPr>
        <w:spacing w:line="360" w:lineRule="auto"/>
        <w:ind w:firstLine="480" w:firstLineChars="200"/>
        <w:rPr>
          <w:rFonts w:hint="eastAsia" w:ascii="宋体" w:hAnsi="宋体"/>
          <w:sz w:val="24"/>
        </w:rPr>
      </w:pPr>
      <w:r>
        <w:rPr>
          <w:rFonts w:ascii="宋体" w:hAnsi="宋体"/>
          <w:sz w:val="24"/>
        </w:rPr>
        <w:t>b.有没有把时间、地点、人物、起因、经过、结果交代清楚？</w:t>
      </w:r>
    </w:p>
    <w:p w14:paraId="1CC5BE55">
      <w:pPr>
        <w:spacing w:line="360" w:lineRule="auto"/>
        <w:ind w:firstLine="480" w:firstLineChars="200"/>
        <w:rPr>
          <w:rFonts w:hint="eastAsia" w:ascii="宋体" w:hAnsi="宋体"/>
          <w:sz w:val="24"/>
        </w:rPr>
      </w:pPr>
      <w:r>
        <w:rPr>
          <w:rFonts w:ascii="宋体" w:hAnsi="宋体"/>
          <w:sz w:val="24"/>
        </w:rPr>
        <w:t>c.有没有把事情中的重要内容写清楚？</w:t>
      </w:r>
    </w:p>
    <w:p w14:paraId="69238EB4">
      <w:pPr>
        <w:spacing w:line="360" w:lineRule="auto"/>
        <w:ind w:firstLine="480" w:firstLineChars="200"/>
        <w:rPr>
          <w:rFonts w:hint="eastAsia" w:ascii="宋体" w:hAnsi="宋体"/>
          <w:sz w:val="24"/>
        </w:rPr>
      </w:pPr>
      <w:r>
        <w:rPr>
          <w:rFonts w:ascii="宋体" w:hAnsi="宋体"/>
          <w:sz w:val="24"/>
        </w:rPr>
        <w:t>3.同桌互评：我们每个同学都可以展示自己的习作，同桌合作，根据习作评价标准互相评一评。</w:t>
      </w:r>
    </w:p>
    <w:p w14:paraId="142688B4">
      <w:pPr>
        <w:spacing w:line="360" w:lineRule="auto"/>
        <w:ind w:firstLine="480" w:firstLineChars="200"/>
        <w:rPr>
          <w:rFonts w:hint="eastAsia" w:ascii="宋体" w:hAnsi="宋体"/>
          <w:sz w:val="24"/>
        </w:rPr>
      </w:pPr>
      <w:r>
        <w:rPr>
          <w:rFonts w:ascii="宋体" w:hAnsi="宋体"/>
          <w:sz w:val="24"/>
        </w:rPr>
        <w:t>4.全班交流：习作存在的主要问题是什么？</w:t>
      </w:r>
    </w:p>
    <w:p w14:paraId="255717CA">
      <w:pPr>
        <w:spacing w:line="360" w:lineRule="auto"/>
        <w:ind w:firstLine="480" w:firstLineChars="200"/>
        <w:rPr>
          <w:rFonts w:hint="eastAsia" w:ascii="宋体" w:hAnsi="宋体"/>
          <w:sz w:val="24"/>
        </w:rPr>
      </w:pPr>
      <w:r>
        <w:rPr>
          <w:rFonts w:ascii="宋体" w:hAnsi="宋体"/>
          <w:sz w:val="24"/>
        </w:rPr>
        <w:t>预设：</w:t>
      </w:r>
    </w:p>
    <w:p w14:paraId="19387547">
      <w:pPr>
        <w:spacing w:line="360" w:lineRule="auto"/>
        <w:ind w:firstLine="480" w:firstLineChars="200"/>
        <w:rPr>
          <w:rFonts w:hint="eastAsia" w:ascii="宋体" w:hAnsi="宋体"/>
          <w:sz w:val="24"/>
        </w:rPr>
      </w:pPr>
      <w:r>
        <w:rPr>
          <w:rFonts w:ascii="宋体" w:hAnsi="宋体"/>
          <w:sz w:val="24"/>
        </w:rPr>
        <w:t>（1）有的同学像记流水账。</w:t>
      </w:r>
    </w:p>
    <w:p w14:paraId="25F7F6EB">
      <w:pPr>
        <w:spacing w:line="360" w:lineRule="auto"/>
        <w:ind w:firstLine="480" w:firstLineChars="200"/>
        <w:rPr>
          <w:rFonts w:hint="eastAsia" w:ascii="宋体" w:hAnsi="宋体"/>
          <w:sz w:val="24"/>
        </w:rPr>
      </w:pPr>
      <w:r>
        <w:rPr>
          <w:rFonts w:ascii="宋体" w:hAnsi="宋体"/>
          <w:sz w:val="24"/>
        </w:rPr>
        <w:t>（2）事情的顺序写得</w:t>
      </w:r>
      <w:r>
        <w:rPr>
          <w:rFonts w:hint="eastAsia" w:ascii="宋体" w:hAnsi="宋体"/>
          <w:sz w:val="24"/>
        </w:rPr>
        <w:t>不是十分清楚。</w:t>
      </w:r>
    </w:p>
    <w:p w14:paraId="34C84BD8">
      <w:pPr>
        <w:spacing w:line="360" w:lineRule="auto"/>
        <w:ind w:firstLine="480" w:firstLineChars="200"/>
        <w:rPr>
          <w:rFonts w:hint="eastAsia" w:ascii="宋体" w:hAnsi="宋体"/>
          <w:sz w:val="24"/>
        </w:rPr>
      </w:pPr>
      <w:r>
        <w:rPr>
          <w:rFonts w:hint="eastAsia" w:ascii="宋体" w:hAnsi="宋体"/>
          <w:sz w:val="24"/>
        </w:rPr>
        <w:t>（</w:t>
      </w:r>
      <w:r>
        <w:rPr>
          <w:rFonts w:ascii="宋体" w:hAnsi="宋体"/>
          <w:sz w:val="24"/>
        </w:rPr>
        <w:t>3）事情的起因、经过、结果写得不清楚。</w:t>
      </w:r>
    </w:p>
    <w:p w14:paraId="03127956">
      <w:pPr>
        <w:spacing w:line="360" w:lineRule="auto"/>
        <w:ind w:firstLine="480" w:firstLineChars="200"/>
        <w:rPr>
          <w:rFonts w:hint="eastAsia" w:ascii="宋体" w:hAnsi="宋体"/>
          <w:sz w:val="24"/>
        </w:rPr>
      </w:pPr>
      <w:r>
        <w:rPr>
          <w:rFonts w:ascii="宋体" w:hAnsi="宋体"/>
          <w:sz w:val="24"/>
        </w:rPr>
        <w:t>（4）重要内容写得不清楚。</w:t>
      </w:r>
    </w:p>
    <w:p w14:paraId="76C57FE0">
      <w:pPr>
        <w:spacing w:line="360" w:lineRule="auto"/>
        <w:ind w:firstLine="480" w:firstLineChars="200"/>
        <w:jc w:val="center"/>
        <w:rPr>
          <w:rFonts w:hint="eastAsia" w:ascii="宋体" w:hAnsi="宋体"/>
          <w:sz w:val="24"/>
        </w:rPr>
      </w:pPr>
      <w:r>
        <w:rPr>
          <w:rFonts w:ascii="宋体" w:hAnsi="宋体"/>
          <w:sz w:val="24"/>
        </w:rPr>
        <w:t>板块二　借助例文，指导修改</w:t>
      </w:r>
    </w:p>
    <w:p w14:paraId="11C7B7F4">
      <w:pPr>
        <w:spacing w:line="360" w:lineRule="auto"/>
        <w:ind w:firstLine="480" w:firstLineChars="200"/>
        <w:rPr>
          <w:rFonts w:hint="eastAsia" w:ascii="宋体" w:hAnsi="宋体"/>
          <w:sz w:val="24"/>
        </w:rPr>
      </w:pPr>
      <w:r>
        <w:rPr>
          <w:rFonts w:ascii="宋体" w:hAnsi="宋体"/>
          <w:sz w:val="24"/>
        </w:rPr>
        <w:t>1.指导围绕重点内容写清楚。</w:t>
      </w:r>
    </w:p>
    <w:p w14:paraId="35E8D4B2">
      <w:pPr>
        <w:spacing w:line="360" w:lineRule="auto"/>
        <w:ind w:firstLine="480" w:firstLineChars="200"/>
        <w:rPr>
          <w:rFonts w:hint="eastAsia" w:ascii="宋体" w:hAnsi="宋体"/>
          <w:sz w:val="24"/>
        </w:rPr>
      </w:pPr>
      <w:r>
        <w:rPr>
          <w:rFonts w:ascii="宋体" w:hAnsi="宋体"/>
          <w:sz w:val="24"/>
        </w:rPr>
        <w:t>（1）引导：我们来看看习作例文《小木船》，文章写了时间跨度比较大的事，为什么不像记流水账呢？请你默读《小木船》，用“____”画出文中的时间词，想一想“我”和陈明的矛盾究竟持续了多长时间。</w:t>
      </w:r>
    </w:p>
    <w:p w14:paraId="40348E53">
      <w:pPr>
        <w:spacing w:line="360" w:lineRule="auto"/>
        <w:ind w:firstLine="480" w:firstLineChars="200"/>
        <w:rPr>
          <w:rFonts w:hint="eastAsia" w:ascii="宋体" w:hAnsi="宋体"/>
          <w:sz w:val="24"/>
        </w:rPr>
      </w:pPr>
      <w:r>
        <w:rPr>
          <w:rFonts w:ascii="宋体" w:hAnsi="宋体"/>
          <w:sz w:val="24"/>
        </w:rPr>
        <w:t>预设：几个月，很长时间。</w:t>
      </w:r>
    </w:p>
    <w:p w14:paraId="3B44E1F1">
      <w:pPr>
        <w:spacing w:line="360" w:lineRule="auto"/>
        <w:ind w:firstLine="480" w:firstLineChars="200"/>
        <w:rPr>
          <w:rFonts w:hint="eastAsia" w:ascii="宋体" w:hAnsi="宋体"/>
          <w:sz w:val="24"/>
        </w:rPr>
      </w:pPr>
      <w:r>
        <w:rPr>
          <w:rFonts w:ascii="宋体" w:hAnsi="宋体"/>
          <w:sz w:val="24"/>
        </w:rPr>
        <w:t>（2）思考：作者没有写那几个月的事，那几个月真的什么事都没有发生吗？</w:t>
      </w:r>
    </w:p>
    <w:p w14:paraId="5C9CA195">
      <w:pPr>
        <w:spacing w:line="360" w:lineRule="auto"/>
        <w:ind w:firstLine="480" w:firstLineChars="200"/>
        <w:rPr>
          <w:rFonts w:hint="eastAsia" w:ascii="宋体" w:hAnsi="宋体"/>
          <w:sz w:val="24"/>
        </w:rPr>
      </w:pPr>
      <w:r>
        <w:rPr>
          <w:rFonts w:hint="eastAsia" w:ascii="宋体" w:hAnsi="宋体"/>
          <w:sz w:val="24"/>
        </w:rPr>
        <w:t>（</w:t>
      </w:r>
      <w:r>
        <w:rPr>
          <w:rFonts w:ascii="宋体" w:hAnsi="宋体"/>
          <w:sz w:val="24"/>
        </w:rPr>
        <w:t>3）讨论：“我”和陈明的矛盾持续了很长一段时间，课文只用“转眼几个月过去了”一句话加以交代，你觉得课文有没有把事情写清楚？</w:t>
      </w:r>
    </w:p>
    <w:p w14:paraId="7FEFB275">
      <w:pPr>
        <w:spacing w:line="360" w:lineRule="auto"/>
        <w:ind w:firstLine="480" w:firstLineChars="200"/>
        <w:rPr>
          <w:rFonts w:hint="eastAsia" w:ascii="宋体" w:hAnsi="宋体"/>
          <w:sz w:val="24"/>
        </w:rPr>
      </w:pPr>
      <w:r>
        <w:rPr>
          <w:rFonts w:ascii="宋体" w:hAnsi="宋体"/>
          <w:sz w:val="24"/>
        </w:rPr>
        <w:t>预设：写时间跨度比较大的事，要围绕重要内容写，不重要的内容简单交代。</w:t>
      </w:r>
    </w:p>
    <w:p w14:paraId="299E30D6">
      <w:pPr>
        <w:spacing w:line="360" w:lineRule="auto"/>
        <w:ind w:firstLine="480" w:firstLineChars="200"/>
        <w:rPr>
          <w:rFonts w:hint="eastAsia" w:ascii="宋体" w:hAnsi="宋体"/>
          <w:sz w:val="24"/>
        </w:rPr>
      </w:pPr>
      <w:r>
        <w:rPr>
          <w:rFonts w:ascii="宋体" w:hAnsi="宋体"/>
          <w:sz w:val="24"/>
        </w:rPr>
        <w:t>（4）引导梳理：从这里我们学到了一个妙招——写时间跨度比较大的事，要围绕重要内容写，不重要的内容简单交代。那么我们的“流水账”要是去掉那些不重要的内容，或者一笔带过，就不是流水账了。</w:t>
      </w:r>
    </w:p>
    <w:p w14:paraId="34C43ECF">
      <w:pPr>
        <w:spacing w:line="360" w:lineRule="auto"/>
        <w:ind w:firstLine="480" w:firstLineChars="200"/>
        <w:rPr>
          <w:rFonts w:hint="eastAsia" w:ascii="宋体" w:hAnsi="宋体"/>
          <w:sz w:val="24"/>
        </w:rPr>
      </w:pPr>
      <w:r>
        <w:rPr>
          <w:rFonts w:ascii="宋体" w:hAnsi="宋体"/>
          <w:sz w:val="24"/>
        </w:rPr>
        <w:t>2.指导把重点内容写清楚。</w:t>
      </w:r>
    </w:p>
    <w:p w14:paraId="67AA6676">
      <w:pPr>
        <w:spacing w:line="360" w:lineRule="auto"/>
        <w:ind w:firstLine="480" w:firstLineChars="200"/>
        <w:rPr>
          <w:rFonts w:hint="eastAsia" w:ascii="宋体" w:hAnsi="宋体"/>
          <w:sz w:val="24"/>
        </w:rPr>
      </w:pPr>
      <w:r>
        <w:rPr>
          <w:rFonts w:ascii="宋体" w:hAnsi="宋体"/>
          <w:sz w:val="24"/>
        </w:rPr>
        <w:t>（1）点拨：有的同学把事情发展过程中的重点内容写得很清楚，他们是怎么做到的呢？原</w:t>
      </w:r>
      <w:r>
        <w:rPr>
          <w:rFonts w:hint="eastAsia" w:ascii="宋体" w:hAnsi="宋体"/>
          <w:sz w:val="24"/>
        </w:rPr>
        <w:t>来他们从《小木船》这篇课文中找到了秘诀。</w:t>
      </w:r>
    </w:p>
    <w:p w14:paraId="0F299FDA">
      <w:pPr>
        <w:spacing w:line="360" w:lineRule="auto"/>
        <w:ind w:firstLine="480" w:firstLineChars="200"/>
        <w:rPr>
          <w:rFonts w:hint="eastAsia" w:ascii="宋体" w:hAnsi="宋体"/>
          <w:sz w:val="24"/>
        </w:rPr>
      </w:pPr>
      <w:r>
        <w:rPr>
          <w:rFonts w:hint="eastAsia" w:ascii="宋体" w:hAnsi="宋体"/>
          <w:sz w:val="24"/>
        </w:rPr>
        <w:t>（</w:t>
      </w:r>
      <w:r>
        <w:rPr>
          <w:rFonts w:ascii="宋体" w:hAnsi="宋体"/>
          <w:sz w:val="24"/>
        </w:rPr>
        <w:t>2）出示语段，比一比：要是把例文第3自然段改写成语段一，你认为好吗？为什么？</w:t>
      </w:r>
    </w:p>
    <w:p w14:paraId="4AE61FA6">
      <w:pPr>
        <w:spacing w:line="360" w:lineRule="auto"/>
        <w:ind w:firstLine="480" w:firstLineChars="200"/>
        <w:rPr>
          <w:rFonts w:hint="eastAsia" w:ascii="宋体" w:hAnsi="宋体"/>
          <w:sz w:val="24"/>
        </w:rPr>
      </w:pPr>
      <w:r>
        <w:rPr>
          <w:rFonts w:ascii="宋体" w:hAnsi="宋体"/>
          <w:sz w:val="24"/>
        </w:rPr>
        <w:drawing>
          <wp:inline distT="0" distB="0" distL="0" distR="0">
            <wp:extent cx="704850" cy="241300"/>
            <wp:effectExtent l="0" t="0" r="0" b="0"/>
            <wp:docPr id="12" name="图片 12" descr="课件出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课件出示"/>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704850" cy="241300"/>
                    </a:xfrm>
                    <a:prstGeom prst="rect">
                      <a:avLst/>
                    </a:prstGeom>
                    <a:noFill/>
                    <a:ln>
                      <a:noFill/>
                    </a:ln>
                  </pic:spPr>
                </pic:pic>
              </a:graphicData>
            </a:graphic>
          </wp:inline>
        </w:drawing>
      </w:r>
    </w:p>
    <w:p w14:paraId="7958F8A5">
      <w:pPr>
        <w:spacing w:line="360" w:lineRule="auto"/>
        <w:ind w:firstLine="480" w:firstLineChars="200"/>
        <w:rPr>
          <w:rFonts w:hint="eastAsia" w:ascii="宋体" w:hAnsi="宋体"/>
          <w:sz w:val="24"/>
        </w:rPr>
      </w:pPr>
      <w:r>
        <w:rPr>
          <w:rFonts w:ascii="宋体" w:hAnsi="宋体"/>
          <w:sz w:val="24"/>
        </w:rPr>
        <w:t>语段一：有一天，发生了一件不愉快的事。我们俩温习完功课，把自己在舰模小组做的小木船拿出来玩。我不小心一脚踩在小木船上，把它踩碎了。这一下，陈明生气了。我们的友谊从此破裂了。</w:t>
      </w:r>
    </w:p>
    <w:p w14:paraId="6547CDDF">
      <w:pPr>
        <w:spacing w:line="360" w:lineRule="auto"/>
        <w:ind w:firstLine="480" w:firstLineChars="200"/>
        <w:rPr>
          <w:rFonts w:hint="eastAsia" w:ascii="宋体" w:hAnsi="宋体"/>
          <w:sz w:val="24"/>
        </w:rPr>
      </w:pPr>
      <w:r>
        <w:rPr>
          <w:rFonts w:ascii="宋体" w:hAnsi="宋体"/>
          <w:sz w:val="24"/>
        </w:rPr>
        <w:t>语段二：有一天，发生了一件不愉快的事。我们俩温习完功课，把自己在舰模小组做的小木船拿出来玩。我见他那只做得很精致，就拿在手上，翻过来掉过去地看，总舍不得放下。不料我一失手，啪</w:t>
      </w:r>
      <w:r>
        <w:rPr>
          <w:rFonts w:hint="eastAsia" w:ascii="宋体" w:hAnsi="宋体"/>
          <w:sz w:val="24"/>
        </w:rPr>
        <w:t>的一声，小木船掉在地上，摔坏了。他一看，急了，哭着要我赔。我上前分辩说：“我不是故意的。”他生气地说：“谁叫你不小心，非赔不可！”还用力推了我一下。我往后一退，正好一脚踩在小木船上，把它踩碎了。这一下，陈明更生气了。他拿起我的小木船，使劲摔在地上，用脚踩了两下，一把抓起书包，头也不回地走了。看着被他踩坏的小木船，我也气得说不出话来。我们的友谊从此破裂了。</w:t>
      </w:r>
    </w:p>
    <w:p w14:paraId="0EB1CEA3">
      <w:pPr>
        <w:spacing w:line="360" w:lineRule="auto"/>
        <w:ind w:firstLine="480" w:firstLineChars="200"/>
        <w:rPr>
          <w:rFonts w:hint="eastAsia" w:ascii="宋体" w:hAnsi="宋体"/>
          <w:sz w:val="24"/>
        </w:rPr>
      </w:pPr>
      <w:r>
        <w:rPr>
          <w:rFonts w:ascii="宋体" w:hAnsi="宋体"/>
          <w:sz w:val="24"/>
        </w:rPr>
        <w:t>①学生默读两个语段。</w:t>
      </w:r>
    </w:p>
    <w:p w14:paraId="565108E6">
      <w:pPr>
        <w:spacing w:line="360" w:lineRule="auto"/>
        <w:ind w:firstLine="480" w:firstLineChars="200"/>
        <w:rPr>
          <w:rFonts w:hint="eastAsia" w:ascii="宋体" w:hAnsi="宋体"/>
          <w:sz w:val="24"/>
        </w:rPr>
      </w:pPr>
      <w:r>
        <w:rPr>
          <w:rFonts w:ascii="宋体" w:hAnsi="宋体"/>
          <w:sz w:val="24"/>
        </w:rPr>
        <w:t>②指名交流。</w:t>
      </w:r>
    </w:p>
    <w:p w14:paraId="7DCF368B">
      <w:pPr>
        <w:spacing w:line="360" w:lineRule="auto"/>
        <w:ind w:firstLine="480" w:firstLineChars="200"/>
        <w:rPr>
          <w:rFonts w:hint="eastAsia" w:ascii="宋体" w:hAnsi="宋体"/>
          <w:sz w:val="24"/>
        </w:rPr>
      </w:pPr>
      <w:r>
        <w:rPr>
          <w:rFonts w:ascii="宋体" w:hAnsi="宋体"/>
          <w:sz w:val="24"/>
        </w:rPr>
        <w:t>预设：不好。语段一中，“我”和陈明具体是怎么说的、怎么做的没有写，这样读者就不清楚“我”和陈明的友谊破裂的过程</w:t>
      </w:r>
      <w:r>
        <w:rPr>
          <w:rFonts w:hint="eastAsia" w:ascii="宋体" w:hAnsi="宋体"/>
          <w:sz w:val="24"/>
        </w:rPr>
        <w:t>。像课文那样写，就把“我们”友谊破裂的过程写清楚了，让人印象深刻。</w:t>
      </w:r>
    </w:p>
    <w:p w14:paraId="116C6E48">
      <w:pPr>
        <w:spacing w:line="360" w:lineRule="auto"/>
        <w:ind w:firstLine="480" w:firstLineChars="200"/>
        <w:rPr>
          <w:rFonts w:hint="eastAsia" w:ascii="宋体" w:hAnsi="宋体"/>
          <w:sz w:val="24"/>
        </w:rPr>
      </w:pPr>
      <w:r>
        <w:rPr>
          <w:rFonts w:hint="eastAsia" w:ascii="宋体" w:hAnsi="宋体"/>
          <w:sz w:val="24"/>
        </w:rPr>
        <w:t>（</w:t>
      </w:r>
      <w:r>
        <w:rPr>
          <w:rFonts w:ascii="宋体" w:hAnsi="宋体"/>
          <w:sz w:val="24"/>
        </w:rPr>
        <w:t>3）链接本单元课文中把怎么说、怎么做写清楚的语段，说说作者是怎么写清楚的。</w:t>
      </w:r>
    </w:p>
    <w:p w14:paraId="07CF7655">
      <w:pPr>
        <w:spacing w:line="360" w:lineRule="auto"/>
        <w:ind w:firstLine="480" w:firstLineChars="200"/>
        <w:rPr>
          <w:rFonts w:hint="eastAsia" w:ascii="宋体" w:hAnsi="宋体"/>
          <w:sz w:val="24"/>
        </w:rPr>
      </w:pPr>
      <w:r>
        <w:rPr>
          <w:rFonts w:ascii="宋体" w:hAnsi="宋体"/>
          <w:sz w:val="24"/>
        </w:rPr>
        <w:drawing>
          <wp:inline distT="0" distB="0" distL="0" distR="0">
            <wp:extent cx="704850" cy="241300"/>
            <wp:effectExtent l="0" t="0" r="0" b="0"/>
            <wp:docPr id="1" name="图片 13" descr="课件出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3" descr="课件出示"/>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704850" cy="241300"/>
                    </a:xfrm>
                    <a:prstGeom prst="rect">
                      <a:avLst/>
                    </a:prstGeom>
                    <a:noFill/>
                    <a:ln>
                      <a:noFill/>
                    </a:ln>
                  </pic:spPr>
                </pic:pic>
              </a:graphicData>
            </a:graphic>
          </wp:inline>
        </w:drawing>
      </w:r>
    </w:p>
    <w:p w14:paraId="3CFB5ADE">
      <w:pPr>
        <w:spacing w:line="360" w:lineRule="auto"/>
        <w:ind w:firstLine="480" w:firstLineChars="200"/>
        <w:rPr>
          <w:rFonts w:hint="eastAsia" w:ascii="宋体" w:hAnsi="宋体"/>
          <w:sz w:val="24"/>
        </w:rPr>
      </w:pPr>
      <w:r>
        <w:rPr>
          <w:rFonts w:ascii="宋体" w:hAnsi="宋体"/>
          <w:sz w:val="24"/>
        </w:rPr>
        <w:t>老麻雀用自己的身躯掩护着小麻雀，想拯救自己的幼儿。可是因为紧张，它浑身发抖，发出嘶哑的声音，准备着一场搏斗。</w:t>
      </w:r>
    </w:p>
    <w:p w14:paraId="11D9D523">
      <w:pPr>
        <w:spacing w:line="360" w:lineRule="auto"/>
        <w:ind w:firstLine="480" w:firstLineChars="200"/>
        <w:rPr>
          <w:rFonts w:hint="eastAsia" w:ascii="宋体" w:hAnsi="宋体"/>
          <w:sz w:val="24"/>
        </w:rPr>
      </w:pPr>
      <w:r>
        <w:rPr>
          <w:rFonts w:ascii="宋体" w:hAnsi="宋体"/>
          <w:sz w:val="24"/>
        </w:rPr>
        <w:t>过了一会儿，奶奶拿了一根长竹竿从屋里出来了。她走到树下，挑熟了的杏往下打。她脚底下站不大稳，身子颤颤巍巍的。</w:t>
      </w:r>
    </w:p>
    <w:p w14:paraId="6CD25510">
      <w:pPr>
        <w:spacing w:line="360" w:lineRule="auto"/>
        <w:ind w:firstLine="480" w:firstLineChars="200"/>
        <w:rPr>
          <w:rFonts w:hint="eastAsia" w:ascii="宋体" w:hAnsi="宋体"/>
          <w:sz w:val="24"/>
        </w:rPr>
      </w:pPr>
      <w:r>
        <w:rPr>
          <w:rFonts w:ascii="宋体" w:hAnsi="宋体"/>
          <w:sz w:val="24"/>
        </w:rPr>
        <w:t>他满脸通红，激动地说：“那次是我不好，不该弄坏你的船。明天我家就要搬走了，我做了这只船送给你，留个纪念吧！”</w:t>
      </w:r>
    </w:p>
    <w:p w14:paraId="5C162D3D">
      <w:pPr>
        <w:spacing w:line="360" w:lineRule="auto"/>
        <w:ind w:firstLine="480" w:firstLineChars="200"/>
        <w:rPr>
          <w:rFonts w:hint="eastAsia" w:ascii="宋体" w:hAnsi="宋体"/>
          <w:sz w:val="24"/>
        </w:rPr>
      </w:pPr>
      <w:r>
        <w:rPr>
          <w:rFonts w:ascii="宋体" w:hAnsi="宋体"/>
          <w:sz w:val="24"/>
        </w:rPr>
        <w:t>学</w:t>
      </w:r>
      <w:r>
        <w:rPr>
          <w:rFonts w:hint="eastAsia" w:ascii="宋体" w:hAnsi="宋体"/>
          <w:sz w:val="24"/>
        </w:rPr>
        <w:t>生交流预设：</w:t>
      </w:r>
    </w:p>
    <w:p w14:paraId="59D262B0">
      <w:pPr>
        <w:spacing w:line="360" w:lineRule="auto"/>
        <w:ind w:firstLine="480" w:firstLineChars="200"/>
        <w:rPr>
          <w:rFonts w:hint="eastAsia" w:ascii="宋体" w:hAnsi="宋体"/>
          <w:sz w:val="24"/>
        </w:rPr>
      </w:pPr>
      <w:r>
        <w:rPr>
          <w:rFonts w:hint="eastAsia" w:ascii="宋体" w:hAnsi="宋体"/>
          <w:sz w:val="24"/>
        </w:rPr>
        <w:t>①写清楚了“我”的猜测——掩护小麻雀是想拯救自己的幼儿；写清楚了听到的声音——嘶哑的声音。</w:t>
      </w:r>
    </w:p>
    <w:p w14:paraId="7720D87E">
      <w:pPr>
        <w:spacing w:line="360" w:lineRule="auto"/>
        <w:ind w:firstLine="480" w:firstLineChars="200"/>
        <w:rPr>
          <w:rFonts w:hint="eastAsia" w:ascii="宋体" w:hAnsi="宋体"/>
          <w:sz w:val="24"/>
        </w:rPr>
      </w:pPr>
      <w:r>
        <w:rPr>
          <w:rFonts w:hint="eastAsia" w:ascii="宋体" w:hAnsi="宋体"/>
          <w:sz w:val="24"/>
        </w:rPr>
        <w:t>②写清楚了奶奶打杏的动作。</w:t>
      </w:r>
    </w:p>
    <w:p w14:paraId="421E62D1">
      <w:pPr>
        <w:spacing w:line="360" w:lineRule="auto"/>
        <w:ind w:firstLine="480" w:firstLineChars="200"/>
        <w:rPr>
          <w:rFonts w:hint="eastAsia" w:ascii="宋体" w:hAnsi="宋体"/>
          <w:sz w:val="24"/>
        </w:rPr>
      </w:pPr>
      <w:r>
        <w:rPr>
          <w:rFonts w:hint="eastAsia" w:ascii="宋体" w:hAnsi="宋体"/>
          <w:sz w:val="24"/>
        </w:rPr>
        <w:t>③写清楚了陈明的语言，交代了“我”和陈明和好的过程。</w:t>
      </w:r>
    </w:p>
    <w:p w14:paraId="22C1CE4F">
      <w:pPr>
        <w:spacing w:line="360" w:lineRule="auto"/>
        <w:ind w:firstLine="480" w:firstLineChars="200"/>
        <w:rPr>
          <w:rFonts w:hint="eastAsia" w:ascii="宋体" w:hAnsi="宋体"/>
          <w:sz w:val="24"/>
        </w:rPr>
      </w:pPr>
      <w:r>
        <w:rPr>
          <w:rFonts w:hint="eastAsia" w:ascii="宋体" w:hAnsi="宋体"/>
          <w:sz w:val="24"/>
        </w:rPr>
        <w:t>（</w:t>
      </w:r>
      <w:r>
        <w:rPr>
          <w:rFonts w:ascii="宋体" w:hAnsi="宋体"/>
          <w:sz w:val="24"/>
        </w:rPr>
        <w:t>4）引导梳理：学到这里，我们又找到一个妙招，即围绕重点内容，把事情发展过程中人物怎么说的、怎么做的、听到了什么等写清楚。</w:t>
      </w:r>
    </w:p>
    <w:p w14:paraId="00147323">
      <w:pPr>
        <w:spacing w:line="360" w:lineRule="auto"/>
        <w:ind w:firstLine="480" w:firstLineChars="200"/>
        <w:rPr>
          <w:rFonts w:hint="eastAsia" w:ascii="宋体" w:hAnsi="宋体"/>
          <w:sz w:val="24"/>
        </w:rPr>
      </w:pPr>
      <w:r>
        <w:rPr>
          <w:rFonts w:hint="eastAsia" w:ascii="宋体" w:hAnsi="宋体"/>
          <w:sz w:val="24"/>
        </w:rPr>
        <w:t>【设计意图】</w:t>
      </w:r>
      <w:r>
        <w:rPr>
          <w:rFonts w:ascii="宋体" w:hAnsi="宋体"/>
          <w:sz w:val="24"/>
        </w:rPr>
        <w:t>“教学生阅读，一部分的目的在于给他们写作的榜样。”重视阅读与习作的横向联系，遴选出例文中有代表性的语段，为学生习作提供例子，引导学生学习修改，从而把自己印象深的事写清楚。</w:t>
      </w:r>
    </w:p>
    <w:p w14:paraId="2B91AF4D">
      <w:pPr>
        <w:spacing w:line="360" w:lineRule="auto"/>
        <w:ind w:firstLine="480" w:firstLineChars="200"/>
        <w:jc w:val="center"/>
        <w:rPr>
          <w:rFonts w:hint="eastAsia" w:ascii="宋体" w:hAnsi="宋体"/>
          <w:sz w:val="24"/>
        </w:rPr>
      </w:pPr>
      <w:r>
        <w:rPr>
          <w:rFonts w:ascii="宋体" w:hAnsi="宋体"/>
          <w:sz w:val="24"/>
        </w:rPr>
        <w:t>板块三　运用方法，修改习作</w:t>
      </w:r>
    </w:p>
    <w:p w14:paraId="0EFEEF8C">
      <w:pPr>
        <w:spacing w:line="360" w:lineRule="auto"/>
        <w:ind w:firstLine="480" w:firstLineChars="200"/>
        <w:rPr>
          <w:rFonts w:hint="eastAsia" w:ascii="宋体" w:hAnsi="宋体"/>
          <w:sz w:val="24"/>
        </w:rPr>
      </w:pPr>
      <w:r>
        <w:rPr>
          <w:rFonts w:ascii="宋体" w:hAnsi="宋体"/>
          <w:sz w:val="24"/>
        </w:rPr>
        <w:t>1.根据上面的梳理，出示修改任务和妙招。</w:t>
      </w:r>
    </w:p>
    <w:p w14:paraId="6538956A">
      <w:pPr>
        <w:spacing w:line="360" w:lineRule="auto"/>
        <w:ind w:firstLine="480" w:firstLineChars="200"/>
        <w:rPr>
          <w:rFonts w:hint="eastAsia" w:ascii="宋体" w:hAnsi="宋体"/>
          <w:sz w:val="24"/>
        </w:rPr>
      </w:pPr>
      <w:r>
        <w:rPr>
          <w:rFonts w:ascii="宋体" w:hAnsi="宋体"/>
          <w:sz w:val="24"/>
        </w:rPr>
        <w:t>（1）任务：用修改符号修改自己的习作。</w:t>
      </w:r>
    </w:p>
    <w:p w14:paraId="46C8EF41">
      <w:pPr>
        <w:spacing w:line="360" w:lineRule="auto"/>
        <w:ind w:firstLine="480" w:firstLineChars="200"/>
        <w:rPr>
          <w:rFonts w:hint="eastAsia" w:ascii="宋体" w:hAnsi="宋体"/>
          <w:sz w:val="24"/>
        </w:rPr>
      </w:pPr>
      <w:r>
        <w:rPr>
          <w:rFonts w:ascii="宋体" w:hAnsi="宋体"/>
          <w:sz w:val="24"/>
        </w:rPr>
        <w:t>（2）妙招：</w:t>
      </w:r>
    </w:p>
    <w:p w14:paraId="258F7219">
      <w:pPr>
        <w:spacing w:line="360" w:lineRule="auto"/>
        <w:ind w:firstLine="480" w:firstLineChars="200"/>
        <w:rPr>
          <w:rFonts w:hint="eastAsia" w:ascii="宋体" w:hAnsi="宋体"/>
          <w:sz w:val="24"/>
        </w:rPr>
      </w:pPr>
      <w:r>
        <w:rPr>
          <w:rFonts w:ascii="宋体" w:hAnsi="宋体"/>
          <w:sz w:val="24"/>
        </w:rPr>
        <w:t>①写时间跨度比较大的事，要围绕重要内容写，不重要的内容简单交代。</w:t>
      </w:r>
    </w:p>
    <w:p w14:paraId="0B18E8A0">
      <w:pPr>
        <w:spacing w:line="360" w:lineRule="auto"/>
        <w:ind w:firstLine="480" w:firstLineChars="200"/>
        <w:rPr>
          <w:rFonts w:hint="eastAsia" w:ascii="宋体" w:hAnsi="宋体"/>
          <w:sz w:val="24"/>
        </w:rPr>
      </w:pPr>
      <w:r>
        <w:rPr>
          <w:rFonts w:ascii="宋体" w:hAnsi="宋体"/>
          <w:sz w:val="24"/>
        </w:rPr>
        <w:t>②围绕重点内容，把事情发展过程中人物怎么说的、怎么做的、听到了什么等写清楚。</w:t>
      </w:r>
    </w:p>
    <w:p w14:paraId="55A0F6CC">
      <w:pPr>
        <w:spacing w:line="360" w:lineRule="auto"/>
        <w:ind w:firstLine="480" w:firstLineChars="200"/>
        <w:rPr>
          <w:rFonts w:hint="eastAsia" w:ascii="宋体" w:hAnsi="宋体"/>
          <w:sz w:val="24"/>
        </w:rPr>
      </w:pPr>
      <w:r>
        <w:rPr>
          <w:rFonts w:ascii="宋体" w:hAnsi="宋体"/>
          <w:sz w:val="24"/>
        </w:rPr>
        <w:t>2.学生尝试运用这些方法修改自己的习作。</w:t>
      </w:r>
    </w:p>
    <w:p w14:paraId="1B28E48D">
      <w:pPr>
        <w:spacing w:line="360" w:lineRule="auto"/>
        <w:ind w:firstLine="480" w:firstLineChars="200"/>
        <w:rPr>
          <w:rFonts w:hint="eastAsia" w:ascii="宋体" w:hAnsi="宋体"/>
          <w:sz w:val="24"/>
        </w:rPr>
      </w:pPr>
      <w:r>
        <w:rPr>
          <w:rFonts w:ascii="宋体" w:hAnsi="宋体"/>
          <w:sz w:val="24"/>
        </w:rPr>
        <w:t>3.展示交流修改后的习作。</w:t>
      </w:r>
    </w:p>
    <w:p w14:paraId="0AD4B30B">
      <w:pPr>
        <w:spacing w:line="360" w:lineRule="auto"/>
        <w:ind w:firstLine="480" w:firstLineChars="200"/>
        <w:rPr>
          <w:rFonts w:hint="eastAsia" w:ascii="宋体" w:hAnsi="宋体"/>
          <w:sz w:val="24"/>
        </w:rPr>
      </w:pPr>
      <w:r>
        <w:rPr>
          <w:rFonts w:ascii="宋体" w:hAnsi="宋体"/>
          <w:sz w:val="24"/>
        </w:rPr>
        <w:t>（1）集体展示。利用实物展示台展示多位学生修改的习作。说一说修改前后有什么不一样。</w:t>
      </w:r>
    </w:p>
    <w:p w14:paraId="1CE55ADB">
      <w:pPr>
        <w:spacing w:line="360" w:lineRule="auto"/>
        <w:ind w:firstLine="480" w:firstLineChars="200"/>
        <w:rPr>
          <w:rFonts w:hint="eastAsia" w:ascii="宋体" w:hAnsi="宋体"/>
          <w:sz w:val="24"/>
        </w:rPr>
      </w:pPr>
      <w:r>
        <w:rPr>
          <w:rFonts w:ascii="宋体" w:hAnsi="宋体"/>
          <w:sz w:val="24"/>
        </w:rPr>
        <w:t>（2）同桌交</w:t>
      </w:r>
      <w:r>
        <w:rPr>
          <w:rFonts w:hint="eastAsia" w:ascii="宋体" w:hAnsi="宋体"/>
          <w:sz w:val="24"/>
        </w:rPr>
        <w:t>流。把自己修改后的习作读给同桌听，请同桌说说这件事是否写清楚了，还有什么建议。</w:t>
      </w:r>
    </w:p>
    <w:p w14:paraId="25DB3D55">
      <w:pPr>
        <w:spacing w:line="360" w:lineRule="auto"/>
        <w:ind w:firstLine="480" w:firstLineChars="200"/>
        <w:rPr>
          <w:rFonts w:hint="eastAsia" w:ascii="宋体" w:hAnsi="宋体"/>
          <w:sz w:val="24"/>
        </w:rPr>
      </w:pPr>
      <w:r>
        <w:rPr>
          <w:rFonts w:ascii="宋体" w:hAnsi="宋体"/>
          <w:sz w:val="24"/>
        </w:rPr>
        <w:t>4</w:t>
      </w:r>
      <w:r>
        <w:rPr>
          <w:rFonts w:hint="eastAsia" w:ascii="宋体" w:hAnsi="宋体"/>
          <w:sz w:val="24"/>
        </w:rPr>
        <w:t>.</w:t>
      </w:r>
      <w:r>
        <w:rPr>
          <w:rFonts w:ascii="宋体" w:hAnsi="宋体"/>
          <w:sz w:val="24"/>
        </w:rPr>
        <w:t>二次修改。参考同学的建议再次修改习作。同时注意改正错别字，把句子改通顺、改连贯。</w:t>
      </w:r>
    </w:p>
    <w:p w14:paraId="66CC9B13">
      <w:pPr>
        <w:spacing w:line="360" w:lineRule="auto"/>
        <w:ind w:firstLine="480" w:firstLineChars="200"/>
        <w:rPr>
          <w:rFonts w:hint="eastAsia" w:ascii="宋体" w:hAnsi="宋体"/>
          <w:sz w:val="24"/>
        </w:rPr>
      </w:pPr>
      <w:r>
        <w:rPr>
          <w:rFonts w:hint="eastAsia" w:ascii="宋体" w:hAnsi="宋体"/>
          <w:sz w:val="24"/>
        </w:rPr>
        <w:t>【设计意图】</w:t>
      </w:r>
      <w:r>
        <w:rPr>
          <w:rFonts w:ascii="宋体" w:hAnsi="宋体"/>
          <w:sz w:val="24"/>
        </w:rPr>
        <w:t>教师对学生的习作精批细改，学生未必能理解教师的用意，即使学生能看懂教师的批改用意，又未必就能转化为他们习作的能力。因此，教师单方面地批改收效不大，所以要提高学生的习作能力，指导学生自己修改才是最佳策略。</w:t>
      </w:r>
    </w:p>
    <w:p w14:paraId="526626C1">
      <w:pPr>
        <w:spacing w:line="360" w:lineRule="auto"/>
        <w:ind w:firstLine="480" w:firstLineChars="200"/>
        <w:jc w:val="center"/>
        <w:rPr>
          <w:rFonts w:hint="eastAsia" w:ascii="宋体" w:hAnsi="宋体"/>
          <w:sz w:val="24"/>
        </w:rPr>
      </w:pPr>
      <w:r>
        <w:rPr>
          <w:rFonts w:ascii="宋体" w:hAnsi="宋体"/>
          <w:sz w:val="24"/>
        </w:rPr>
        <w:t>板块四　誊写习作，交流分享</w:t>
      </w:r>
    </w:p>
    <w:p w14:paraId="33E9A7CF">
      <w:pPr>
        <w:spacing w:line="360" w:lineRule="auto"/>
        <w:ind w:firstLine="480" w:firstLineChars="200"/>
        <w:rPr>
          <w:rFonts w:hint="eastAsia" w:ascii="宋体" w:hAnsi="宋体"/>
          <w:sz w:val="24"/>
        </w:rPr>
      </w:pPr>
      <w:r>
        <w:rPr>
          <w:rFonts w:ascii="宋体" w:hAnsi="宋体"/>
          <w:sz w:val="24"/>
        </w:rPr>
        <w:t>1.誊写习作</w:t>
      </w:r>
      <w:r>
        <w:rPr>
          <w:rFonts w:hint="eastAsia" w:ascii="宋体" w:hAnsi="宋体"/>
          <w:sz w:val="24"/>
        </w:rPr>
        <w:t>。</w:t>
      </w:r>
    </w:p>
    <w:p w14:paraId="25D7870B">
      <w:pPr>
        <w:spacing w:line="360" w:lineRule="auto"/>
        <w:ind w:firstLine="480" w:firstLineChars="200"/>
        <w:rPr>
          <w:rFonts w:hint="eastAsia" w:ascii="宋体" w:hAnsi="宋体"/>
          <w:sz w:val="24"/>
        </w:rPr>
      </w:pPr>
      <w:r>
        <w:rPr>
          <w:rFonts w:hint="eastAsia" w:ascii="宋体" w:hAnsi="宋体"/>
          <w:sz w:val="24"/>
        </w:rPr>
        <w:t>（</w:t>
      </w:r>
      <w:r>
        <w:rPr>
          <w:rFonts w:ascii="宋体" w:hAnsi="宋体"/>
          <w:sz w:val="24"/>
        </w:rPr>
        <w:t>1）出示要求：</w:t>
      </w:r>
    </w:p>
    <w:p w14:paraId="5864787A">
      <w:pPr>
        <w:spacing w:line="360" w:lineRule="auto"/>
        <w:ind w:firstLine="480" w:firstLineChars="200"/>
        <w:rPr>
          <w:rFonts w:hint="eastAsia" w:ascii="宋体" w:hAnsi="宋体"/>
          <w:sz w:val="24"/>
        </w:rPr>
      </w:pPr>
      <w:r>
        <w:rPr>
          <w:rFonts w:ascii="宋体" w:hAnsi="宋体"/>
          <w:sz w:val="24"/>
        </w:rPr>
        <w:t>①书写规范；书面整洁、美观。</w:t>
      </w:r>
    </w:p>
    <w:p w14:paraId="216EC51A">
      <w:pPr>
        <w:spacing w:line="360" w:lineRule="auto"/>
        <w:ind w:firstLine="480" w:firstLineChars="200"/>
        <w:rPr>
          <w:rFonts w:hint="eastAsia" w:ascii="宋体" w:hAnsi="宋体"/>
          <w:sz w:val="24"/>
        </w:rPr>
      </w:pPr>
      <w:r>
        <w:rPr>
          <w:rFonts w:ascii="宋体" w:hAnsi="宋体"/>
          <w:sz w:val="24"/>
        </w:rPr>
        <w:t>②字词、标点正确。</w:t>
      </w:r>
    </w:p>
    <w:p w14:paraId="318C35B0">
      <w:pPr>
        <w:spacing w:line="360" w:lineRule="auto"/>
        <w:ind w:firstLine="480" w:firstLineChars="200"/>
        <w:rPr>
          <w:rFonts w:hint="eastAsia" w:ascii="宋体" w:hAnsi="宋体"/>
          <w:sz w:val="24"/>
        </w:rPr>
      </w:pPr>
      <w:r>
        <w:rPr>
          <w:rFonts w:ascii="宋体" w:hAnsi="宋体"/>
          <w:sz w:val="24"/>
        </w:rPr>
        <w:t>（2）学生将修改后的习作工整地誊写在作文本上。教师巡视指导。</w:t>
      </w:r>
    </w:p>
    <w:p w14:paraId="6AF4601A">
      <w:pPr>
        <w:spacing w:line="360" w:lineRule="auto"/>
        <w:ind w:firstLine="480" w:firstLineChars="200"/>
        <w:rPr>
          <w:rFonts w:hint="eastAsia" w:ascii="宋体" w:hAnsi="宋体"/>
          <w:sz w:val="24"/>
        </w:rPr>
      </w:pPr>
      <w:r>
        <w:rPr>
          <w:rFonts w:ascii="宋体" w:hAnsi="宋体"/>
          <w:sz w:val="24"/>
        </w:rPr>
        <w:t>2.交流分享：学生互相交换习作，阅读欣赏。</w:t>
      </w:r>
    </w:p>
    <w:p w14:paraId="3C17A401">
      <w:pPr>
        <w:spacing w:line="360" w:lineRule="auto"/>
        <w:ind w:firstLine="480" w:firstLineChars="200"/>
        <w:rPr>
          <w:rFonts w:hint="eastAsia" w:ascii="宋体" w:hAnsi="宋体"/>
          <w:sz w:val="24"/>
        </w:rPr>
      </w:pPr>
      <w:r>
        <w:rPr>
          <w:rFonts w:hint="eastAsia" w:ascii="宋体" w:hAnsi="宋体"/>
          <w:sz w:val="24"/>
        </w:rPr>
        <w:t>【设计意图】</w:t>
      </w:r>
      <w:r>
        <w:rPr>
          <w:rFonts w:ascii="宋体" w:hAnsi="宋体"/>
          <w:sz w:val="24"/>
        </w:rPr>
        <w:t>养成工整、规范地誊写习作的好习惯不是一蹴而就的，需要长时间的反复练习。用目标去引领学生，用互动欣赏去相互汲取力量，规范誊写的习惯就是在这种持之以恒的过程中得以积淀的。</w:t>
      </w:r>
    </w:p>
    <w:p w14:paraId="71FB9D31">
      <w:pPr>
        <w:spacing w:line="360" w:lineRule="auto"/>
        <w:ind w:firstLine="480" w:firstLineChars="200"/>
        <w:jc w:val="left"/>
        <w:rPr>
          <w:rFonts w:hint="eastAsia" w:ascii="宋体" w:hAnsi="宋体"/>
          <w:sz w:val="24"/>
        </w:rPr>
      </w:pPr>
      <w:r>
        <w:rPr>
          <w:rFonts w:ascii="宋体" w:hAnsi="宋体"/>
          <w:sz w:val="24"/>
        </w:rPr>
        <w:drawing>
          <wp:inline distT="0" distB="0" distL="0" distR="0">
            <wp:extent cx="76200" cy="88900"/>
            <wp:effectExtent l="0" t="0" r="0" b="0"/>
            <wp:docPr id="14" name="图片 14" descr="三角"/>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三角"/>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76200" cy="88900"/>
                    </a:xfrm>
                    <a:prstGeom prst="rect">
                      <a:avLst/>
                    </a:prstGeom>
                    <a:noFill/>
                    <a:ln>
                      <a:noFill/>
                    </a:ln>
                  </pic:spPr>
                </pic:pic>
              </a:graphicData>
            </a:graphic>
          </wp:inline>
        </w:drawing>
      </w:r>
      <w:r>
        <w:rPr>
          <w:rFonts w:ascii="宋体" w:hAnsi="宋体"/>
          <w:sz w:val="24"/>
        </w:rPr>
        <w:t xml:space="preserve"> 板书设计</w:t>
      </w:r>
    </w:p>
    <w:p w14:paraId="5CCA510B">
      <w:pPr>
        <w:spacing w:line="360" w:lineRule="auto"/>
        <w:ind w:firstLine="480" w:firstLineChars="200"/>
        <w:jc w:val="center"/>
        <w:rPr>
          <w:rFonts w:hint="eastAsia" w:ascii="宋体" w:hAnsi="宋体"/>
          <w:sz w:val="24"/>
        </w:rPr>
      </w:pPr>
      <w:r>
        <w:rPr>
          <w:rFonts w:ascii="宋体" w:hAnsi="宋体"/>
          <w:sz w:val="24"/>
        </w:rPr>
        <w:t>生活万花筒</w:t>
      </w:r>
    </w:p>
    <w:p w14:paraId="5893F0BB">
      <w:pPr>
        <w:spacing w:line="360" w:lineRule="auto"/>
        <w:ind w:firstLine="480" w:firstLineChars="200"/>
        <w:jc w:val="center"/>
        <w:rPr>
          <w:rFonts w:hint="eastAsia" w:ascii="宋体" w:hAnsi="宋体"/>
          <w:sz w:val="24"/>
        </w:rPr>
      </w:pPr>
      <w:r>
        <w:rPr>
          <w:rFonts w:ascii="宋体" w:hAnsi="宋体"/>
          <w:sz w:val="24"/>
        </w:rPr>
        <w:drawing>
          <wp:inline distT="0" distB="0" distL="0" distR="0">
            <wp:extent cx="2806700" cy="1231900"/>
            <wp:effectExtent l="0" t="0" r="0" b="0"/>
            <wp:docPr id="15" name="图片 15" descr="SJA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descr="SJA3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806700" cy="1231900"/>
                    </a:xfrm>
                    <a:prstGeom prst="rect">
                      <a:avLst/>
                    </a:prstGeom>
                    <a:noFill/>
                    <a:ln>
                      <a:noFill/>
                    </a:ln>
                  </pic:spPr>
                </pic:pic>
              </a:graphicData>
            </a:graphic>
          </wp:inline>
        </w:drawing>
      </w:r>
    </w:p>
    <w:p w14:paraId="3E8718B1">
      <w:pPr>
        <w:spacing w:line="360" w:lineRule="auto"/>
        <w:ind w:firstLine="480" w:firstLineChars="200"/>
        <w:rPr>
          <w:rFonts w:hint="eastAsia" w:ascii="宋体" w:hAnsi="宋体"/>
          <w:sz w:val="24"/>
        </w:rPr>
      </w:pPr>
      <w:r>
        <w:rPr>
          <w:rFonts w:ascii="宋体" w:hAnsi="宋体"/>
          <w:sz w:val="24"/>
        </w:rPr>
        <w:drawing>
          <wp:inline distT="0" distB="0" distL="0" distR="0">
            <wp:extent cx="76200" cy="88900"/>
            <wp:effectExtent l="0" t="0" r="0" b="0"/>
            <wp:docPr id="16" name="图片 16" descr="三角"/>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descr="三角"/>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76200" cy="88900"/>
                    </a:xfrm>
                    <a:prstGeom prst="rect">
                      <a:avLst/>
                    </a:prstGeom>
                    <a:noFill/>
                    <a:ln>
                      <a:noFill/>
                    </a:ln>
                  </pic:spPr>
                </pic:pic>
              </a:graphicData>
            </a:graphic>
          </wp:inline>
        </w:drawing>
      </w:r>
      <w:r>
        <w:rPr>
          <w:rFonts w:ascii="宋体" w:hAnsi="宋体"/>
          <w:sz w:val="24"/>
        </w:rPr>
        <w:t xml:space="preserve"> </w:t>
      </w:r>
      <w:r>
        <w:rPr>
          <w:rFonts w:hint="eastAsia" w:ascii="宋体" w:hAnsi="宋体"/>
          <w:sz w:val="24"/>
        </w:rPr>
        <w:t>作业</w:t>
      </w:r>
      <w:r>
        <w:rPr>
          <w:rFonts w:ascii="宋体" w:hAnsi="宋体"/>
          <w:sz w:val="24"/>
        </w:rPr>
        <w:t>设计</w:t>
      </w:r>
    </w:p>
    <w:p w14:paraId="5FCB0136">
      <w:pPr>
        <w:spacing w:line="360" w:lineRule="auto"/>
        <w:ind w:firstLine="480" w:firstLineChars="200"/>
        <w:rPr>
          <w:rFonts w:hint="eastAsia" w:ascii="宋体" w:hAnsi="宋体"/>
          <w:sz w:val="24"/>
        </w:rPr>
      </w:pPr>
      <w:r>
        <w:rPr>
          <w:rFonts w:ascii="宋体" w:hAnsi="宋体"/>
          <w:sz w:val="24"/>
        </w:rPr>
        <w:t>把自己写的这件事读给家长听，请家长提修改意见。</w:t>
      </w:r>
    </w:p>
    <w:p w14:paraId="09FA5654">
      <w:pPr>
        <w:spacing w:line="360" w:lineRule="auto"/>
        <w:ind w:firstLine="480" w:firstLineChars="200"/>
        <w:rPr>
          <w:rFonts w:hint="eastAsia" w:ascii="宋体" w:hAnsi="宋体"/>
          <w:sz w:val="24"/>
        </w:rPr>
      </w:pPr>
      <w:r>
        <w:rPr>
          <w:rFonts w:ascii="宋体" w:hAnsi="宋体"/>
          <w:sz w:val="24"/>
        </w:rPr>
        <w:drawing>
          <wp:inline distT="0" distB="0" distL="0" distR="0">
            <wp:extent cx="76200" cy="88900"/>
            <wp:effectExtent l="0" t="0" r="0" b="0"/>
            <wp:docPr id="17" name="图片 17" descr="三角"/>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descr="三角"/>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76200" cy="88900"/>
                    </a:xfrm>
                    <a:prstGeom prst="rect">
                      <a:avLst/>
                    </a:prstGeom>
                    <a:noFill/>
                    <a:ln>
                      <a:noFill/>
                    </a:ln>
                  </pic:spPr>
                </pic:pic>
              </a:graphicData>
            </a:graphic>
          </wp:inline>
        </w:drawing>
      </w:r>
      <w:r>
        <w:rPr>
          <w:rFonts w:ascii="宋体" w:hAnsi="宋体"/>
          <w:sz w:val="24"/>
        </w:rPr>
        <w:t xml:space="preserve"> </w:t>
      </w:r>
      <w:r>
        <w:rPr>
          <w:rFonts w:hint="eastAsia" w:ascii="宋体" w:hAnsi="宋体"/>
          <w:sz w:val="24"/>
        </w:rPr>
        <w:t>教学</w:t>
      </w:r>
      <w:r>
        <w:rPr>
          <w:rFonts w:ascii="宋体" w:hAnsi="宋体"/>
          <w:sz w:val="24"/>
        </w:rPr>
        <w:t>反思</w:t>
      </w:r>
    </w:p>
    <w:p w14:paraId="63CE8298">
      <w:pPr>
        <w:spacing w:line="360" w:lineRule="auto"/>
        <w:ind w:firstLine="480" w:firstLineChars="200"/>
        <w:rPr>
          <w:rFonts w:hint="eastAsia" w:ascii="宋体" w:hAnsi="宋体"/>
          <w:sz w:val="24"/>
        </w:rPr>
      </w:pPr>
      <w:r>
        <w:rPr>
          <w:rFonts w:ascii="宋体" w:hAnsi="宋体"/>
          <w:sz w:val="24"/>
        </w:rPr>
        <w:t>1.营造氛围，消除畏难情绪。</w:t>
      </w:r>
    </w:p>
    <w:p w14:paraId="0474F643">
      <w:pPr>
        <w:spacing w:line="360" w:lineRule="auto"/>
        <w:ind w:firstLine="480" w:firstLineChars="200"/>
        <w:rPr>
          <w:rFonts w:hint="eastAsia" w:ascii="宋体" w:hAnsi="宋体"/>
          <w:sz w:val="24"/>
        </w:rPr>
      </w:pPr>
      <w:r>
        <w:rPr>
          <w:rFonts w:ascii="宋体" w:hAnsi="宋体"/>
          <w:sz w:val="24"/>
        </w:rPr>
        <w:t>课堂上，通过师生谈话营造轻松愉快的氛围，引导学生无拘无束地交流，搭建生活与习作的桥梁。然后以思维导图的形式呈现学生的交流成果，开启学生的思路，发散学生的思维，让其明白好素材其实是很多的，习作内容选择的面很广，要选择自己印象深的事情来写。</w:t>
      </w:r>
    </w:p>
    <w:p w14:paraId="1618112E">
      <w:pPr>
        <w:spacing w:line="360" w:lineRule="auto"/>
        <w:ind w:firstLine="480" w:firstLineChars="200"/>
        <w:rPr>
          <w:rFonts w:hint="eastAsia" w:ascii="宋体" w:hAnsi="宋体"/>
          <w:sz w:val="24"/>
        </w:rPr>
      </w:pPr>
      <w:r>
        <w:rPr>
          <w:rFonts w:ascii="宋体" w:hAnsi="宋体"/>
          <w:sz w:val="24"/>
        </w:rPr>
        <w:t>2.借助例文，指导习作方法。</w:t>
      </w:r>
    </w:p>
    <w:p w14:paraId="3457C4F7">
      <w:pPr>
        <w:spacing w:line="360" w:lineRule="auto"/>
        <w:ind w:firstLine="480" w:firstLineChars="200"/>
        <w:rPr>
          <w:rFonts w:hint="eastAsia" w:ascii="宋体" w:hAnsi="宋体"/>
          <w:sz w:val="24"/>
        </w:rPr>
      </w:pPr>
      <w:r>
        <w:rPr>
          <w:rFonts w:ascii="宋体" w:hAnsi="宋体"/>
          <w:sz w:val="24"/>
        </w:rPr>
        <w:t>本单元是习作单元，在两篇精读课文之后，安排了两篇习作例文，以旁批的形式提醒学生在阅读例文中要时时关注作者是怎么把事情写清楚的，仔细体会作者的表达方法，为习作做好全面的铺垫。本设计注重习作例文的教学支架功能，将一篇例文用于习作前指导，让学生通过《我家的杏熟了》，学习写法；将另一篇例文用于习作后指导，把《小木船》则放在习作讲评环节，着重引导学生从中学习把重点内容写清楚的方法。</w:t>
      </w:r>
    </w:p>
    <w:p w14:paraId="262BF480">
      <w:pPr>
        <w:spacing w:line="360" w:lineRule="auto"/>
        <w:ind w:firstLine="480" w:firstLineChars="200"/>
        <w:rPr>
          <w:rFonts w:hint="eastAsia" w:ascii="宋体" w:hAnsi="宋体"/>
          <w:sz w:val="24"/>
        </w:rPr>
      </w:pPr>
      <w:r>
        <w:rPr>
          <w:rFonts w:ascii="宋体" w:hAnsi="宋体"/>
          <w:sz w:val="24"/>
        </w:rPr>
        <w:t>3.多元评价，促进习作修改。</w:t>
      </w:r>
    </w:p>
    <w:p w14:paraId="7F4F91E3">
      <w:pPr>
        <w:spacing w:line="360" w:lineRule="auto"/>
        <w:ind w:firstLine="480" w:firstLineChars="200"/>
        <w:rPr>
          <w:rFonts w:hint="eastAsia" w:ascii="宋体" w:hAnsi="宋体"/>
          <w:sz w:val="24"/>
        </w:rPr>
      </w:pPr>
      <w:r>
        <w:rPr>
          <w:rFonts w:ascii="宋体" w:hAnsi="宋体"/>
          <w:sz w:val="24"/>
        </w:rPr>
        <w:t>习作评价主体多元，评价方法多样。教学过程中有学生自评、教师评价、同桌评价，还有延伸到课外的家长评价。通过激励性评价，激发学生热爱习作的情感，对习作进行整体的审思，知道朝着“按一定的顺序把事情发展过程中的重点内容写清楚”的方向去努力。在展示、评价后，学生两次修改自己的习作，习作思维得到了一定的发展，习作质量也有明显的提升。</w:t>
      </w:r>
    </w:p>
    <w:p w14:paraId="2A9CA4EE">
      <w:pPr>
        <w:spacing w:line="360" w:lineRule="auto"/>
        <w:rPr>
          <w:rFonts w:hint="eastAsia" w:ascii="宋体" w:hAnsi="宋体"/>
          <w:sz w:val="24"/>
        </w:rPr>
      </w:pPr>
    </w:p>
    <w:sectPr>
      <w:headerReference r:id="rId5" w:type="first"/>
      <w:footerReference r:id="rId8" w:type="first"/>
      <w:headerReference r:id="rId3" w:type="default"/>
      <w:footerReference r:id="rId6" w:type="default"/>
      <w:headerReference r:id="rId4" w:type="even"/>
      <w:footerReference r:id="rId7" w:type="even"/>
      <w:pgSz w:w="11906" w:h="16838"/>
      <w:pgMar w:top="1843" w:right="1133" w:bottom="1440"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ourier New">
    <w:panose1 w:val="02070309020205020404"/>
    <w:charset w:val="00"/>
    <w:family w:val="modern"/>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CBA4F3">
    <w:pPr>
      <w:pStyle w:val="3"/>
      <w:pBdr>
        <w:bottom w:val="none" w:color="auto" w:sz="0" w:space="0"/>
      </w:pBdr>
      <w:jc w:val="center"/>
      <w:rPr>
        <w:rFonts w:hint="eastAsia" w:eastAsia="宋体"/>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41D995">
    <w:pPr>
      <w:pStyle w:val="3"/>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DD21E1">
    <w:pPr>
      <w:pStyle w:val="3"/>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83E1BF">
    <w:pPr>
      <w:pStyle w:val="4"/>
      <w:pBdr>
        <w:bottom w:val="none" w:color="auto" w:sz="0" w:space="1"/>
      </w:pBdr>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729E8B">
    <w:pPr>
      <w:pStyle w:val="4"/>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9165B1">
    <w:pPr>
      <w:pStyle w:val="4"/>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BD469A5"/>
    <w:multiLevelType w:val="multilevel"/>
    <w:tmpl w:val="6BD469A5"/>
    <w:lvl w:ilvl="0" w:tentative="0">
      <w:start w:val="1"/>
      <w:numFmt w:val="bullet"/>
      <w:lvlText w:val=""/>
      <w:lvlJc w:val="left"/>
      <w:pPr>
        <w:ind w:left="1560" w:hanging="420"/>
      </w:pPr>
      <w:rPr>
        <w:rFonts w:hint="default" w:ascii="Wingdings" w:hAnsi="Wingdings"/>
      </w:rPr>
    </w:lvl>
    <w:lvl w:ilvl="1" w:tentative="0">
      <w:start w:val="1"/>
      <w:numFmt w:val="bullet"/>
      <w:lvlText w:val=""/>
      <w:lvlJc w:val="left"/>
      <w:pPr>
        <w:ind w:left="1980" w:hanging="420"/>
      </w:pPr>
      <w:rPr>
        <w:rFonts w:hint="default" w:ascii="Wingdings" w:hAnsi="Wingdings"/>
      </w:rPr>
    </w:lvl>
    <w:lvl w:ilvl="2" w:tentative="0">
      <w:start w:val="1"/>
      <w:numFmt w:val="bullet"/>
      <w:lvlText w:val=""/>
      <w:lvlJc w:val="left"/>
      <w:pPr>
        <w:ind w:left="2400" w:hanging="420"/>
      </w:pPr>
      <w:rPr>
        <w:rFonts w:hint="default" w:ascii="Wingdings" w:hAnsi="Wingdings"/>
      </w:rPr>
    </w:lvl>
    <w:lvl w:ilvl="3" w:tentative="0">
      <w:start w:val="1"/>
      <w:numFmt w:val="bullet"/>
      <w:lvlText w:val=""/>
      <w:lvlJc w:val="left"/>
      <w:pPr>
        <w:ind w:left="2820" w:hanging="420"/>
      </w:pPr>
      <w:rPr>
        <w:rFonts w:hint="default" w:ascii="Wingdings" w:hAnsi="Wingdings"/>
      </w:rPr>
    </w:lvl>
    <w:lvl w:ilvl="4" w:tentative="0">
      <w:start w:val="1"/>
      <w:numFmt w:val="bullet"/>
      <w:lvlText w:val=""/>
      <w:lvlJc w:val="left"/>
      <w:pPr>
        <w:ind w:left="3240" w:hanging="420"/>
      </w:pPr>
      <w:rPr>
        <w:rFonts w:hint="default" w:ascii="Wingdings" w:hAnsi="Wingdings"/>
      </w:rPr>
    </w:lvl>
    <w:lvl w:ilvl="5" w:tentative="0">
      <w:start w:val="1"/>
      <w:numFmt w:val="bullet"/>
      <w:lvlText w:val=""/>
      <w:lvlJc w:val="left"/>
      <w:pPr>
        <w:ind w:left="3660" w:hanging="420"/>
      </w:pPr>
      <w:rPr>
        <w:rFonts w:hint="default" w:ascii="Wingdings" w:hAnsi="Wingdings"/>
      </w:rPr>
    </w:lvl>
    <w:lvl w:ilvl="6" w:tentative="0">
      <w:start w:val="1"/>
      <w:numFmt w:val="bullet"/>
      <w:lvlText w:val=""/>
      <w:lvlJc w:val="left"/>
      <w:pPr>
        <w:ind w:left="4080" w:hanging="420"/>
      </w:pPr>
      <w:rPr>
        <w:rFonts w:hint="default" w:ascii="Wingdings" w:hAnsi="Wingdings"/>
      </w:rPr>
    </w:lvl>
    <w:lvl w:ilvl="7" w:tentative="0">
      <w:start w:val="1"/>
      <w:numFmt w:val="bullet"/>
      <w:lvlText w:val=""/>
      <w:lvlJc w:val="left"/>
      <w:pPr>
        <w:ind w:left="4500" w:hanging="420"/>
      </w:pPr>
      <w:rPr>
        <w:rFonts w:hint="default" w:ascii="Wingdings" w:hAnsi="Wingdings"/>
      </w:rPr>
    </w:lvl>
    <w:lvl w:ilvl="8" w:tentative="0">
      <w:start w:val="1"/>
      <w:numFmt w:val="bullet"/>
      <w:lvlText w:val=""/>
      <w:lvlJc w:val="left"/>
      <w:pPr>
        <w:ind w:left="4920" w:hanging="420"/>
      </w:pPr>
      <w:rPr>
        <w:rFonts w:hint="default" w:ascii="Wingdings" w:hAnsi="Wingdings"/>
      </w:rPr>
    </w:lvl>
  </w:abstractNum>
  <w:abstractNum w:abstractNumId="1">
    <w:nsid w:val="73A60834"/>
    <w:multiLevelType w:val="multilevel"/>
    <w:tmpl w:val="73A60834"/>
    <w:lvl w:ilvl="0" w:tentative="0">
      <w:start w:val="1"/>
      <w:numFmt w:val="bullet"/>
      <w:lvlText w:val=""/>
      <w:lvlJc w:val="left"/>
      <w:pPr>
        <w:ind w:left="1320" w:hanging="420"/>
      </w:pPr>
      <w:rPr>
        <w:rFonts w:hint="default" w:ascii="Wingdings" w:hAnsi="Wingdings"/>
      </w:rPr>
    </w:lvl>
    <w:lvl w:ilvl="1" w:tentative="0">
      <w:start w:val="1"/>
      <w:numFmt w:val="bullet"/>
      <w:lvlText w:val=""/>
      <w:lvlJc w:val="left"/>
      <w:pPr>
        <w:ind w:left="1740" w:hanging="420"/>
      </w:pPr>
      <w:rPr>
        <w:rFonts w:hint="default" w:ascii="Wingdings" w:hAnsi="Wingdings"/>
      </w:rPr>
    </w:lvl>
    <w:lvl w:ilvl="2" w:tentative="0">
      <w:start w:val="1"/>
      <w:numFmt w:val="bullet"/>
      <w:lvlText w:val=""/>
      <w:lvlJc w:val="left"/>
      <w:pPr>
        <w:ind w:left="2160" w:hanging="420"/>
      </w:pPr>
      <w:rPr>
        <w:rFonts w:hint="default" w:ascii="Wingdings" w:hAnsi="Wingdings"/>
      </w:rPr>
    </w:lvl>
    <w:lvl w:ilvl="3" w:tentative="0">
      <w:start w:val="1"/>
      <w:numFmt w:val="bullet"/>
      <w:lvlText w:val=""/>
      <w:lvlJc w:val="left"/>
      <w:pPr>
        <w:ind w:left="2580" w:hanging="420"/>
      </w:pPr>
      <w:rPr>
        <w:rFonts w:hint="default" w:ascii="Wingdings" w:hAnsi="Wingdings"/>
      </w:rPr>
    </w:lvl>
    <w:lvl w:ilvl="4" w:tentative="0">
      <w:start w:val="1"/>
      <w:numFmt w:val="bullet"/>
      <w:lvlText w:val=""/>
      <w:lvlJc w:val="left"/>
      <w:pPr>
        <w:ind w:left="3000" w:hanging="420"/>
      </w:pPr>
      <w:rPr>
        <w:rFonts w:hint="default" w:ascii="Wingdings" w:hAnsi="Wingdings"/>
      </w:rPr>
    </w:lvl>
    <w:lvl w:ilvl="5" w:tentative="0">
      <w:start w:val="1"/>
      <w:numFmt w:val="bullet"/>
      <w:lvlText w:val=""/>
      <w:lvlJc w:val="left"/>
      <w:pPr>
        <w:ind w:left="3420" w:hanging="420"/>
      </w:pPr>
      <w:rPr>
        <w:rFonts w:hint="default" w:ascii="Wingdings" w:hAnsi="Wingdings"/>
      </w:rPr>
    </w:lvl>
    <w:lvl w:ilvl="6" w:tentative="0">
      <w:start w:val="1"/>
      <w:numFmt w:val="bullet"/>
      <w:lvlText w:val=""/>
      <w:lvlJc w:val="left"/>
      <w:pPr>
        <w:ind w:left="3840" w:hanging="420"/>
      </w:pPr>
      <w:rPr>
        <w:rFonts w:hint="default" w:ascii="Wingdings" w:hAnsi="Wingdings"/>
      </w:rPr>
    </w:lvl>
    <w:lvl w:ilvl="7" w:tentative="0">
      <w:start w:val="1"/>
      <w:numFmt w:val="bullet"/>
      <w:lvlText w:val=""/>
      <w:lvlJc w:val="left"/>
      <w:pPr>
        <w:ind w:left="4260" w:hanging="420"/>
      </w:pPr>
      <w:rPr>
        <w:rFonts w:hint="default" w:ascii="Wingdings" w:hAnsi="Wingdings"/>
      </w:rPr>
    </w:lvl>
    <w:lvl w:ilvl="8" w:tentative="0">
      <w:start w:val="1"/>
      <w:numFmt w:val="bullet"/>
      <w:lvlText w:val=""/>
      <w:lvlJc w:val="left"/>
      <w:pPr>
        <w:ind w:left="4680" w:hanging="420"/>
      </w:pPr>
      <w:rPr>
        <w:rFonts w:hint="default" w:ascii="Wingdings" w:hAnsi="Wingdings"/>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1A4A"/>
    <w:rsid w:val="00014AD2"/>
    <w:rsid w:val="0003539E"/>
    <w:rsid w:val="00037437"/>
    <w:rsid w:val="00041A4A"/>
    <w:rsid w:val="0004329A"/>
    <w:rsid w:val="00055309"/>
    <w:rsid w:val="000635C3"/>
    <w:rsid w:val="00063EE5"/>
    <w:rsid w:val="00067390"/>
    <w:rsid w:val="0008469B"/>
    <w:rsid w:val="000D15AE"/>
    <w:rsid w:val="000F4838"/>
    <w:rsid w:val="001A7422"/>
    <w:rsid w:val="001B2E8F"/>
    <w:rsid w:val="001B68EC"/>
    <w:rsid w:val="001C5B10"/>
    <w:rsid w:val="001D0EE6"/>
    <w:rsid w:val="001F719A"/>
    <w:rsid w:val="00237E43"/>
    <w:rsid w:val="00244BE0"/>
    <w:rsid w:val="002772A1"/>
    <w:rsid w:val="00296D8D"/>
    <w:rsid w:val="002E01F7"/>
    <w:rsid w:val="0031466D"/>
    <w:rsid w:val="00354D88"/>
    <w:rsid w:val="00356D56"/>
    <w:rsid w:val="00361AC3"/>
    <w:rsid w:val="00363C9B"/>
    <w:rsid w:val="00395416"/>
    <w:rsid w:val="003A19DC"/>
    <w:rsid w:val="003C3B51"/>
    <w:rsid w:val="0040469A"/>
    <w:rsid w:val="00432EBD"/>
    <w:rsid w:val="00450C36"/>
    <w:rsid w:val="004577C3"/>
    <w:rsid w:val="00473B9F"/>
    <w:rsid w:val="0049499B"/>
    <w:rsid w:val="004C7A49"/>
    <w:rsid w:val="004D5F06"/>
    <w:rsid w:val="004E5EED"/>
    <w:rsid w:val="004F7FF3"/>
    <w:rsid w:val="0051706C"/>
    <w:rsid w:val="0053337F"/>
    <w:rsid w:val="00550CF5"/>
    <w:rsid w:val="00557F5C"/>
    <w:rsid w:val="00581668"/>
    <w:rsid w:val="005C77A2"/>
    <w:rsid w:val="005D386C"/>
    <w:rsid w:val="005E74AD"/>
    <w:rsid w:val="005F3142"/>
    <w:rsid w:val="00655658"/>
    <w:rsid w:val="006711A3"/>
    <w:rsid w:val="006A229D"/>
    <w:rsid w:val="006A4BE7"/>
    <w:rsid w:val="006D64CF"/>
    <w:rsid w:val="006D78D6"/>
    <w:rsid w:val="00710E35"/>
    <w:rsid w:val="00714D31"/>
    <w:rsid w:val="00721347"/>
    <w:rsid w:val="00721F92"/>
    <w:rsid w:val="00726E0B"/>
    <w:rsid w:val="00746B26"/>
    <w:rsid w:val="00771D12"/>
    <w:rsid w:val="007B2CA8"/>
    <w:rsid w:val="007B7515"/>
    <w:rsid w:val="007E7621"/>
    <w:rsid w:val="00821A17"/>
    <w:rsid w:val="008746F1"/>
    <w:rsid w:val="00877D36"/>
    <w:rsid w:val="008870DC"/>
    <w:rsid w:val="008C4074"/>
    <w:rsid w:val="008C4C80"/>
    <w:rsid w:val="008D6D22"/>
    <w:rsid w:val="008E66A4"/>
    <w:rsid w:val="00956A28"/>
    <w:rsid w:val="00977D8A"/>
    <w:rsid w:val="00981668"/>
    <w:rsid w:val="009A6C29"/>
    <w:rsid w:val="009B0B28"/>
    <w:rsid w:val="009B406E"/>
    <w:rsid w:val="009D23AB"/>
    <w:rsid w:val="009E765F"/>
    <w:rsid w:val="00AE2664"/>
    <w:rsid w:val="00AE26ED"/>
    <w:rsid w:val="00B02C2A"/>
    <w:rsid w:val="00B33FCE"/>
    <w:rsid w:val="00B44088"/>
    <w:rsid w:val="00BB3ED5"/>
    <w:rsid w:val="00BC5FC3"/>
    <w:rsid w:val="00BC7860"/>
    <w:rsid w:val="00C0754F"/>
    <w:rsid w:val="00C93F9B"/>
    <w:rsid w:val="00CA11E9"/>
    <w:rsid w:val="00CB323E"/>
    <w:rsid w:val="00D001B4"/>
    <w:rsid w:val="00D02E16"/>
    <w:rsid w:val="00D346DD"/>
    <w:rsid w:val="00D53454"/>
    <w:rsid w:val="00D61F59"/>
    <w:rsid w:val="00D903F2"/>
    <w:rsid w:val="00DD6E40"/>
    <w:rsid w:val="00DF7069"/>
    <w:rsid w:val="00E03650"/>
    <w:rsid w:val="00E24C11"/>
    <w:rsid w:val="00E34B17"/>
    <w:rsid w:val="00E37108"/>
    <w:rsid w:val="00E55CBE"/>
    <w:rsid w:val="00E873B9"/>
    <w:rsid w:val="00E91671"/>
    <w:rsid w:val="00F04926"/>
    <w:rsid w:val="00F352A2"/>
    <w:rsid w:val="00F621F1"/>
    <w:rsid w:val="00F72D59"/>
    <w:rsid w:val="00F93848"/>
    <w:rsid w:val="00FC06BD"/>
    <w:rsid w:val="00FF05ED"/>
    <w:rsid w:val="731821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Plain Text"/>
    <w:basedOn w:val="1"/>
    <w:link w:val="7"/>
    <w:uiPriority w:val="0"/>
    <w:rPr>
      <w:rFonts w:ascii="宋体" w:hAnsi="Courier New" w:cs="Courier New"/>
      <w:szCs w:val="21"/>
    </w:rPr>
  </w:style>
  <w:style w:type="paragraph" w:styleId="3">
    <w:name w:val="footer"/>
    <w:basedOn w:val="1"/>
    <w:link w:val="9"/>
    <w:qFormat/>
    <w:uiPriority w:val="0"/>
    <w:pPr>
      <w:tabs>
        <w:tab w:val="center" w:pos="4153"/>
        <w:tab w:val="right" w:pos="8306"/>
      </w:tabs>
      <w:snapToGrid w:val="0"/>
      <w:jc w:val="left"/>
    </w:pPr>
    <w:rPr>
      <w:sz w:val="18"/>
      <w:szCs w:val="18"/>
    </w:rPr>
  </w:style>
  <w:style w:type="paragraph" w:styleId="4">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character" w:customStyle="1" w:styleId="7">
    <w:name w:val="纯文本 字符"/>
    <w:link w:val="2"/>
    <w:uiPriority w:val="0"/>
    <w:rPr>
      <w:rFonts w:ascii="宋体" w:hAnsi="Courier New" w:cs="Courier New"/>
      <w:kern w:val="2"/>
      <w:sz w:val="21"/>
      <w:szCs w:val="21"/>
    </w:rPr>
  </w:style>
  <w:style w:type="character" w:customStyle="1" w:styleId="8">
    <w:name w:val="页眉 字符"/>
    <w:link w:val="4"/>
    <w:uiPriority w:val="0"/>
    <w:rPr>
      <w:kern w:val="2"/>
      <w:sz w:val="18"/>
      <w:szCs w:val="18"/>
    </w:rPr>
  </w:style>
  <w:style w:type="character" w:customStyle="1" w:styleId="9">
    <w:name w:val="页脚 字符"/>
    <w:link w:val="3"/>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image" Target="media/image4.png"/><Relationship Id="rId13" Type="http://schemas.openxmlformats.org/officeDocument/2006/relationships/image" Target="media/image3.png"/><Relationship Id="rId12" Type="http://schemas.openxmlformats.org/officeDocument/2006/relationships/image" Target="file:///F:\2021&#31179;&#19978;\&#19978;&#35838;&#35838;&#20214;\&#19978;&#35838;&#35838;&#20214;&#21046;&#20316;\&#22235;&#19978;&#12304;&#25945;&#26696;&#29256;&#12305;\&#31532;&#20116;&#21333;&#20803;\SJA49.TIF" TargetMode="External"/><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4958</Words>
  <Characters>5005</Characters>
  <Lines>37</Lines>
  <Paragraphs>10</Paragraphs>
  <TotalTime>6</TotalTime>
  <ScaleCrop>false</ScaleCrop>
  <LinksUpToDate>false</LinksUpToDate>
  <CharactersWithSpaces>5028</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2022-05-11T08:35:00Z</dcterms:created>
  <dc:creator>Administrator</dc:creator>
  <cp:lastModifiedBy>上帝掷骰子吗</cp:lastModifiedBy>
  <dcterms:modified xsi:type="dcterms:W3CDTF">2025-07-30T14:05:42Z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eyJoZGlkIjoiMTdiNDU1YTY5MzAxYTM3YjA5ZWRjZDgyNDZiYzc2OWEiLCJ1c2VySWQiOiI3ODUwOTA2ODcifQ==</vt:lpwstr>
  </property>
  <property fmtid="{D5CDD505-2E9C-101B-9397-08002B2CF9AE}" pid="3" name="KSOProductBuildVer">
    <vt:lpwstr>2052-12.1.0.21915</vt:lpwstr>
  </property>
  <property fmtid="{D5CDD505-2E9C-101B-9397-08002B2CF9AE}" pid="4" name="ICV">
    <vt:lpwstr>FA97CC7027DE4D81B608241F7BDD2D62_12</vt:lpwstr>
  </property>
</Properties>
</file>