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91109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36"/>
          <w:szCs w:val="36"/>
        </w:rPr>
      </w:pPr>
      <w:bookmarkStart w:id="0" w:name="_GoBack"/>
      <w:bookmarkEnd w:id="0"/>
      <w:r>
        <w:rPr>
          <w:rFonts w:hAnsi="宋体" w:cs="Times New Roman"/>
          <w:b/>
          <w:bCs/>
          <w:sz w:val="36"/>
          <w:szCs w:val="36"/>
        </w:rPr>
        <w:t>语文园地</w:t>
      </w:r>
      <w:r>
        <w:rPr>
          <w:rFonts w:hint="eastAsia" w:hAnsi="宋体" w:cs="Times New Roman"/>
          <w:b/>
          <w:bCs/>
          <w:sz w:val="36"/>
          <w:szCs w:val="36"/>
        </w:rPr>
        <w:t xml:space="preserve">二 </w:t>
      </w:r>
    </w:p>
    <w:p w14:paraId="171F5672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目标</w:t>
      </w:r>
    </w:p>
    <w:p w14:paraId="2844148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1．能结合阅读体验，梳理学到的提问策略，以及运用提问策略进行阅读的好处，知道在阅读中要自觉运用提问策略。</w:t>
      </w:r>
    </w:p>
    <w:p w14:paraId="56D452F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2．能借助形声字的构字规律，认识“驻、钞”等12个生字。</w:t>
      </w:r>
    </w:p>
    <w:p w14:paraId="2A7F91F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3．能体会每组两个句子在表达上的不同效果。</w:t>
      </w:r>
    </w:p>
    <w:p w14:paraId="7B1082F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4．能体会自问自答的表达效果。</w:t>
      </w:r>
    </w:p>
    <w:p w14:paraId="437CC7F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5．朗读、背诵有关</w:t>
      </w:r>
      <w:r>
        <w:rPr>
          <w:rFonts w:hint="eastAsia" w:hAnsi="宋体" w:cs="Times New Roman"/>
          <w:sz w:val="24"/>
          <w:szCs w:val="24"/>
        </w:rPr>
        <w:t>提问的名句。</w:t>
      </w:r>
    </w:p>
    <w:p w14:paraId="25115722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重难点</w:t>
      </w:r>
    </w:p>
    <w:p w14:paraId="2548707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1．能结合阅读体验，梳理本单元学到的提问策略。</w:t>
      </w:r>
    </w:p>
    <w:p w14:paraId="6710740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2．能体会自问自答的表达效果。</w:t>
      </w:r>
    </w:p>
    <w:p w14:paraId="7D3F2938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准备</w:t>
      </w:r>
    </w:p>
    <w:p w14:paraId="7B1D47E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准备资料：多媒体课件。</w:t>
      </w:r>
    </w:p>
    <w:p w14:paraId="2D5C1474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课时</w:t>
      </w:r>
    </w:p>
    <w:p w14:paraId="40896E2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　2课时</w:t>
      </w:r>
    </w:p>
    <w:p w14:paraId="735370A2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第1课时</w:t>
      </w:r>
    </w:p>
    <w:p w14:paraId="6314E5F8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课时</w:t>
      </w:r>
      <w:r>
        <w:rPr>
          <w:rFonts w:hAnsi="宋体" w:cs="Times New Roman"/>
          <w:sz w:val="24"/>
          <w:szCs w:val="24"/>
        </w:rPr>
        <w:t>目标</w:t>
      </w:r>
    </w:p>
    <w:p w14:paraId="33C7435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1．能借助形声字的构字规律，认识“驻、钞”等12个生字。</w:t>
      </w:r>
    </w:p>
    <w:p w14:paraId="7E6E6DA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2．能体会每组两个句子在表达上的不同效果。</w:t>
      </w:r>
    </w:p>
    <w:p w14:paraId="6D71FA8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3．能体会自问自答的表达效果。</w:t>
      </w:r>
    </w:p>
    <w:p w14:paraId="48A52346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过程</w:t>
      </w:r>
    </w:p>
    <w:p w14:paraId="0247159E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板块一　识字加油站</w:t>
      </w:r>
    </w:p>
    <w:p w14:paraId="7C14F21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1．活动一：我有新发现。</w:t>
      </w:r>
    </w:p>
    <w:p w14:paraId="4A973B56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</w:t>
      </w:r>
    </w:p>
    <w:p w14:paraId="26CC35D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注——驻zhù　　　　　抄——钞chāo　　　　　赔——培péi</w:t>
      </w:r>
    </w:p>
    <w:p w14:paraId="0339A27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堵——赌dǔ           煤——媒méi           芬——氛fēn</w:t>
      </w:r>
    </w:p>
    <w:p w14:paraId="551B702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（1）读一读：借助拼音自由读。</w:t>
      </w:r>
    </w:p>
    <w:p w14:paraId="18AA3A6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（2）说一说：对比看看每组中的两个字，你有什么发现吗？（同桌互说——指名说）</w:t>
      </w:r>
    </w:p>
    <w:p w14:paraId="558E33D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（3）辨一辨：请你给每组汉字组词区分它们。（指名组词）</w:t>
      </w:r>
    </w:p>
    <w:p w14:paraId="4B66A29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（4）讲一讲：</w:t>
      </w:r>
    </w:p>
    <w:p w14:paraId="3B77F6C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引导：同学们，你们看，“驻”左边是马字旁，古时候马车是主要的交通工具，它代表停留的意思；右边是个“主”字，提示“驻”和“主”的读音相似。像这样的字有个共同的名字——形声字，我们就是利用形声字形旁表义的特点，来区分这些同音形近的形声字。谁来讲讲你是怎样分辨其他字的呢？</w:t>
      </w:r>
    </w:p>
    <w:p w14:paraId="0444446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hint="eastAsia" w:hAnsi="宋体" w:cs="Times New Roman"/>
          <w:sz w:val="24"/>
          <w:szCs w:val="24"/>
        </w:rPr>
        <w:t>学生举例讲。引导学生思考：“钞”为什么是金字旁？</w:t>
      </w:r>
    </w:p>
    <w:p w14:paraId="4A002DA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5）认一认：指名认读生字。</w:t>
      </w:r>
    </w:p>
    <w:p w14:paraId="03E36504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</w:t>
      </w:r>
    </w:p>
    <w:p w14:paraId="45A6F0A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说明：先出示第一排，再出示第二排。</w:t>
      </w:r>
    </w:p>
    <w:p w14:paraId="306B9C0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驻　　钞　　培　　赌　　媒　　氛</w:t>
      </w:r>
    </w:p>
    <w:p w14:paraId="2B4D6C1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账　　贺　　樟　　杠　　狡　　猾</w:t>
      </w:r>
    </w:p>
    <w:p w14:paraId="5438AD5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（6）说一说：你认识这些字吗？你发现了什么？</w:t>
      </w:r>
    </w:p>
    <w:p w14:paraId="1D5F77B1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</w:t>
      </w:r>
    </w:p>
    <w:p w14:paraId="727F8FE6">
      <w:pPr>
        <w:pStyle w:val="2"/>
        <w:spacing w:line="360" w:lineRule="auto"/>
        <w:ind w:firstLine="420" w:firstLineChars="200"/>
        <w:jc w:val="center"/>
        <w:rPr>
          <w:rFonts w:hint="eastAsia" w:hAnsi="宋体" w:cs="Times New Roman"/>
          <w:sz w:val="24"/>
          <w:szCs w:val="24"/>
        </w:rPr>
      </w:pPr>
      <w:r>
        <w:drawing>
          <wp:inline distT="0" distB="0" distL="0" distR="0">
            <wp:extent cx="3638550" cy="571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0592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（7）想一想：带有这三个偏旁的字各与什么有关？</w:t>
      </w:r>
    </w:p>
    <w:p w14:paraId="4828E48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贝字旁：与金钱有关。</w:t>
      </w:r>
    </w:p>
    <w:p w14:paraId="63D464E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木字旁：与树木有关。</w:t>
      </w:r>
    </w:p>
    <w:p w14:paraId="662F41B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反犬旁：与动物有关。</w:t>
      </w:r>
    </w:p>
    <w:p w14:paraId="3DF9D15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（8）说一说：有什么好办法可以记住它们？</w:t>
      </w:r>
    </w:p>
    <w:p w14:paraId="33E1D79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2．活动二：我有巧办法。</w:t>
      </w:r>
    </w:p>
    <w:p w14:paraId="7A18B0E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（1）比一比</w:t>
      </w:r>
      <w:r>
        <w:rPr>
          <w:rFonts w:hint="eastAsia" w:hAnsi="宋体" w:cs="Times New Roman"/>
          <w:sz w:val="24"/>
          <w:szCs w:val="24"/>
        </w:rPr>
        <w:t>：看谁记得又多又准，小组比赛巧记字。</w:t>
      </w:r>
    </w:p>
    <w:p w14:paraId="2047106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2）识字大比拼：出示生字卡片组词认读。</w:t>
      </w:r>
    </w:p>
    <w:p w14:paraId="614CA60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（3）补充：看谁写得多。第一组：换偏旁写出不同的汉字；第二组：写出带有这些偏旁的其他汉字。</w:t>
      </w:r>
    </w:p>
    <w:p w14:paraId="5489D18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在“我有新发现”的活动中通过读、辨、说、认等形式发现所认汉字的特点，在活动中反复识记。通过“我有巧办法”的活动巩固识记生字，增强了趣味性，提高了课堂效率。</w:t>
      </w:r>
    </w:p>
    <w:p w14:paraId="4638EFDB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板块二　词句段运用</w:t>
      </w:r>
    </w:p>
    <w:p w14:paraId="1156720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1．活动一：发现特点，感受不同。</w:t>
      </w:r>
    </w:p>
    <w:p w14:paraId="3C61961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（1）读一读，想想它们有什么相同之处和不同之处。</w:t>
      </w:r>
    </w:p>
    <w:p w14:paraId="06C6D901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</w:t>
      </w:r>
    </w:p>
    <w:p w14:paraId="157FB224">
      <w:pPr>
        <w:pStyle w:val="2"/>
        <w:numPr>
          <w:ilvl w:val="0"/>
          <w:numId w:val="1"/>
        </w:numPr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那时没有收音机，没有</w:t>
      </w:r>
      <w:r>
        <w:rPr>
          <w:rFonts w:hint="eastAsia" w:hAnsi="宋体" w:cs="Times New Roman"/>
          <w:sz w:val="24"/>
          <w:szCs w:val="24"/>
        </w:rPr>
        <w:t>电视</w:t>
      </w:r>
      <w:r>
        <w:rPr>
          <w:rFonts w:hAnsi="宋体" w:cs="Times New Roman"/>
          <w:sz w:val="24"/>
          <w:szCs w:val="24"/>
        </w:rPr>
        <w:t>，没有</w:t>
      </w:r>
      <w:r>
        <w:rPr>
          <w:rFonts w:hint="eastAsia" w:hAnsi="宋体" w:cs="Times New Roman"/>
          <w:sz w:val="24"/>
          <w:szCs w:val="24"/>
        </w:rPr>
        <w:t>飞机，更没有宇宙飞船</w:t>
      </w:r>
      <w:r>
        <w:rPr>
          <w:rFonts w:hAnsi="宋体" w:cs="Times New Roman"/>
          <w:sz w:val="24"/>
          <w:szCs w:val="24"/>
        </w:rPr>
        <w:t>。</w:t>
      </w:r>
    </w:p>
    <w:p w14:paraId="5EE1BA16">
      <w:pPr>
        <w:pStyle w:val="2"/>
        <w:numPr>
          <w:ilvl w:val="0"/>
          <w:numId w:val="1"/>
        </w:numPr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那时没有收音机、</w:t>
      </w:r>
      <w:r>
        <w:rPr>
          <w:rFonts w:hint="eastAsia" w:hAnsi="宋体" w:cs="Times New Roman"/>
          <w:sz w:val="24"/>
          <w:szCs w:val="24"/>
        </w:rPr>
        <w:t>电视</w:t>
      </w:r>
      <w:r>
        <w:rPr>
          <w:rFonts w:hAnsi="宋体" w:cs="Times New Roman"/>
          <w:sz w:val="24"/>
          <w:szCs w:val="24"/>
        </w:rPr>
        <w:t>、</w:t>
      </w:r>
      <w:r>
        <w:rPr>
          <w:rFonts w:hint="eastAsia" w:hAnsi="宋体" w:cs="Times New Roman"/>
          <w:sz w:val="24"/>
          <w:szCs w:val="24"/>
        </w:rPr>
        <w:t>飞机</w:t>
      </w:r>
      <w:r>
        <w:rPr>
          <w:rFonts w:hAnsi="宋体" w:cs="Times New Roman"/>
          <w:sz w:val="24"/>
          <w:szCs w:val="24"/>
        </w:rPr>
        <w:t>和</w:t>
      </w:r>
      <w:r>
        <w:rPr>
          <w:rFonts w:hint="eastAsia" w:hAnsi="宋体" w:cs="Times New Roman"/>
          <w:sz w:val="24"/>
          <w:szCs w:val="24"/>
        </w:rPr>
        <w:t>宇宙飞船</w:t>
      </w:r>
      <w:r>
        <w:rPr>
          <w:rFonts w:hAnsi="宋体" w:cs="Times New Roman"/>
          <w:sz w:val="24"/>
          <w:szCs w:val="24"/>
        </w:rPr>
        <w:t>。</w:t>
      </w:r>
    </w:p>
    <w:p w14:paraId="14ACC1E0">
      <w:pPr>
        <w:pStyle w:val="2"/>
        <w:numPr>
          <w:ilvl w:val="0"/>
          <w:numId w:val="1"/>
        </w:numPr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那条狗高兴的时候叫，紧张的时候叫，发怒的时候也叫。</w:t>
      </w:r>
    </w:p>
    <w:p w14:paraId="429666B9">
      <w:pPr>
        <w:pStyle w:val="2"/>
        <w:numPr>
          <w:ilvl w:val="0"/>
          <w:numId w:val="1"/>
        </w:numPr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那条狗高兴、紧张、发怒的时候都叫。</w:t>
      </w:r>
    </w:p>
    <w:p w14:paraId="1EEF917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（2）说一说：你发现每组两个句子的异同了吗？</w:t>
      </w:r>
    </w:p>
    <w:p w14:paraId="67AC35E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相同：两个句子表达的意思一样。</w:t>
      </w:r>
    </w:p>
    <w:p w14:paraId="549DD20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不同：第一组中的第一句反复运用“没有”，一共在句中出现了四次；第二句中只有一个“没有”。第二组中的第一句反复使用“叫”，第二句没有反复使用。</w:t>
      </w:r>
    </w:p>
    <w:p w14:paraId="458F96A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（3）再读句子：男女生对比读。提问：</w:t>
      </w:r>
      <w:r>
        <w:rPr>
          <w:rFonts w:hint="eastAsia" w:hAnsi="宋体" w:cs="Times New Roman"/>
          <w:sz w:val="24"/>
          <w:szCs w:val="24"/>
        </w:rPr>
        <w:t>读了每组中的两个句子，你有什么不同的感受？</w:t>
      </w:r>
    </w:p>
    <w:p w14:paraId="3093A0B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4）指名学生交流。</w:t>
      </w:r>
    </w:p>
    <w:p w14:paraId="2A8A809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预设：</w:t>
      </w:r>
    </w:p>
    <w:p w14:paraId="1E73624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第一组中第一句“没有……没有……没有……</w:t>
      </w:r>
      <w:r>
        <w:rPr>
          <w:rFonts w:hint="eastAsia" w:hAnsi="宋体" w:cs="Times New Roman"/>
          <w:sz w:val="24"/>
          <w:szCs w:val="24"/>
        </w:rPr>
        <w:t>更没有……</w:t>
      </w:r>
      <w:r>
        <w:rPr>
          <w:rFonts w:hAnsi="宋体" w:cs="Times New Roman"/>
          <w:sz w:val="24"/>
          <w:szCs w:val="24"/>
        </w:rPr>
        <w:t>”，强调了当时科技落后的状况，而第二句只是简单地说明。第二组中第一句“……的时候……的时候……的时候”，强调了狗在不同的情绪状态下十分爱叫的特点，而第二句只是一般陈述，没有第一句那样让人印象深刻。</w:t>
      </w:r>
    </w:p>
    <w:p w14:paraId="4B8E976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（5）拓展练习，强化认识。</w:t>
      </w:r>
    </w:p>
    <w:p w14:paraId="38527706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</w:t>
      </w:r>
    </w:p>
    <w:p w14:paraId="4EACF4A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照样子，改写下面的句子。</w:t>
      </w:r>
    </w:p>
    <w:p w14:paraId="5C326B7B">
      <w:pPr>
        <w:pStyle w:val="2"/>
        <w:numPr>
          <w:ilvl w:val="0"/>
          <w:numId w:val="2"/>
        </w:numPr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我拥有父母的疼爱、老师的关怀和同学的关心。</w:t>
      </w:r>
    </w:p>
    <w:p w14:paraId="15522C1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__</w:t>
      </w:r>
      <w:r>
        <w:rPr>
          <w:rFonts w:hAnsi="宋体" w:cs="Times New Roman"/>
          <w:sz w:val="24"/>
          <w:szCs w:val="24"/>
          <w:u w:val="single"/>
        </w:rPr>
        <w:t>我拥有父母的疼爱，拥有老师的关怀，</w:t>
      </w:r>
      <w:r>
        <w:rPr>
          <w:rFonts w:hint="eastAsia" w:hAnsi="宋体" w:cs="Times New Roman"/>
          <w:sz w:val="24"/>
          <w:szCs w:val="24"/>
          <w:u w:val="single"/>
        </w:rPr>
        <w:t>拥有同学的关心。</w:t>
      </w:r>
      <w:r>
        <w:rPr>
          <w:rFonts w:hint="eastAsia" w:hAnsi="宋体" w:cs="Times New Roman"/>
          <w:sz w:val="24"/>
          <w:szCs w:val="24"/>
        </w:rPr>
        <w:t>__</w:t>
      </w:r>
    </w:p>
    <w:p w14:paraId="0C726977">
      <w:pPr>
        <w:pStyle w:val="2"/>
        <w:numPr>
          <w:ilvl w:val="0"/>
          <w:numId w:val="2"/>
        </w:numPr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我爱繁花盛开的春天、荷叶田田的夏天和银装素裹的冬天。</w:t>
      </w:r>
    </w:p>
    <w:p w14:paraId="1C44BE6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__</w:t>
      </w:r>
      <w:r>
        <w:rPr>
          <w:rFonts w:hAnsi="宋体" w:cs="Times New Roman"/>
          <w:sz w:val="24"/>
          <w:szCs w:val="24"/>
          <w:u w:val="single"/>
        </w:rPr>
        <w:t>我爱繁花盛开的春天，爱荷叶田田的夏天，爱银装素裹的冬天。</w:t>
      </w:r>
      <w:r>
        <w:rPr>
          <w:rFonts w:hAnsi="宋体" w:cs="Times New Roman"/>
          <w:sz w:val="24"/>
          <w:szCs w:val="24"/>
        </w:rPr>
        <w:t>__</w:t>
      </w:r>
    </w:p>
    <w:p w14:paraId="1449CD9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2．活动二：说说新发现。</w:t>
      </w:r>
    </w:p>
    <w:p w14:paraId="6E60CE9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（1）读中想：自由读句子，你有什么发现？</w:t>
      </w:r>
    </w:p>
    <w:p w14:paraId="12E2E55B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</w:t>
      </w:r>
    </w:p>
    <w:p w14:paraId="25858DD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是谁来呼风唤雨呢？当然是人类。</w:t>
      </w:r>
    </w:p>
    <w:p w14:paraId="0F9ED99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靠什么呼风唤雨呢？靠的是现代科学技术。</w:t>
      </w:r>
    </w:p>
    <w:p w14:paraId="5C0DDB4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竺可桢每天去北海公园，单是为了观赏景物吗？不是。他是去观察物候，作科学研究的。</w:t>
      </w:r>
    </w:p>
    <w:p w14:paraId="1AA13A5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（2）说发现</w:t>
      </w:r>
      <w:r>
        <w:rPr>
          <w:rFonts w:hint="eastAsia" w:hAnsi="宋体" w:cs="Times New Roman"/>
          <w:sz w:val="24"/>
          <w:szCs w:val="24"/>
        </w:rPr>
        <w:t>：你发现三个句子有什么特点？</w:t>
      </w:r>
      <w:r>
        <w:rPr>
          <w:rFonts w:hAnsi="宋体" w:cs="Times New Roman"/>
          <w:sz w:val="24"/>
          <w:szCs w:val="24"/>
        </w:rPr>
        <w:t>（自问自答）</w:t>
      </w:r>
    </w:p>
    <w:p w14:paraId="3646BF8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（3）师小结：像这样无疑而问且自问自答的句子，叫设问句。为了强调某部分内容，故意先提出问题，引人注意，启发思考。</w:t>
      </w:r>
    </w:p>
    <w:p w14:paraId="532EFEF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（4）练兵场：先独立完成，再全班交流。</w:t>
      </w:r>
    </w:p>
    <w:p w14:paraId="4CF8A199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</w:t>
      </w:r>
    </w:p>
    <w:p w14:paraId="795C502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判断哪些是设问句，并说出理由。</w:t>
      </w:r>
    </w:p>
    <w:p w14:paraId="657D009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春天在哪里？春天在那小朋友的眼睛里。（ √ ）</w:t>
      </w:r>
    </w:p>
    <w:p w14:paraId="078CF29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不劳动，连棵花也养不活，这难道不是真理吗？（　　）</w:t>
      </w:r>
    </w:p>
    <w:p w14:paraId="4543016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你今天不去上学吗？（　　）</w:t>
      </w:r>
    </w:p>
    <w:p w14:paraId="369A1DB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不知细叶谁裁出？二月春风似剪刀。（ √ ）</w:t>
      </w:r>
    </w:p>
    <w:p w14:paraId="5171F58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3．在学过</w:t>
      </w:r>
      <w:r>
        <w:rPr>
          <w:rFonts w:hint="eastAsia" w:hAnsi="宋体" w:cs="Times New Roman"/>
          <w:sz w:val="24"/>
          <w:szCs w:val="24"/>
        </w:rPr>
        <w:t>的课文中找一找设问句，并读一读。</w:t>
      </w:r>
    </w:p>
    <w:p w14:paraId="1BE4266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学生抄写三个句子，进一步体会自问自答的表达效果。</w:t>
      </w:r>
    </w:p>
    <w:p w14:paraId="1AA26E1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5．课堂总结：生交流学习收获，师评学生课堂表现。</w:t>
      </w:r>
    </w:p>
    <w:p w14:paraId="64669AC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让学生比较观察两组句子表达上的不同之处，提高了学生的自学能力。让学生自主练说句子，能让学生更深刻地感受两种句子表达上的不同。通过读中观察、对比判断、抄写句子，从而感受运用反复、自问自答的表达效果。</w:t>
      </w:r>
    </w:p>
    <w:p w14:paraId="4F4BF0F9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第2课</w:t>
      </w:r>
      <w:r>
        <w:rPr>
          <w:rFonts w:hint="eastAsia" w:hAnsi="宋体" w:cs="Times New Roman"/>
          <w:b/>
          <w:bCs/>
          <w:sz w:val="24"/>
          <w:szCs w:val="24"/>
        </w:rPr>
        <w:t>时</w:t>
      </w:r>
    </w:p>
    <w:p w14:paraId="2F685AE6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课时</w:t>
      </w:r>
      <w:r>
        <w:rPr>
          <w:rFonts w:hAnsi="宋体" w:cs="Times New Roman"/>
          <w:sz w:val="24"/>
          <w:szCs w:val="24"/>
        </w:rPr>
        <w:t>目标</w:t>
      </w:r>
    </w:p>
    <w:p w14:paraId="5173E63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1．能结合阅读体验，梳理学到的提问策略，以及运用提问策略进行阅读的好处，知道在阅读中要自觉运用提问策略。</w:t>
      </w:r>
    </w:p>
    <w:p w14:paraId="6654DDA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2．朗读、背诵有关提问的名句。</w:t>
      </w:r>
    </w:p>
    <w:p w14:paraId="60C8E0B4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过程</w:t>
      </w:r>
    </w:p>
    <w:p w14:paraId="156155B3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板块一　交流平台</w:t>
      </w:r>
    </w:p>
    <w:p w14:paraId="5221749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1．名言导入。</w:t>
      </w:r>
    </w:p>
    <w:p w14:paraId="68839AE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（1）出示名句，学生齐读。</w:t>
      </w:r>
    </w:p>
    <w:p w14:paraId="1BDA7107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</w:t>
      </w:r>
    </w:p>
    <w:p w14:paraId="262EDC9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为学患无疑，疑则有进。——[宋]陆九渊</w:t>
      </w:r>
    </w:p>
    <w:p w14:paraId="6ED1EF9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（2）师引入：学贵有疑，阅读时只有积极思考，发现问题，提出问题，并不断解决问题，才</w:t>
      </w:r>
      <w:r>
        <w:rPr>
          <w:rFonts w:hint="eastAsia" w:hAnsi="宋体" w:cs="Times New Roman"/>
          <w:sz w:val="24"/>
          <w:szCs w:val="24"/>
        </w:rPr>
        <w:t>能获得知识，拓展思维。本单元我们学习了阅读中提出问题的一些方法，下面就来回顾一下。</w:t>
      </w:r>
    </w:p>
    <w:p w14:paraId="06E1401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回顾课文说方法。</w:t>
      </w:r>
    </w:p>
    <w:p w14:paraId="0A634EF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（1）引导：这个单元我们运用提问策略一共学习了四篇课文，你有哪些学习课文的小妙招呢？</w:t>
      </w:r>
    </w:p>
    <w:p w14:paraId="1ED88F6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（2）学生交流汇报。</w:t>
      </w:r>
    </w:p>
    <w:p w14:paraId="7502351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预设：</w:t>
      </w:r>
    </w:p>
    <w:p w14:paraId="70BA8E1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</w:t>
      </w:r>
      <w:r>
        <w:rPr>
          <w:rFonts w:hAnsi="宋体" w:cs="Times New Roman"/>
          <w:sz w:val="24"/>
          <w:szCs w:val="24"/>
          <w:u w:val="wave"/>
        </w:rPr>
        <w:t>《一个豆荚里的五粒豆》：既可以针对课文局部提问，也可以针对课文整体提问。</w:t>
      </w:r>
    </w:p>
    <w:p w14:paraId="3FE8E157">
      <w:pPr>
        <w:pStyle w:val="2"/>
        <w:spacing w:line="360" w:lineRule="auto"/>
        <w:ind w:firstLine="420" w:firstLineChars="200"/>
        <w:jc w:val="left"/>
        <w:rPr>
          <w:rFonts w:hint="eastAsia" w:hAnsi="宋体" w:cs="Times New Roman"/>
          <w:sz w:val="24"/>
          <w:szCs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5132705</wp:posOffset>
            </wp:positionH>
            <wp:positionV relativeFrom="margin">
              <wp:posOffset>4032250</wp:posOffset>
            </wp:positionV>
            <wp:extent cx="1075690" cy="541020"/>
            <wp:effectExtent l="0" t="0" r="0" b="0"/>
            <wp:wrapSquare wrapText="bothSides"/>
            <wp:docPr id="3" name="图片 2" descr="H:\2021秋\上课课件\人四语上\第二单元\QX0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H:\2021秋\上课课件\人四语上\第二单元\QX06.EPS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  <w:sz w:val="24"/>
          <w:szCs w:val="24"/>
        </w:rPr>
        <w:t>②</w:t>
      </w:r>
      <w:r>
        <w:rPr>
          <w:rFonts w:hAnsi="宋体" w:cs="Times New Roman"/>
          <w:sz w:val="24"/>
          <w:szCs w:val="24"/>
          <w:u w:val="wave"/>
        </w:rPr>
        <w:t>《夜间飞行的秘密》：可以从</w:t>
      </w:r>
      <w:r>
        <w:rPr>
          <w:rFonts w:hint="eastAsia" w:hAnsi="宋体" w:cs="Times New Roman"/>
          <w:sz w:val="24"/>
          <w:szCs w:val="24"/>
          <w:u w:val="wave"/>
        </w:rPr>
        <w:t>内容、写法、获得的启示等不同角度提出问题。</w:t>
      </w:r>
    </w:p>
    <w:p w14:paraId="6419A53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</w:t>
      </w:r>
      <w:r>
        <w:rPr>
          <w:rFonts w:hAnsi="宋体" w:cs="Times New Roman"/>
          <w:sz w:val="24"/>
          <w:szCs w:val="24"/>
          <w:u w:val="wave"/>
        </w:rPr>
        <w:t>《呼风唤雨的世纪》：可以针对文中重点词句提问，提出对理解课文有帮助的问题。</w:t>
      </w:r>
    </w:p>
    <w:p w14:paraId="46E4FEC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④</w:t>
      </w:r>
      <w:r>
        <w:rPr>
          <w:rFonts w:hAnsi="宋体" w:cs="Times New Roman"/>
          <w:sz w:val="24"/>
          <w:szCs w:val="24"/>
          <w:u w:val="wave"/>
        </w:rPr>
        <w:t>《蝴蝶的家》：综合运用提问策略进行提问，并尝试解决问题。</w:t>
      </w:r>
    </w:p>
    <w:p w14:paraId="5A10296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3．交流梳理。</w:t>
      </w:r>
    </w:p>
    <w:p w14:paraId="39107AC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（1）引导：读“交流平台”，看看学习伙伴交流了哪些内容。</w:t>
      </w:r>
    </w:p>
    <w:p w14:paraId="4844016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（2）全班交流。</w:t>
      </w:r>
    </w:p>
    <w:p w14:paraId="73F5F08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（3）对运用提问策略存在的问题进行点拨。</w:t>
      </w:r>
    </w:p>
    <w:p w14:paraId="3D1A5D4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点拨1：看来，大家的收获真不少</w:t>
      </w:r>
      <w:r>
        <w:rPr>
          <w:rFonts w:hint="eastAsia" w:hAnsi="宋体" w:cs="Times New Roman"/>
          <w:sz w:val="24"/>
          <w:szCs w:val="24"/>
        </w:rPr>
        <w:t>。不过，从写法的角度提问，确实比较难。回忆一下，在本单元的学习中，大家都提出了哪些有关写法的问题？</w:t>
      </w:r>
    </w:p>
    <w:p w14:paraId="3778BFE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点拨</w:t>
      </w:r>
      <w:r>
        <w:rPr>
          <w:rFonts w:hAnsi="宋体" w:cs="Times New Roman"/>
          <w:sz w:val="24"/>
          <w:szCs w:val="24"/>
        </w:rPr>
        <w:t>2：有时，我们提出的问题比较多，但并不意味着越多越好。所以，我们还需要进行比较，根据需要筛选出最值得思考的问题，加深对文章的理解。</w:t>
      </w:r>
    </w:p>
    <w:p w14:paraId="2E672F0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（4）引导总结：敢于提问、善于提问是一种非常重要的学习习惯，学习伙伴提醒我们以后也要多运用提问策略进行阅读。</w:t>
      </w:r>
    </w:p>
    <w:p w14:paraId="4784E4A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引导学生回顾自己在本单元学习中运用了哪些提问策略，再借助学习伙伴的四段对话对提问策略进行梳理、概括和总结，尤其是对针对写法提问和筛选问题进行重点点拨，从而</w:t>
      </w:r>
      <w:r>
        <w:rPr>
          <w:rFonts w:hint="eastAsia" w:hAnsi="宋体" w:cs="Times New Roman"/>
          <w:sz w:val="24"/>
          <w:szCs w:val="24"/>
        </w:rPr>
        <w:t>引导学生积极开动脑筋，提出问题，培养敢于提问、善于提问的习惯。</w:t>
      </w:r>
    </w:p>
    <w:p w14:paraId="5044E031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板块二　日积月累</w:t>
      </w:r>
    </w:p>
    <w:p w14:paraId="7D59857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1．活动一：古文名句我会读。</w:t>
      </w:r>
    </w:p>
    <w:p w14:paraId="6E636733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</w:t>
      </w:r>
    </w:p>
    <w:p w14:paraId="767AF85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好问则裕yù，自用则小。　　　　　　　　　　　　　　——《尚书》</w:t>
      </w:r>
    </w:p>
    <w:p w14:paraId="6696730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博学之，审问之，慎shèn思之，明辨之，笃dǔ行之。  ——《礼记》</w:t>
      </w:r>
    </w:p>
    <w:p w14:paraId="34C7C7C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智能之士，不学不成，不问不知。                    ——王充</w:t>
      </w:r>
    </w:p>
    <w:p w14:paraId="6F472CC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人非生而知之者，孰shú能无惑huò？                ——韩愈</w:t>
      </w:r>
    </w:p>
    <w:p w14:paraId="188CA25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（1）读名句。借助拼音把句子读正确。</w:t>
      </w:r>
    </w:p>
    <w:p w14:paraId="663C75F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个人自读——同桌互读。</w:t>
      </w:r>
    </w:p>
    <w:p w14:paraId="38864B7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（2）朗读展示，读通顺。</w:t>
      </w:r>
    </w:p>
    <w:p w14:paraId="1309D9B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指名读——分组读——齐读。</w:t>
      </w:r>
    </w:p>
    <w:p w14:paraId="7BF11D6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2．活动二：大胆质疑助理解。</w:t>
      </w:r>
    </w:p>
    <w:p w14:paraId="6C0140B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（1）引导质疑：读着这些名句，你有不理解的地方吗？尝试提问。</w:t>
      </w:r>
    </w:p>
    <w:p w14:paraId="071DBAE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（2）小组交流：在小组里提出问题，并尝试解决，大致理解句子的意思。</w:t>
      </w:r>
    </w:p>
    <w:p w14:paraId="1A96F4F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（3）全班交流，教师补充讲解。</w:t>
      </w:r>
    </w:p>
    <w:p w14:paraId="2C40C6E1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</w:t>
      </w:r>
    </w:p>
    <w:p w14:paraId="4C1A7816">
      <w:pPr>
        <w:pStyle w:val="2"/>
        <w:numPr>
          <w:ilvl w:val="0"/>
          <w:numId w:val="2"/>
        </w:numPr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好问则裕，自用则小。</w:t>
      </w:r>
    </w:p>
    <w:p w14:paraId="2E7DAF5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意思是：喜欢问问题就会变得知识渊博，自以为是、不接受别人的意见就会变得狭隘。</w:t>
      </w:r>
    </w:p>
    <w:p w14:paraId="26BD9F03">
      <w:pPr>
        <w:pStyle w:val="2"/>
        <w:numPr>
          <w:ilvl w:val="0"/>
          <w:numId w:val="2"/>
        </w:numPr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博学之，审问之，慎</w:t>
      </w:r>
      <w:r>
        <w:rPr>
          <w:rFonts w:hint="eastAsia" w:hAnsi="宋体" w:cs="Times New Roman"/>
          <w:sz w:val="24"/>
          <w:szCs w:val="24"/>
        </w:rPr>
        <w:t>思之，明辨之，笃行之。</w:t>
      </w:r>
    </w:p>
    <w:p w14:paraId="538A053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意思是：要广泛地学习，详细地探究，谨慎地思考，明白地分辨，切实地履行。</w:t>
      </w:r>
    </w:p>
    <w:p w14:paraId="70F6E1A0">
      <w:pPr>
        <w:pStyle w:val="2"/>
        <w:numPr>
          <w:ilvl w:val="0"/>
          <w:numId w:val="2"/>
        </w:numPr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智能之士，不学不成，不问不知。</w:t>
      </w:r>
    </w:p>
    <w:p w14:paraId="4A3A9E6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意思是：有智慧和才能的人，不学习就不会有所成就，不提问就不会获得知识。</w:t>
      </w:r>
    </w:p>
    <w:p w14:paraId="45DAAE67">
      <w:pPr>
        <w:pStyle w:val="2"/>
        <w:numPr>
          <w:ilvl w:val="0"/>
          <w:numId w:val="2"/>
        </w:numPr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人非生而知之者，孰能无惑？</w:t>
      </w:r>
    </w:p>
    <w:p w14:paraId="716183F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意思是：人不是生来就懂得知识和道理的，谁能没有疑惑呢？</w:t>
      </w:r>
    </w:p>
    <w:p w14:paraId="4510F08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（4）读名句及其意思谈感想。</w:t>
      </w:r>
    </w:p>
    <w:p w14:paraId="35E740E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①合作读：师生、生生合作读。</w:t>
      </w:r>
    </w:p>
    <w:p w14:paraId="03B0E48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②谈感想：说说你从名句中知道了什么。（多学多问——求学之道）</w:t>
      </w:r>
    </w:p>
    <w:p w14:paraId="343C2BB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3．活动三：记忆达人比一比。</w:t>
      </w:r>
    </w:p>
    <w:p w14:paraId="0366046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（1）组内背诵，推</w:t>
      </w:r>
      <w:r>
        <w:rPr>
          <w:rFonts w:hint="eastAsia" w:hAnsi="宋体" w:cs="Times New Roman"/>
          <w:sz w:val="24"/>
          <w:szCs w:val="24"/>
        </w:rPr>
        <w:t>选小组“背诵能手”。</w:t>
      </w:r>
    </w:p>
    <w:p w14:paraId="7BC436C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2）全班展示，评选“背诵小达人”。</w:t>
      </w:r>
    </w:p>
    <w:p w14:paraId="3176CCE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（3）读一读，填一填：把名句补充完整。</w:t>
      </w:r>
    </w:p>
    <w:p w14:paraId="359ECA5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4．扩充积累。</w:t>
      </w:r>
    </w:p>
    <w:p w14:paraId="27C5A6C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（1）生交流平时积累的有关提问的名句。</w:t>
      </w:r>
    </w:p>
    <w:p w14:paraId="649BF01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（2）师提供名句。</w:t>
      </w:r>
    </w:p>
    <w:p w14:paraId="4D568D5A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</w:t>
      </w:r>
    </w:p>
    <w:p w14:paraId="0C799E3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善问者如攻坚木，先其易者，后其节目。　　　　　　　　　　　　——《礼记》</w:t>
      </w:r>
    </w:p>
    <w:p w14:paraId="30B7B31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知而好问，然后能才。</w:t>
      </w:r>
      <w:r>
        <w:rPr>
          <w:rFonts w:hint="eastAsia" w:hAnsi="宋体" w:cs="Times New Roman"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 xml:space="preserve">                                       ——《荀子》</w:t>
      </w:r>
    </w:p>
    <w:p w14:paraId="125E770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敏而好学，不耻下问。                                        ——《论语》</w:t>
      </w:r>
    </w:p>
    <w:p w14:paraId="4D08790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知不足者好学，耻下问者自满。</w:t>
      </w:r>
      <w:r>
        <w:rPr>
          <w:rFonts w:hint="eastAsia" w:hAnsi="宋体" w:cs="Times New Roman"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t xml:space="preserve">                              ——[北宋]林逋</w:t>
      </w:r>
    </w:p>
    <w:p w14:paraId="591780D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读书好问，一问不得，不妨再三问，问一人不得，不妨问数十人。  ——[清</w:t>
      </w:r>
      <w:r>
        <w:rPr>
          <w:rFonts w:hint="eastAsia" w:hAnsi="宋体" w:cs="Times New Roman"/>
          <w:sz w:val="24"/>
          <w:szCs w:val="24"/>
        </w:rPr>
        <w:t>]郑夑</w:t>
      </w:r>
    </w:p>
    <w:p w14:paraId="75B7AC7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5．课堂总结。</w:t>
      </w:r>
    </w:p>
    <w:p w14:paraId="22617AE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（1）生交流收获。</w:t>
      </w:r>
    </w:p>
    <w:p w14:paraId="10B49FA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师点评小结。这节课同学们表现得很不错，积极开动脑筋思考，还多角度地提出见解，这正是你们善问的结果。这节课的内容用一个字概括，就是“问”。“交流平台”告诉我们“问”的方法，“日积月累”告诉我们“问”的好处。在阅读时多问，在学习中善问，学识才能长进，能力才能提升。相信大家在这节课中都深受教益，希望我们都能做敢问、善问的人。</w:t>
      </w:r>
    </w:p>
    <w:p w14:paraId="7C5D71D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将“交流平台”和“日积月累”放在同一个课时教学，是因为二者联系紧密，前者讲提出问题的方法，后者承接讲多</w:t>
      </w:r>
      <w:r>
        <w:rPr>
          <w:rFonts w:hint="eastAsia" w:hAnsi="宋体" w:cs="Times New Roman"/>
          <w:sz w:val="24"/>
          <w:szCs w:val="24"/>
        </w:rPr>
        <w:t>问的好处。在把握名言的基础上进行背诵，能提高效率；拓展有关提问的名言，有利于增加学生的积累。</w:t>
      </w:r>
    </w:p>
    <w:p w14:paraId="27E4B9A5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板书</w:t>
      </w:r>
      <w:r>
        <w:rPr>
          <w:rFonts w:hAnsi="宋体" w:cs="Times New Roman"/>
          <w:sz w:val="24"/>
          <w:szCs w:val="24"/>
        </w:rPr>
        <w:t>设计</w:t>
      </w:r>
    </w:p>
    <w:p w14:paraId="0CB2AA83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语文园地</w:t>
      </w:r>
    </w:p>
    <w:p w14:paraId="3D442694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3619500" cy="1352550"/>
            <wp:effectExtent l="0" t="0" r="0" b="0"/>
            <wp:docPr id="2" name="图片 2" descr="SJA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JA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88BE13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反思</w:t>
      </w:r>
    </w:p>
    <w:p w14:paraId="6AF0D59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语文园地是单元内容的延伸。它的教学既要能落实语言文字训练点，夯实基础；同时又要能帮助学生揭示规律，拓展学习途径，让学生在生活中学语文、用语文，真正体会到语文带来的快乐。</w:t>
      </w:r>
    </w:p>
    <w:p w14:paraId="343ED0E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1．激发自主性，培养学习兴趣。</w:t>
      </w:r>
    </w:p>
    <w:p w14:paraId="68E1200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 教学过程中，老师一方面要教授学生知识，一方面要激发学生学习的兴趣。在教学过程中，充分调动学生学习的积极性，通过问题引导学习，让学生解决问题，并在解决问题的过程中产生成就感，从而激发学习的兴趣。在识字加油站教学中，通过读音、字形等方面对学生进行提示，让学生在自学的基础上发现识字规律，从而达到识字的目的。在这个环节的学习过程中，充分发挥了学生的主动性，培养了学生的学习兴趣。 </w:t>
      </w:r>
    </w:p>
    <w:p w14:paraId="1F96C54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2．关注语文能力，注重积累语言。</w:t>
      </w:r>
    </w:p>
    <w:p w14:paraId="7619E2C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要想学好语文，就要积累语言。在教学中注</w:t>
      </w:r>
      <w:r>
        <w:rPr>
          <w:rFonts w:hint="eastAsia" w:hAnsi="宋体" w:cs="Times New Roman"/>
          <w:sz w:val="24"/>
          <w:szCs w:val="24"/>
        </w:rPr>
        <w:t>重引导学生积累句式，积累名言。积累不是单纯的机械背诵，而是引导学生发现语言表达的妙处，弄懂名句的含义，在此基础上进行积累。</w:t>
      </w:r>
    </w:p>
    <w:p w14:paraId="5A1D7416">
      <w:pPr>
        <w:jc w:val="left"/>
        <w:rPr>
          <w:rFonts w:hint="eastAsia" w:ascii="宋体" w:hAnsi="宋体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5A6EE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E622A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E2D32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587857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952C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55ED9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385A79"/>
    <w:multiLevelType w:val="multilevel"/>
    <w:tmpl w:val="44385A79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1">
    <w:nsid w:val="51556C99"/>
    <w:multiLevelType w:val="multilevel"/>
    <w:tmpl w:val="51556C99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3107F"/>
    <w:rsid w:val="00041A4A"/>
    <w:rsid w:val="0004329A"/>
    <w:rsid w:val="000635C3"/>
    <w:rsid w:val="00063EE5"/>
    <w:rsid w:val="00171981"/>
    <w:rsid w:val="001B68EC"/>
    <w:rsid w:val="001C5B10"/>
    <w:rsid w:val="001D0EE6"/>
    <w:rsid w:val="00244BE0"/>
    <w:rsid w:val="002748BB"/>
    <w:rsid w:val="002F21DE"/>
    <w:rsid w:val="00354D88"/>
    <w:rsid w:val="00356D56"/>
    <w:rsid w:val="004158A7"/>
    <w:rsid w:val="004417CE"/>
    <w:rsid w:val="004577C3"/>
    <w:rsid w:val="004D5F06"/>
    <w:rsid w:val="004F67F0"/>
    <w:rsid w:val="00557F5C"/>
    <w:rsid w:val="005D386C"/>
    <w:rsid w:val="005F3142"/>
    <w:rsid w:val="00641EEB"/>
    <w:rsid w:val="006A4BE7"/>
    <w:rsid w:val="006D0F03"/>
    <w:rsid w:val="006D78D6"/>
    <w:rsid w:val="00726E0B"/>
    <w:rsid w:val="007B7515"/>
    <w:rsid w:val="008B34D9"/>
    <w:rsid w:val="008E66A4"/>
    <w:rsid w:val="008F5A6D"/>
    <w:rsid w:val="00942516"/>
    <w:rsid w:val="00981668"/>
    <w:rsid w:val="009B250D"/>
    <w:rsid w:val="009D23AB"/>
    <w:rsid w:val="00AE2664"/>
    <w:rsid w:val="00B36A4C"/>
    <w:rsid w:val="00B44088"/>
    <w:rsid w:val="00B5134D"/>
    <w:rsid w:val="00B91EB4"/>
    <w:rsid w:val="00C16CAF"/>
    <w:rsid w:val="00C721F6"/>
    <w:rsid w:val="00CA11E9"/>
    <w:rsid w:val="00D308FB"/>
    <w:rsid w:val="00D46EBB"/>
    <w:rsid w:val="00D53454"/>
    <w:rsid w:val="00D61F59"/>
    <w:rsid w:val="00DD0910"/>
    <w:rsid w:val="00E37108"/>
    <w:rsid w:val="00E873B9"/>
    <w:rsid w:val="00F04926"/>
    <w:rsid w:val="00FC591C"/>
    <w:rsid w:val="00FD1D71"/>
    <w:rsid w:val="00FE0EC9"/>
    <w:rsid w:val="3157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link w:val="2"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3.png"/><Relationship Id="rId12" Type="http://schemas.openxmlformats.org/officeDocument/2006/relationships/image" Target="file:///H:\2021&#31179;\&#19978;&#35838;&#35838;&#20214;\&#20154;&#22235;&#35821;&#19978;\&#31532;&#20108;&#21333;&#20803;\QX06.EPS" TargetMode="External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4132</Words>
  <Characters>4169</Characters>
  <Lines>32</Lines>
  <Paragraphs>9</Paragraphs>
  <TotalTime>32</TotalTime>
  <ScaleCrop>false</ScaleCrop>
  <LinksUpToDate>false</LinksUpToDate>
  <CharactersWithSpaces>4414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2022-05-11T07:36:00Z</dcterms:created>
  <dc:creator>Administrator</dc:creator>
  <cp:lastModifiedBy>上帝掷骰子吗</cp:lastModifiedBy>
  <dcterms:modified xsi:type="dcterms:W3CDTF">2025-07-30T14:05:52Z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CDED548F2A2B4C97ADF1365DCE926C5D_12</vt:lpwstr>
  </property>
</Properties>
</file>