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6EFF7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75D4FD64">
            <w:pPr>
              <w:spacing w:line="440" w:lineRule="exact"/>
              <w:jc w:val="center"/>
              <w:rPr>
                <w:rFonts w:hint="eastAsia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0709C970">
            <w:pPr>
              <w:spacing w:after="0" w:line="360" w:lineRule="auto"/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口语交际：自我介绍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D817494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0A620FA9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22B95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1A326E9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0B187C15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="宋体" w:hAnsi="宋体"/>
                <w:sz w:val="24"/>
                <w:szCs w:val="30"/>
              </w:rPr>
              <w:t>培养学生在不同情境下，与他人进行有效沟通的能力。</w:t>
            </w:r>
          </w:p>
          <w:p w14:paraId="455CF763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="宋体" w:hAnsi="宋体"/>
                <w:sz w:val="24"/>
                <w:szCs w:val="24"/>
              </w:rPr>
              <w:t>了解自我介绍的基本形式，学会清楚、规范地自我介绍。</w:t>
            </w:r>
          </w:p>
          <w:p w14:paraId="1A8B6EED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/>
                <w:sz w:val="24"/>
                <w:szCs w:val="24"/>
              </w:rPr>
              <w:t>学会自我介绍，能根据对象和目的不同，调整自我介绍的内容。</w:t>
            </w:r>
          </w:p>
          <w:p w14:paraId="5A26EF5B">
            <w:pPr>
              <w:spacing w:after="0" w:line="360" w:lineRule="auto"/>
              <w:rPr>
                <w:rFonts w:hint="eastAsia"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/>
                <w:sz w:val="24"/>
                <w:szCs w:val="30"/>
              </w:rPr>
              <w:t>能学会简单的自我介绍技巧，逐步形成良好的口语交际习惯。</w:t>
            </w:r>
          </w:p>
        </w:tc>
      </w:tr>
      <w:tr w14:paraId="139EA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16DA82C">
            <w:pPr>
              <w:spacing w:after="0" w:line="36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【课前解析】</w:t>
            </w:r>
            <w:r>
              <w:rPr>
                <w:rFonts w:ascii="宋体" w:hAnsi="宋体"/>
                <w:b/>
                <w:bCs/>
                <w:sz w:val="24"/>
                <w:szCs w:val="24"/>
              </w:rPr>
              <w:t xml:space="preserve">  </w:t>
            </w:r>
          </w:p>
          <w:p w14:paraId="3A8B789B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关注教材：本单元口语交际是“自我介绍”，旨在帮助学生学会根据对象和目的，在不同的情况下介绍自己，更好地与他人沟通。教材通过列举交际情境，帮助学生打开自我介绍的思路，能够让学生进行多样化的自我介绍练习，又与学生的生活实际密切相关，让学生有内容可说，有兴趣进行交流。教材小贴士明确提出了本次口语交际的学习重点:“对象和目的不同，介绍的内容有所不同”。这个小贴士提示让学生在作自我介绍时要注意两件事:一是交际对象，对方最想听你介绍什么；二是交际目的，你想达成什么样的目标，为了达成这个目标，你需要重点向对方提供什么信息。能与他人进行有效沟通，是学生日常生活中的一种重要能力，需要在平时的学习中加以培养，不断提高。</w:t>
            </w:r>
          </w:p>
        </w:tc>
      </w:tr>
      <w:tr w14:paraId="421BA1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12DFEF3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sz w:val="24"/>
                <w:szCs w:val="24"/>
              </w:rPr>
              <w:t>】</w:t>
            </w:r>
          </w:p>
          <w:p w14:paraId="5C9A54F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1.学生能了解自我介绍的基本形式，学会清楚、规范地自我介绍。</w:t>
            </w:r>
          </w:p>
          <w:p w14:paraId="27BB6E4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2.学生能学会自我介绍，能根据对象和目的不同，调整自我介绍的内容。</w:t>
            </w:r>
          </w:p>
          <w:p w14:paraId="492240C5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3.学生能学会简单的自我介绍技巧，逐步形成良好的口语交际习惯。</w:t>
            </w:r>
          </w:p>
        </w:tc>
      </w:tr>
      <w:tr w14:paraId="6199BA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9A47D37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cs="宋体"/>
                <w:sz w:val="24"/>
                <w:szCs w:val="24"/>
              </w:rPr>
              <w:t>】</w:t>
            </w:r>
          </w:p>
          <w:p w14:paraId="391B2651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学生能学会自我介绍，能根据对象和目的不同，调整自我介绍的内容。</w:t>
            </w:r>
          </w:p>
        </w:tc>
      </w:tr>
      <w:tr w14:paraId="6B1F3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EA178DC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教学难点</w:t>
            </w:r>
            <w:r>
              <w:rPr>
                <w:rFonts w:hint="eastAsia" w:ascii="宋体" w:hAnsi="宋体" w:cs="宋体"/>
                <w:sz w:val="24"/>
                <w:szCs w:val="24"/>
              </w:rPr>
              <w:t>】</w:t>
            </w:r>
          </w:p>
          <w:p w14:paraId="61829F1E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学生能听取他人的意见，完善自己的介绍。</w:t>
            </w:r>
          </w:p>
        </w:tc>
      </w:tr>
      <w:tr w14:paraId="25AA1E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FC42E8D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【课前准备】</w:t>
            </w:r>
          </w:p>
          <w:p w14:paraId="2777454B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多媒体课件。</w:t>
            </w:r>
          </w:p>
        </w:tc>
      </w:tr>
      <w:tr w14:paraId="3B3B5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A38354C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</w:t>
            </w:r>
          </w:p>
          <w:p w14:paraId="0A60B639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1课时</w:t>
            </w:r>
          </w:p>
        </w:tc>
      </w:tr>
      <w:tr w14:paraId="6B139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6DCB1A13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23B4336E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5325C56C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778AC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6AB434F1"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6365CBC8">
            <w:pPr>
              <w:spacing w:after="0" w:line="360" w:lineRule="auto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【教学过程】</w:t>
            </w:r>
          </w:p>
          <w:p w14:paraId="5347B636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一、情境导入</w:t>
            </w:r>
          </w:p>
          <w:p w14:paraId="0126077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教师导入新课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：同学们，今天我们来进行自我介绍。</w:t>
            </w:r>
          </w:p>
          <w:p w14:paraId="2AF83B04">
            <w:pPr>
              <w:spacing w:after="0" w:line="360" w:lineRule="auto"/>
              <w:ind w:firstLine="480" w:firstLineChars="200"/>
              <w:rPr>
                <w:rFonts w:ascii="宋体" w:hAnsi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教师出示课题并板书：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自我介绍</w:t>
            </w:r>
          </w:p>
          <w:p w14:paraId="0FFCCE71">
            <w:pPr>
              <w:numPr>
                <w:ilvl w:val="0"/>
                <w:numId w:val="1"/>
              </w:num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创设情境，并转换情境</w:t>
            </w:r>
          </w:p>
          <w:p w14:paraId="708876B0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（一）情境一</w:t>
            </w:r>
          </w:p>
          <w:p w14:paraId="3E3E37E2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1.创设习作情境</w:t>
            </w:r>
          </w:p>
          <w:p w14:paraId="73F2B795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：她叫王宁，刚转入一所新的学校，但是她不知道怎么介绍自己，有些苦恼，你能帮帮她吗？</w:t>
            </w:r>
          </w:p>
          <w:p w14:paraId="4179D134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2.转换情境</w:t>
            </w:r>
          </w:p>
          <w:p w14:paraId="795B9E50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（1）教师提出问题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：如果你是王宁，介绍的目的是什么呢？你会怎么介绍你自己呢？</w:t>
            </w:r>
          </w:p>
          <w:p w14:paraId="4AD56EE1">
            <w:pPr>
              <w:spacing w:after="0" w:line="360" w:lineRule="auto"/>
              <w:ind w:firstLine="482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预设1：目的是让全班同学了解我，和大家尽快熟悉起来。</w:t>
            </w:r>
          </w:p>
          <w:p w14:paraId="790B857A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预设2：我可以从我的名字、来自哪里、学习情况、兴趣爱好、特长等来介绍自己。</w:t>
            </w:r>
          </w:p>
          <w:p w14:paraId="4A0C8E0F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预设3：我在介绍自己的时候仪态要自然大方、声音洪亮。</w:t>
            </w:r>
          </w:p>
          <w:p w14:paraId="5EB2AF49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教师总结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：同学们说的非常正确，所以我们在介绍前首先要明确介绍的目的、要点和要求。</w:t>
            </w:r>
          </w:p>
          <w:p w14:paraId="07FB7B8F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介绍的目的   介绍的要点  介绍的要求</w:t>
            </w:r>
          </w:p>
          <w:p w14:paraId="55BFCFF9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（2）教师提出问题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：假如你就是王宁，按照介绍的目的、要点和要求，作一下自我介绍吧！</w:t>
            </w:r>
          </w:p>
          <w:p w14:paraId="3A9A780C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预设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：同学们好！我叫王宁，来自XXX学校，今年10岁了。我不是学霸，但是我学习非常努力，每次考试成绩在班级10名左右。我爱好阅读，爱好跳舞。我非常愿意和同学们一起学习，一起进步。谢谢大家！</w:t>
            </w:r>
          </w:p>
          <w:p w14:paraId="52FC301C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（二）情境二</w:t>
            </w:r>
          </w:p>
          <w:p w14:paraId="2FCE9484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1.创设习作情境</w:t>
            </w:r>
          </w:p>
          <w:p w14:paraId="23244679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：假如你去应聘校报记者，负责人让你介绍一下自己。小组讨论：应该如何介绍自己呢？</w:t>
            </w:r>
          </w:p>
          <w:p w14:paraId="41B0647A">
            <w:pPr>
              <w:spacing w:after="0" w:line="360" w:lineRule="auto"/>
              <w:ind w:firstLine="482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预设1：我介绍的内容应该是和记者有关的爱好和能力。</w:t>
            </w:r>
          </w:p>
          <w:p w14:paraId="270B71F7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预设2：我在介绍自己的时候仪态大方，可以适当微笑，但动作不要过多，声音适中。</w:t>
            </w:r>
          </w:p>
          <w:p w14:paraId="7D1FDBCE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教师总结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：同学们说的非常棒，所以我们在介绍的时候情境不同、目的不同，介绍的内容、要点、要求都应作相应的调整。</w:t>
            </w:r>
          </w:p>
          <w:p w14:paraId="4A406E30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创设多个不同的情境，直奔教学主题，能够激发学生的学习兴趁，引发学生的学习期待。这些情境也都是学生们感兴趣和平时活动关联紧密的情境，更能调动学生的积极性。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24D0071F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三、实操演练</w:t>
            </w:r>
          </w:p>
          <w:p w14:paraId="5BAE0860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：选择或创设一个情景，试着作自我介绍。</w:t>
            </w:r>
          </w:p>
          <w:p w14:paraId="3E843C18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情境一：报名参加电视台《我是小歌手》节目，导演请你作自我介绍。</w:t>
            </w:r>
          </w:p>
          <w:p w14:paraId="720229CD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情境二：去家门口的车站接一位不认识的客人，你需要先在电话里介绍自己，接站时让他能够认出你。</w:t>
            </w:r>
          </w:p>
          <w:p w14:paraId="580A8971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教师提示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：介绍前想一想是要向谁介绍自己，介绍自己的目的是什么，介绍时需要注意些什么。</w:t>
            </w:r>
          </w:p>
          <w:p w14:paraId="2747AA84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教师巡视指导，及时点评反馈。</w:t>
            </w:r>
          </w:p>
          <w:p w14:paraId="0365441A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四、课后作业</w:t>
            </w:r>
          </w:p>
          <w:p w14:paraId="1E5FF46B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：想一想：生活中还有哪些情况需要自我介绍呢？我们又要怎么进行应变呢？回到家里和家人模拟一下，进行自我介绍的训练吧！</w:t>
            </w:r>
          </w:p>
        </w:tc>
        <w:tc>
          <w:tcPr>
            <w:tcW w:w="1949" w:type="dxa"/>
            <w:shd w:val="clear" w:color="auto" w:fill="auto"/>
          </w:tcPr>
          <w:p w14:paraId="623071CE">
            <w:pPr>
              <w:spacing w:line="480" w:lineRule="auto"/>
              <w:rPr>
                <w:rFonts w:hint="eastAsia"/>
              </w:rPr>
            </w:pPr>
          </w:p>
        </w:tc>
      </w:tr>
      <w:tr w14:paraId="2234A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058837D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226F4848">
            <w:pPr>
              <w:spacing w:after="0" w:line="360" w:lineRule="auto"/>
              <w:ind w:firstLine="480" w:firstLineChars="20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drawing>
                <wp:inline distT="0" distB="0" distL="114300" distR="114300">
                  <wp:extent cx="2425065" cy="1765300"/>
                  <wp:effectExtent l="0" t="0" r="0" b="6350"/>
                  <wp:docPr id="1" name="图片 1" descr="3920cf3989632c11228d8deb825a60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3920cf3989632c11228d8deb825a60f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4702" cy="1765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22043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D96E36B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009F651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这节口语交际课的重点是交流如何进行“自我介绍”帮助学生学会根据对象和目的，在不同的情况下介绍自己，更好的与他人交流，提高口语交际的能力。</w:t>
            </w:r>
          </w:p>
          <w:p w14:paraId="7DF6592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我认为这节课基本完成了教学目标，每个同学都积极主动地参与了讨论，并发表了自己所任角色的意见，有理有据，比较成功。</w:t>
            </w:r>
          </w:p>
          <w:p w14:paraId="58A08B13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今后的教学中，我也要切实从课堂实际情况出发，提高自己驾驭课堂的能力，遇到任何事情都能随机处理，通过多种渠道、利用多种方法来达到教学目的。</w:t>
            </w:r>
          </w:p>
        </w:tc>
      </w:tr>
    </w:tbl>
    <w:p w14:paraId="1EB41C2F">
      <w:pPr>
        <w:spacing w:after="0" w:line="360" w:lineRule="auto"/>
        <w:rPr>
          <w:rFonts w:ascii="宋体" w:hAnsi="宋体"/>
          <w:sz w:val="24"/>
          <w:szCs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E39C42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342EBD">
    <w:pPr>
      <w:pStyle w:val="4"/>
      <w:framePr w:wrap="around" w:vAnchor="text" w:hAnchor="margin" w:xAlign="right" w:y="1"/>
      <w:pBdr>
        <w:bottom w:val="none" w:color="auto" w:sz="0" w:space="0"/>
      </w:pBdr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separate"/>
    </w:r>
    <w:r>
      <w:fldChar w:fldCharType="end"/>
    </w:r>
  </w:p>
  <w:p w14:paraId="3EF2130E">
    <w:pPr>
      <w:pStyle w:val="4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6A792F">
    <w:pPr>
      <w:pStyle w:val="4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21F755">
    <w:pPr>
      <w:pStyle w:val="5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00F182">
    <w:pPr>
      <w:pStyle w:val="5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33F7B8">
    <w:pPr>
      <w:pStyle w:val="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48CCFD"/>
    <w:multiLevelType w:val="singleLevel"/>
    <w:tmpl w:val="8A48CCFD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NiZjEwZDcxMzQ0MjQ0ODMwMzFhM2ZkMGRkYTkyYzgifQ=="/>
  </w:docVars>
  <w:rsids>
    <w:rsidRoot w:val="00612F31"/>
    <w:rsid w:val="00231ABE"/>
    <w:rsid w:val="002656B5"/>
    <w:rsid w:val="002F13FF"/>
    <w:rsid w:val="005B6485"/>
    <w:rsid w:val="00612F31"/>
    <w:rsid w:val="00A95CD6"/>
    <w:rsid w:val="00CF68F2"/>
    <w:rsid w:val="00EE79B0"/>
    <w:rsid w:val="00FB40DE"/>
    <w:rsid w:val="0C5A7452"/>
    <w:rsid w:val="1E1D38F7"/>
    <w:rsid w:val="2129610F"/>
    <w:rsid w:val="26F100DB"/>
    <w:rsid w:val="2F8943E8"/>
    <w:rsid w:val="382251F8"/>
    <w:rsid w:val="39E30421"/>
    <w:rsid w:val="46FF2000"/>
    <w:rsid w:val="47C702AC"/>
    <w:rsid w:val="489553C4"/>
    <w:rsid w:val="4CC6266A"/>
    <w:rsid w:val="51295688"/>
    <w:rsid w:val="59660828"/>
    <w:rsid w:val="680B5B3B"/>
    <w:rsid w:val="7C5B4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</w:style>
  <w:style w:type="paragraph" w:styleId="3">
    <w:name w:val="Balloon Text"/>
    <w:basedOn w:val="1"/>
    <w:link w:val="17"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Subtitle"/>
    <w:basedOn w:val="1"/>
    <w:next w:val="1"/>
    <w:link w:val="16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7">
    <w:name w:val="Normal (Web)"/>
    <w:basedOn w:val="1"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basedOn w:val="10"/>
    <w:qFormat/>
    <w:uiPriority w:val="0"/>
  </w:style>
  <w:style w:type="character" w:customStyle="1" w:styleId="12">
    <w:name w:val="页眉 字符"/>
    <w:link w:val="5"/>
    <w:qFormat/>
    <w:uiPriority w:val="99"/>
    <w:rPr>
      <w:rFonts w:ascii="Tahoma" w:hAnsi="Tahoma"/>
      <w:sz w:val="18"/>
      <w:szCs w:val="18"/>
    </w:rPr>
  </w:style>
  <w:style w:type="character" w:customStyle="1" w:styleId="13">
    <w:name w:val="页脚 字符"/>
    <w:link w:val="4"/>
    <w:qFormat/>
    <w:uiPriority w:val="99"/>
    <w:rPr>
      <w:rFonts w:ascii="Tahoma" w:hAnsi="Tahoma"/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paragraph" w:customStyle="1" w:styleId="15">
    <w:name w:val="列出段落1"/>
    <w:basedOn w:val="1"/>
    <w:qFormat/>
    <w:uiPriority w:val="0"/>
    <w:pPr>
      <w:ind w:firstLine="420" w:firstLineChars="200"/>
    </w:pPr>
  </w:style>
  <w:style w:type="character" w:customStyle="1" w:styleId="16">
    <w:name w:val="副标题 字符"/>
    <w:link w:val="6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7">
    <w:name w:val="批注框文本 字符"/>
    <w:basedOn w:val="10"/>
    <w:link w:val="3"/>
    <w:qFormat/>
    <w:uiPriority w:val="99"/>
    <w:rPr>
      <w:rFonts w:ascii="Tahoma" w:hAnsi="Tahoma"/>
      <w:sz w:val="18"/>
      <w:szCs w:val="18"/>
    </w:rPr>
  </w:style>
  <w:style w:type="character" w:customStyle="1" w:styleId="18">
    <w:name w:val="bjh-p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1888</Words>
  <Characters>1905</Characters>
  <Lines>14</Lines>
  <Paragraphs>3</Paragraphs>
  <TotalTime>1</TotalTime>
  <ScaleCrop>false</ScaleCrop>
  <LinksUpToDate>false</LinksUpToDate>
  <CharactersWithSpaces>1916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2024-01-18T07:41:00Z</dcterms:created>
  <dc:creator>Administrator</dc:creator>
  <cp:lastModifiedBy>上帝掷骰子吗</cp:lastModifiedBy>
  <dcterms:modified xsi:type="dcterms:W3CDTF">2025-07-30T14:11:29Z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5DB3F509BF254B7BBF17F63C77B2CEFF_12</vt:lpwstr>
  </property>
</Properties>
</file>