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CD0C7">
      <w:pPr>
        <w:spacing w:after="0" w:line="360" w:lineRule="auto"/>
        <w:jc w:val="center"/>
        <w:rPr>
          <w:rFonts w:ascii="宋体" w:hAnsi="宋体"/>
          <w:b/>
          <w:sz w:val="30"/>
          <w:szCs w:val="30"/>
        </w:rPr>
      </w:pPr>
      <w:bookmarkStart w:id="0" w:name="_GoBack"/>
      <w:bookmarkEnd w:id="0"/>
      <w:r>
        <w:rPr>
          <w:rFonts w:hint="eastAsia" w:ascii="宋体" w:hAnsi="宋体"/>
          <w:b/>
          <w:sz w:val="30"/>
          <w:szCs w:val="30"/>
        </w:rPr>
        <w:t>语文园地</w:t>
      </w:r>
    </w:p>
    <w:p w14:paraId="3B526365">
      <w:pPr>
        <w:spacing w:after="0" w:line="360" w:lineRule="auto"/>
        <w:rPr>
          <w:rFonts w:ascii="宋体" w:hAnsi="宋体"/>
          <w:b/>
          <w:sz w:val="24"/>
          <w:szCs w:val="30"/>
        </w:rPr>
      </w:pPr>
      <w:r>
        <w:rPr>
          <w:rFonts w:hint="eastAsia" w:ascii="宋体" w:hAnsi="宋体"/>
          <w:b/>
          <w:sz w:val="24"/>
          <w:szCs w:val="30"/>
        </w:rPr>
        <w:t>【核心素养目标】</w:t>
      </w:r>
    </w:p>
    <w:p w14:paraId="62BBF254">
      <w:pPr>
        <w:spacing w:after="0" w:line="360" w:lineRule="auto"/>
        <w:ind w:left="1294" w:hanging="1299" w:hangingChars="539"/>
        <w:rPr>
          <w:rFonts w:ascii="宋体" w:hAnsi="宋体"/>
          <w:sz w:val="24"/>
          <w:szCs w:val="30"/>
        </w:rPr>
      </w:pPr>
      <w:r>
        <w:rPr>
          <w:rFonts w:hint="eastAsia" w:ascii="宋体" w:hAnsi="宋体"/>
          <w:b/>
          <w:sz w:val="24"/>
          <w:szCs w:val="30"/>
        </w:rPr>
        <w:t>文化自信：</w:t>
      </w:r>
      <w:r>
        <w:rPr>
          <w:rFonts w:hint="eastAsia" w:ascii="宋体" w:hAnsi="宋体"/>
          <w:bCs/>
          <w:sz w:val="24"/>
          <w:szCs w:val="30"/>
        </w:rPr>
        <w:t>感受城乡生活差异。</w:t>
      </w:r>
    </w:p>
    <w:p w14:paraId="5F4C7C25">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能联系具体语境说说城乡生活差异。</w:t>
      </w:r>
    </w:p>
    <w:p w14:paraId="14438C68">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能抓住关键语句初步体会作者表达的思想感情。</w:t>
      </w:r>
    </w:p>
    <w:p w14:paraId="7E6E3A02">
      <w:pPr>
        <w:spacing w:after="0" w:line="360" w:lineRule="auto"/>
        <w:ind w:left="1294" w:hanging="1299" w:hangingChars="539"/>
        <w:rPr>
          <w:rFonts w:ascii="宋体" w:hAnsi="宋体"/>
          <w:bCs/>
          <w:sz w:val="24"/>
          <w:szCs w:val="30"/>
        </w:rPr>
      </w:pPr>
      <w:r>
        <w:rPr>
          <w:rFonts w:hint="eastAsia" w:ascii="宋体" w:hAnsi="宋体"/>
          <w:b/>
          <w:sz w:val="24"/>
          <w:szCs w:val="30"/>
        </w:rPr>
        <w:t>审美创造：</w:t>
      </w:r>
      <w:r>
        <w:rPr>
          <w:rFonts w:hint="eastAsia" w:ascii="宋体" w:hAnsi="宋体"/>
          <w:sz w:val="24"/>
          <w:szCs w:val="30"/>
        </w:rPr>
        <w:t>能</w:t>
      </w:r>
      <w:r>
        <w:rPr>
          <w:rFonts w:hint="eastAsia" w:ascii="宋体" w:hAnsi="宋体"/>
          <w:bCs/>
          <w:sz w:val="24"/>
          <w:szCs w:val="30"/>
        </w:rPr>
        <w:t>根据图片，联系情景描写，欣赏城乡美景。</w:t>
      </w:r>
    </w:p>
    <w:p w14:paraId="65B462D3">
      <w:pPr>
        <w:spacing w:after="0" w:line="360" w:lineRule="auto"/>
        <w:rPr>
          <w:rFonts w:ascii="宋体" w:hAnsi="宋体"/>
          <w:b/>
          <w:bCs/>
          <w:sz w:val="24"/>
          <w:szCs w:val="24"/>
        </w:rPr>
      </w:pPr>
      <w:r>
        <w:rPr>
          <w:rFonts w:hint="eastAsia" w:ascii="宋体" w:hAnsi="宋体"/>
          <w:b/>
          <w:bCs/>
          <w:sz w:val="24"/>
          <w:szCs w:val="24"/>
        </w:rPr>
        <w:t>【课前解析】</w:t>
      </w:r>
      <w:r>
        <w:rPr>
          <w:rFonts w:ascii="宋体" w:hAnsi="宋体"/>
          <w:b/>
          <w:bCs/>
          <w:sz w:val="24"/>
          <w:szCs w:val="24"/>
        </w:rPr>
        <w:t xml:space="preserve">  </w:t>
      </w:r>
    </w:p>
    <w:p w14:paraId="54401B7B">
      <w:pPr>
        <w:spacing w:after="0" w:line="360" w:lineRule="auto"/>
        <w:ind w:firstLine="480" w:firstLineChars="200"/>
        <w:rPr>
          <w:rFonts w:ascii="宋体" w:hAnsi="宋体"/>
          <w:sz w:val="24"/>
          <w:szCs w:val="24"/>
        </w:rPr>
      </w:pPr>
      <w:r>
        <w:rPr>
          <w:rFonts w:hint="eastAsia" w:ascii="宋体" w:hAnsi="宋体"/>
          <w:sz w:val="24"/>
          <w:szCs w:val="24"/>
        </w:rPr>
        <w:t>第一单元语文园地安排了三个板块的内容。</w:t>
      </w:r>
    </w:p>
    <w:p w14:paraId="3A6B2DED">
      <w:pPr>
        <w:spacing w:after="0" w:line="360" w:lineRule="auto"/>
        <w:ind w:firstLine="480" w:firstLineChars="200"/>
        <w:rPr>
          <w:rFonts w:ascii="宋体" w:hAnsi="宋体"/>
          <w:sz w:val="24"/>
          <w:szCs w:val="24"/>
        </w:rPr>
      </w:pPr>
      <w:r>
        <w:rPr>
          <w:rFonts w:hint="eastAsia" w:ascii="宋体" w:hAnsi="宋体"/>
          <w:sz w:val="24"/>
          <w:szCs w:val="24"/>
        </w:rPr>
        <w:t>“交流平台”引导学生交流在阅读时能从关键语句初步体会课文的思想感情。教材分别以《乡下人家》的结尾,《天窗》的过渡句为例，说明了阅读课文时要留心特别能够达作者情感或想法的语句。编排这部分内容，意在引导学生通过回顾本单元所学课文，发现这一类课文的共性特点，巩固习得的“抓关键语句，初步体会课文思想感情”的阅证法，并在以后的阅读中能灵活运用。</w:t>
      </w:r>
    </w:p>
    <w:p w14:paraId="3CCDBAAF">
      <w:pPr>
        <w:spacing w:after="0" w:line="360" w:lineRule="auto"/>
        <w:ind w:firstLine="480" w:firstLineChars="200"/>
        <w:rPr>
          <w:rFonts w:ascii="宋体" w:hAnsi="宋体"/>
          <w:sz w:val="24"/>
          <w:szCs w:val="24"/>
        </w:rPr>
      </w:pPr>
      <w:r>
        <w:rPr>
          <w:rFonts w:hint="eastAsia" w:ascii="宋体" w:hAnsi="宋体"/>
          <w:sz w:val="24"/>
          <w:szCs w:val="24"/>
        </w:rPr>
        <w:t>“词句段运用”安排了两项内容。第一项是引导学生联系具体语境，选择两三个词语说说城乡生活的差异。第二项是仿照例句，看图选择一种情境来写一写。</w:t>
      </w:r>
    </w:p>
    <w:p w14:paraId="3B7FA065">
      <w:pPr>
        <w:spacing w:after="0" w:line="360" w:lineRule="auto"/>
        <w:ind w:firstLine="480" w:firstLineChars="200"/>
        <w:rPr>
          <w:rFonts w:ascii="宋体" w:hAnsi="宋体"/>
          <w:sz w:val="24"/>
          <w:szCs w:val="24"/>
        </w:rPr>
      </w:pPr>
      <w:r>
        <w:rPr>
          <w:rFonts w:hint="eastAsia" w:ascii="宋体" w:hAnsi="宋体"/>
          <w:sz w:val="24"/>
          <w:szCs w:val="24"/>
        </w:rPr>
        <w:t xml:space="preserve">“日积月累”安排的是毛泽东创作的一首词《卜算子·咏梅》。这首词情绪热烈，顿挫有力，塑造出梅花高洁而又乐观的形象。                                                                                 </w:t>
      </w:r>
    </w:p>
    <w:p w14:paraId="2A390DD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9D4F86C">
      <w:pPr>
        <w:spacing w:after="0" w:line="360" w:lineRule="auto"/>
        <w:ind w:firstLine="480" w:firstLineChars="200"/>
        <w:jc w:val="both"/>
        <w:rPr>
          <w:rFonts w:ascii="宋体" w:hAnsi="宋体" w:cs="宋体"/>
          <w:sz w:val="24"/>
        </w:rPr>
      </w:pPr>
      <w:r>
        <w:rPr>
          <w:rFonts w:hint="eastAsia" w:ascii="宋体" w:hAnsi="宋体" w:cs="宋体"/>
          <w:sz w:val="24"/>
        </w:rPr>
        <w:t>1.</w:t>
      </w:r>
      <w:r>
        <w:rPr>
          <w:rFonts w:hint="eastAsia"/>
        </w:rPr>
        <w:t xml:space="preserve"> </w:t>
      </w:r>
      <w:r>
        <w:rPr>
          <w:rFonts w:hint="eastAsia" w:ascii="宋体" w:hAnsi="宋体" w:cs="宋体"/>
          <w:sz w:val="24"/>
        </w:rPr>
        <w:t>学习运用抓住关键词句体会课文表达的情感方法。</w:t>
      </w:r>
    </w:p>
    <w:p w14:paraId="2A4B4916">
      <w:pPr>
        <w:spacing w:after="0" w:line="360" w:lineRule="auto"/>
        <w:ind w:firstLine="480" w:firstLineChars="200"/>
        <w:jc w:val="both"/>
        <w:rPr>
          <w:rFonts w:ascii="宋体" w:hAnsi="宋体" w:cs="宋体"/>
          <w:sz w:val="24"/>
        </w:rPr>
      </w:pPr>
      <w:r>
        <w:rPr>
          <w:rFonts w:hint="eastAsia" w:ascii="宋体" w:hAnsi="宋体" w:cs="宋体"/>
          <w:sz w:val="24"/>
        </w:rPr>
        <w:t>2.</w:t>
      </w:r>
      <w:r>
        <w:rPr>
          <w:rFonts w:hint="eastAsia"/>
        </w:rPr>
        <w:t xml:space="preserve"> </w:t>
      </w:r>
      <w:r>
        <w:rPr>
          <w:rFonts w:hint="eastAsia" w:ascii="宋体" w:hAnsi="宋体" w:cs="宋体"/>
          <w:sz w:val="24"/>
        </w:rPr>
        <w:t>结合生活，大致理解词语的意思并加以运用。</w:t>
      </w:r>
    </w:p>
    <w:p w14:paraId="253FA284">
      <w:pPr>
        <w:spacing w:after="0" w:line="360" w:lineRule="auto"/>
        <w:ind w:firstLine="480" w:firstLineChars="200"/>
        <w:jc w:val="both"/>
        <w:rPr>
          <w:rFonts w:ascii="宋体" w:hAnsi="宋体" w:cs="宋体"/>
          <w:sz w:val="24"/>
        </w:rPr>
      </w:pPr>
      <w:r>
        <w:rPr>
          <w:rFonts w:hint="eastAsia" w:ascii="宋体" w:hAnsi="宋体" w:cs="宋体"/>
          <w:sz w:val="24"/>
        </w:rPr>
        <w:t>3.</w:t>
      </w:r>
      <w:r>
        <w:rPr>
          <w:rFonts w:hint="eastAsia"/>
        </w:rPr>
        <w:t xml:space="preserve"> </w:t>
      </w:r>
      <w:r>
        <w:rPr>
          <w:rFonts w:hint="eastAsia" w:ascii="宋体" w:hAnsi="宋体" w:cs="宋体"/>
          <w:sz w:val="24"/>
        </w:rPr>
        <w:t>组织语言，练习表达。选择图片仿照例句进行描写。</w:t>
      </w:r>
    </w:p>
    <w:p w14:paraId="154A6D69">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4.</w:t>
      </w:r>
      <w:r>
        <w:rPr>
          <w:rFonts w:hint="eastAsia"/>
        </w:rPr>
        <w:t xml:space="preserve"> </w:t>
      </w:r>
      <w:r>
        <w:rPr>
          <w:rFonts w:hint="eastAsia" w:ascii="宋体" w:hAnsi="宋体" w:cs="宋体"/>
          <w:color w:val="000000"/>
          <w:sz w:val="24"/>
          <w:szCs w:val="24"/>
        </w:rPr>
        <w:t>自主朗读《卜算子·咏梅》，读准字音，理解大意。反复朗读，熟读成诵。</w:t>
      </w:r>
    </w:p>
    <w:p w14:paraId="6354053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95A3341">
      <w:pPr>
        <w:spacing w:after="0" w:line="360" w:lineRule="auto"/>
        <w:ind w:firstLine="480" w:firstLineChars="200"/>
        <w:rPr>
          <w:rFonts w:ascii="宋体" w:hAnsi="宋体" w:cs="宋体"/>
          <w:sz w:val="24"/>
        </w:rPr>
      </w:pPr>
      <w:r>
        <w:rPr>
          <w:rFonts w:hint="eastAsia" w:ascii="宋体" w:hAnsi="宋体" w:cs="宋体"/>
          <w:sz w:val="24"/>
        </w:rPr>
        <w:t>1.学习运用抓关键语句体会课文情感的方法。</w:t>
      </w:r>
    </w:p>
    <w:p w14:paraId="046D17A3">
      <w:pPr>
        <w:spacing w:after="0" w:line="360" w:lineRule="auto"/>
        <w:ind w:firstLine="480" w:firstLineChars="200"/>
        <w:rPr>
          <w:rFonts w:ascii="宋体" w:hAnsi="宋体" w:cs="宋体"/>
          <w:sz w:val="24"/>
        </w:rPr>
      </w:pPr>
      <w:r>
        <w:rPr>
          <w:rFonts w:hint="eastAsia" w:ascii="宋体" w:hAnsi="宋体" w:cs="宋体"/>
          <w:sz w:val="24"/>
        </w:rPr>
        <w:t>2.</w:t>
      </w:r>
      <w:r>
        <w:rPr>
          <w:rFonts w:hint="eastAsia"/>
        </w:rPr>
        <w:t xml:space="preserve"> </w:t>
      </w:r>
      <w:r>
        <w:rPr>
          <w:rFonts w:hint="eastAsia" w:ascii="宋体" w:hAnsi="宋体" w:cs="宋体"/>
          <w:sz w:val="24"/>
        </w:rPr>
        <w:t>结合生活，大致理解词语的意思并加以运用。</w:t>
      </w:r>
    </w:p>
    <w:p w14:paraId="68308594">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3.理解词的大意，熟读成诵。</w:t>
      </w:r>
    </w:p>
    <w:p w14:paraId="288175E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994F16B">
      <w:pPr>
        <w:spacing w:after="0" w:line="360" w:lineRule="auto"/>
        <w:ind w:firstLine="480" w:firstLineChars="200"/>
        <w:rPr>
          <w:rFonts w:ascii="宋体" w:hAnsi="宋体" w:cs="宋体"/>
          <w:sz w:val="24"/>
        </w:rPr>
      </w:pPr>
      <w:r>
        <w:rPr>
          <w:rFonts w:hint="eastAsia" w:ascii="宋体" w:hAnsi="宋体" w:cs="宋体"/>
          <w:sz w:val="24"/>
        </w:rPr>
        <w:t>结合生活，大致理解词语的意思并加以运用。</w:t>
      </w:r>
    </w:p>
    <w:p w14:paraId="31FE48D3">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33C8DEA">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451CF38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2B700ED">
      <w:pPr>
        <w:spacing w:after="0" w:line="360" w:lineRule="auto"/>
        <w:ind w:firstLine="480" w:firstLineChars="200"/>
        <w:rPr>
          <w:rFonts w:ascii="宋体" w:hAnsi="宋体"/>
          <w:sz w:val="24"/>
          <w:szCs w:val="24"/>
        </w:rPr>
      </w:pPr>
      <w:r>
        <w:rPr>
          <w:rFonts w:hint="eastAsia" w:ascii="宋体" w:hAnsi="宋体"/>
          <w:sz w:val="24"/>
          <w:szCs w:val="24"/>
        </w:rPr>
        <w:t>2课时</w:t>
      </w:r>
    </w:p>
    <w:p w14:paraId="41AB32C7">
      <w:pPr>
        <w:spacing w:after="0" w:line="360" w:lineRule="auto"/>
        <w:ind w:firstLine="602" w:firstLineChars="200"/>
        <w:jc w:val="center"/>
        <w:rPr>
          <w:rFonts w:ascii="宋体" w:hAnsi="宋体"/>
          <w:b/>
          <w:sz w:val="30"/>
          <w:szCs w:val="30"/>
        </w:rPr>
      </w:pPr>
      <w:r>
        <w:rPr>
          <w:rFonts w:hint="eastAsia" w:ascii="宋体" w:hAnsi="宋体"/>
          <w:b/>
          <w:sz w:val="30"/>
          <w:szCs w:val="30"/>
        </w:rPr>
        <w:t>第一课时</w:t>
      </w:r>
    </w:p>
    <w:p w14:paraId="5FC7DC5A">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15D544C">
      <w:pPr>
        <w:spacing w:after="0" w:line="360" w:lineRule="auto"/>
        <w:ind w:firstLine="480" w:firstLineChars="200"/>
        <w:jc w:val="both"/>
        <w:rPr>
          <w:rFonts w:ascii="宋体" w:hAnsi="宋体" w:cs="宋体"/>
          <w:sz w:val="24"/>
        </w:rPr>
      </w:pPr>
      <w:r>
        <w:rPr>
          <w:rFonts w:hint="eastAsia" w:ascii="宋体" w:hAnsi="宋体" w:cs="宋体"/>
          <w:sz w:val="24"/>
        </w:rPr>
        <w:t>1.</w:t>
      </w:r>
      <w:r>
        <w:rPr>
          <w:rFonts w:hint="eastAsia"/>
        </w:rPr>
        <w:t xml:space="preserve"> </w:t>
      </w:r>
      <w:r>
        <w:rPr>
          <w:rFonts w:hint="eastAsia" w:ascii="宋体" w:hAnsi="宋体" w:cs="宋体"/>
          <w:sz w:val="24"/>
        </w:rPr>
        <w:t>回顾本单元的关键语句，引发思考。</w:t>
      </w:r>
    </w:p>
    <w:p w14:paraId="447794CB">
      <w:pPr>
        <w:spacing w:after="0" w:line="360" w:lineRule="auto"/>
        <w:ind w:firstLine="480" w:firstLineChars="200"/>
        <w:jc w:val="both"/>
        <w:rPr>
          <w:rFonts w:ascii="宋体" w:hAnsi="宋体" w:cs="宋体"/>
          <w:sz w:val="24"/>
        </w:rPr>
      </w:pPr>
      <w:r>
        <w:rPr>
          <w:rFonts w:hint="eastAsia" w:ascii="宋体" w:hAnsi="宋体" w:cs="宋体"/>
          <w:sz w:val="24"/>
        </w:rPr>
        <w:t>2.</w:t>
      </w:r>
      <w:r>
        <w:rPr>
          <w:rFonts w:hint="eastAsia"/>
        </w:rPr>
        <w:t xml:space="preserve"> </w:t>
      </w:r>
      <w:r>
        <w:rPr>
          <w:rFonts w:hint="eastAsia" w:ascii="宋体" w:hAnsi="宋体" w:cs="宋体"/>
          <w:sz w:val="24"/>
        </w:rPr>
        <w:t>交流抓关键语句体会课文情感的方法。</w:t>
      </w:r>
    </w:p>
    <w:p w14:paraId="3A93F787">
      <w:pPr>
        <w:spacing w:after="0" w:line="360" w:lineRule="auto"/>
        <w:ind w:firstLine="480" w:firstLineChars="200"/>
        <w:rPr>
          <w:rFonts w:ascii="宋体" w:hAnsi="宋体" w:cs="宋体"/>
          <w:sz w:val="24"/>
        </w:rPr>
      </w:pPr>
      <w:r>
        <w:rPr>
          <w:rFonts w:hint="eastAsia" w:ascii="宋体" w:hAnsi="宋体" w:cs="宋体"/>
          <w:sz w:val="24"/>
        </w:rPr>
        <w:t>3.</w:t>
      </w:r>
      <w:r>
        <w:rPr>
          <w:rFonts w:hint="eastAsia"/>
        </w:rPr>
        <w:t xml:space="preserve"> </w:t>
      </w:r>
      <w:r>
        <w:rPr>
          <w:rFonts w:hint="eastAsia" w:ascii="宋体" w:hAnsi="宋体" w:cs="宋体"/>
          <w:sz w:val="24"/>
        </w:rPr>
        <w:t>结合生活，大致理解词语的意思并加以运用。</w:t>
      </w:r>
    </w:p>
    <w:p w14:paraId="598BD05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3C421FF">
      <w:pPr>
        <w:spacing w:after="0" w:line="360" w:lineRule="auto"/>
        <w:jc w:val="both"/>
        <w:rPr>
          <w:rFonts w:ascii="宋体" w:hAnsi="宋体" w:cs="宋体"/>
          <w:b/>
          <w:bCs/>
          <w:color w:val="0070C0"/>
          <w:sz w:val="24"/>
          <w:szCs w:val="24"/>
        </w:rPr>
      </w:pPr>
      <w:r>
        <w:rPr>
          <w:rFonts w:hint="eastAsia" w:ascii="宋体" w:hAnsi="宋体" w:cs="宋体"/>
          <w:b/>
          <w:bCs/>
          <w:color w:val="000000"/>
          <w:sz w:val="24"/>
          <w:szCs w:val="24"/>
        </w:rPr>
        <w:t>一、交流平台</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76591AA9">
      <w:pPr>
        <w:spacing w:after="0" w:line="360" w:lineRule="auto"/>
        <w:ind w:firstLine="480" w:firstLineChars="200"/>
        <w:jc w:val="both"/>
        <w:rPr>
          <w:rFonts w:ascii="宋体" w:hAnsi="宋体"/>
          <w:bCs/>
          <w:sz w:val="24"/>
          <w:szCs w:val="24"/>
        </w:rPr>
      </w:pPr>
      <w:r>
        <w:rPr>
          <w:rFonts w:hint="eastAsia" w:ascii="宋体" w:hAnsi="宋体"/>
          <w:bCs/>
          <w:sz w:val="24"/>
          <w:szCs w:val="24"/>
        </w:rPr>
        <w:t>（1）教师引导：同学们，请你回顾本单元课文，有哪些关键语句让你体会到了作者的思想感情呢？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5360BC3B">
      <w:pPr>
        <w:spacing w:after="0" w:line="360" w:lineRule="auto"/>
        <w:ind w:firstLine="480" w:firstLineChars="200"/>
        <w:jc w:val="both"/>
        <w:rPr>
          <w:rFonts w:ascii="宋体" w:hAnsi="宋体"/>
          <w:bCs/>
          <w:sz w:val="24"/>
          <w:szCs w:val="24"/>
        </w:rPr>
      </w:pPr>
      <w:r>
        <w:rPr>
          <w:rFonts w:hint="eastAsia" w:ascii="宋体" w:hAnsi="宋体"/>
          <w:bCs/>
          <w:sz w:val="24"/>
          <w:szCs w:val="24"/>
        </w:rPr>
        <w:t>预设生1：《乡下人家》中的“它们和乡下人家一起，绘成了一幅自然、和谐的田园风景画。”这一句让我体会到了作者对乡村生活的喜爱和赞美。</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41220092">
      <w:pPr>
        <w:spacing w:line="360" w:lineRule="auto"/>
        <w:ind w:firstLine="480" w:firstLineChars="200"/>
        <w:jc w:val="both"/>
        <w:rPr>
          <w:rFonts w:ascii="宋体" w:hAnsi="宋体" w:cs="宋体"/>
          <w:b/>
          <w:bCs/>
          <w:color w:val="0070C0"/>
          <w:sz w:val="24"/>
          <w:szCs w:val="24"/>
        </w:rPr>
      </w:pPr>
      <w:r>
        <w:rPr>
          <w:rFonts w:hint="eastAsia" w:ascii="宋体" w:hAnsi="宋体"/>
          <w:bCs/>
          <w:sz w:val="24"/>
          <w:szCs w:val="24"/>
        </w:rPr>
        <w:t>预设生2：《三月桃花水》中的“啊，地上草如茵，两岸柳如眉，三月桃花水，叫人多沉醉。”</w:t>
      </w:r>
      <w:r>
        <w:rPr>
          <w:rFonts w:hint="eastAsia"/>
          <w:bCs/>
          <w:sz w:val="24"/>
          <w:szCs w:val="24"/>
        </w:rPr>
        <w:t>这一句让我感受到作者对桃花水的喜爱和赞美。</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507CB269">
      <w:pPr>
        <w:ind w:firstLine="480" w:firstLineChars="200"/>
        <w:jc w:val="both"/>
        <w:rPr>
          <w:rFonts w:ascii="宋体" w:hAnsi="宋体" w:cs="宋体"/>
          <w:b/>
          <w:bCs/>
          <w:color w:val="0070C0"/>
          <w:sz w:val="24"/>
          <w:szCs w:val="24"/>
        </w:rPr>
      </w:pPr>
      <w:r>
        <w:rPr>
          <w:rFonts w:hint="eastAsia" w:ascii="宋体" w:hAnsi="宋体" w:cs="宋体"/>
          <w:bCs/>
          <w:sz w:val="24"/>
          <w:szCs w:val="24"/>
        </w:rPr>
        <w:t>（2）教师：</w:t>
      </w:r>
      <w:r>
        <w:rPr>
          <w:rFonts w:hint="eastAsia"/>
          <w:bCs/>
          <w:sz w:val="24"/>
          <w:szCs w:val="24"/>
        </w:rPr>
        <w:t>默读“交流平台”，用横线画出书中的三位小伙伴对通过关键语句体会作者的思想感情的体会吧！</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5AD54A06">
      <w:pPr>
        <w:ind w:firstLine="480" w:firstLineChars="200"/>
        <w:jc w:val="both"/>
        <w:rPr>
          <w:rFonts w:ascii="宋体" w:hAnsi="宋体" w:cs="宋体"/>
          <w:bCs/>
          <w:sz w:val="24"/>
          <w:szCs w:val="24"/>
        </w:rPr>
      </w:pPr>
      <w:r>
        <w:rPr>
          <w:rFonts w:hint="eastAsia" w:ascii="宋体" w:hAnsi="宋体" w:cs="宋体"/>
          <w:bCs/>
          <w:sz w:val="24"/>
          <w:szCs w:val="24"/>
        </w:rPr>
        <w:t>教师引导：第1位小伙伴体会到了什么呢？</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4385A6E4">
      <w:pPr>
        <w:ind w:firstLine="480" w:firstLineChars="200"/>
        <w:jc w:val="both"/>
        <w:rPr>
          <w:rFonts w:ascii="宋体" w:hAnsi="宋体"/>
          <w:bCs/>
          <w:color w:val="0070C0"/>
          <w:sz w:val="24"/>
          <w:szCs w:val="24"/>
        </w:rPr>
      </w:pPr>
      <w:r>
        <w:rPr>
          <w:rFonts w:hint="eastAsia" w:ascii="宋体" w:hAnsi="宋体" w:cs="宋体"/>
          <w:bCs/>
          <w:sz w:val="24"/>
          <w:szCs w:val="24"/>
        </w:rPr>
        <w:t>预设生：</w:t>
      </w:r>
      <w:r>
        <w:rPr>
          <w:rFonts w:hint="eastAsia" w:ascii="宋体" w:hAnsi="宋体"/>
          <w:bCs/>
          <w:sz w:val="24"/>
          <w:szCs w:val="24"/>
        </w:rPr>
        <w:t>课文中的一些语句表达了作者的思想感情。</w:t>
      </w:r>
      <w:r>
        <w:rPr>
          <w:rFonts w:hint="eastAsia" w:ascii="宋体" w:hAnsi="宋体"/>
          <w:bCs/>
          <w:color w:val="0070C0"/>
          <w:sz w:val="24"/>
          <w:szCs w:val="24"/>
        </w:rPr>
        <w:t xml:space="preserve"> </w:t>
      </w:r>
    </w:p>
    <w:p w14:paraId="79604314">
      <w:pPr>
        <w:ind w:firstLine="480" w:firstLineChars="200"/>
        <w:jc w:val="both"/>
        <w:rPr>
          <w:rFonts w:ascii="宋体" w:hAnsi="宋体"/>
          <w:bCs/>
          <w:sz w:val="24"/>
          <w:szCs w:val="24"/>
        </w:rPr>
      </w:pPr>
      <w:r>
        <w:rPr>
          <w:rFonts w:hint="eastAsia" w:ascii="宋体" w:hAnsi="宋体"/>
          <w:bCs/>
          <w:sz w:val="24"/>
          <w:szCs w:val="24"/>
        </w:rPr>
        <w:t>教师问：第2位小伙伴读到了《乡下人家》，通过关键语句体会到了什么呢？</w:t>
      </w:r>
    </w:p>
    <w:p w14:paraId="7CFA56B0">
      <w:pPr>
        <w:ind w:firstLine="480" w:firstLineChars="200"/>
        <w:jc w:val="both"/>
        <w:rPr>
          <w:rFonts w:ascii="宋体" w:hAnsi="宋体"/>
          <w:bCs/>
          <w:sz w:val="24"/>
          <w:szCs w:val="24"/>
        </w:rPr>
      </w:pPr>
      <w:r>
        <w:rPr>
          <w:rFonts w:hint="eastAsia" w:ascii="宋体" w:hAnsi="宋体"/>
          <w:bCs/>
          <w:sz w:val="24"/>
          <w:szCs w:val="24"/>
        </w:rPr>
        <w:t>预设生：通过关键语句感受到了乡下人家的美。</w:t>
      </w:r>
    </w:p>
    <w:p w14:paraId="2ADCAB07">
      <w:pPr>
        <w:ind w:firstLine="480" w:firstLineChars="200"/>
        <w:jc w:val="both"/>
        <w:rPr>
          <w:rFonts w:ascii="宋体" w:hAnsi="宋体"/>
          <w:bCs/>
          <w:sz w:val="24"/>
          <w:szCs w:val="24"/>
        </w:rPr>
      </w:pPr>
      <w:r>
        <w:rPr>
          <w:rFonts w:hint="eastAsia" w:ascii="宋体" w:hAnsi="宋体"/>
          <w:bCs/>
          <w:sz w:val="24"/>
          <w:szCs w:val="24"/>
        </w:rPr>
        <w:t>教师问：第3位小伙伴学习《天窗》时，通过关键语句体会到了……</w:t>
      </w:r>
    </w:p>
    <w:p w14:paraId="6E9A0694">
      <w:pPr>
        <w:ind w:firstLine="480" w:firstLineChars="200"/>
        <w:jc w:val="both"/>
        <w:rPr>
          <w:bCs/>
          <w:sz w:val="24"/>
          <w:szCs w:val="24"/>
        </w:rPr>
      </w:pPr>
      <w:r>
        <w:rPr>
          <w:rFonts w:hint="eastAsia" w:ascii="宋体" w:hAnsi="宋体"/>
          <w:bCs/>
          <w:sz w:val="24"/>
          <w:szCs w:val="24"/>
        </w:rPr>
        <w:t>预设生：体会到了天窗给孩子们带来的快乐</w:t>
      </w:r>
      <w:r>
        <w:rPr>
          <w:rFonts w:hint="eastAsia"/>
          <w:bCs/>
          <w:sz w:val="24"/>
          <w:szCs w:val="24"/>
        </w:rPr>
        <w:t>。</w:t>
      </w:r>
    </w:p>
    <w:p w14:paraId="25FB5035">
      <w:pPr>
        <w:ind w:firstLine="480" w:firstLineChars="200"/>
        <w:rPr>
          <w:b/>
          <w:bCs/>
        </w:rPr>
      </w:pPr>
      <w:r>
        <w:rPr>
          <w:rFonts w:hint="eastAsia" w:ascii="宋体" w:hAnsi="宋体"/>
          <w:sz w:val="24"/>
          <w:szCs w:val="24"/>
        </w:rPr>
        <w:t>教师总结：</w:t>
      </w:r>
      <w:r>
        <w:rPr>
          <w:rFonts w:hint="eastAsia"/>
          <w:bCs/>
          <w:sz w:val="24"/>
          <w:szCs w:val="24"/>
        </w:rPr>
        <w:t>借助关键语句，我们能够体会到作者想要表达的思想感情或想法。</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b/>
          <w:bCs/>
        </w:rPr>
        <w:t xml:space="preserve"> </w:t>
      </w:r>
    </w:p>
    <w:p w14:paraId="3540BF38">
      <w:pPr>
        <w:ind w:firstLine="480" w:firstLineChars="200"/>
        <w:rPr>
          <w:rFonts w:ascii="宋体" w:hAnsi="宋体" w:cs="宋体"/>
          <w:color w:val="FF0000"/>
          <w:sz w:val="24"/>
        </w:rPr>
      </w:pPr>
      <w:r>
        <w:rPr>
          <w:rFonts w:hint="eastAsia" w:ascii="宋体" w:hAnsi="宋体" w:cs="宋体"/>
          <w:sz w:val="24"/>
        </w:rPr>
        <w:t>板书：</w:t>
      </w:r>
      <w:r>
        <w:rPr>
          <w:rFonts w:hint="eastAsia" w:ascii="宋体" w:hAnsi="宋体" w:cs="宋体"/>
          <w:color w:val="FF0000"/>
          <w:sz w:val="24"/>
        </w:rPr>
        <w:t>交流平台——抓住关键语句体会感情</w:t>
      </w:r>
    </w:p>
    <w:p w14:paraId="0FF4A981">
      <w:pPr>
        <w:spacing w:line="276" w:lineRule="auto"/>
        <w:ind w:firstLine="480" w:firstLineChars="200"/>
        <w:rPr>
          <w:rFonts w:ascii="宋体" w:hAnsi="宋体"/>
          <w:bCs/>
          <w:sz w:val="24"/>
          <w:szCs w:val="24"/>
        </w:rPr>
      </w:pPr>
      <w:r>
        <w:rPr>
          <w:rFonts w:hint="eastAsia" w:ascii="宋体" w:hAnsi="宋体"/>
          <w:bCs/>
          <w:sz w:val="24"/>
          <w:szCs w:val="24"/>
        </w:rPr>
        <w:t>（3）教师引导学生练习：掌握了这个体会作者思想感情的方法，接下来就请同学们阅读下面的片段，找出关键语句，用横线画出，再说说表达的感情。</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bCs/>
          <w:sz w:val="24"/>
          <w:szCs w:val="24"/>
        </w:rPr>
        <w:t xml:space="preserve"> </w:t>
      </w:r>
    </w:p>
    <w:p w14:paraId="38176B64">
      <w:pPr>
        <w:spacing w:line="276" w:lineRule="auto"/>
        <w:ind w:firstLine="480" w:firstLineChars="200"/>
        <w:rPr>
          <w:rFonts w:ascii="宋体" w:hAnsi="宋体"/>
          <w:bCs/>
          <w:sz w:val="24"/>
          <w:szCs w:val="24"/>
        </w:rPr>
      </w:pPr>
      <w:r>
        <w:rPr>
          <w:rFonts w:hint="eastAsia" w:ascii="宋体" w:hAnsi="宋体"/>
          <w:bCs/>
          <w:sz w:val="24"/>
          <w:szCs w:val="24"/>
        </w:rPr>
        <w:t>预设生：我画的关键句是“无论谁,都会把嘴张大,深深地向里呼吸,像痛饮甘露似的感到清爽陶醉。”从这句话中我体会到了：“谁都爱春天的气息”。</w:t>
      </w:r>
    </w:p>
    <w:p w14:paraId="757FB7A3">
      <w:pPr>
        <w:spacing w:line="276" w:lineRule="auto"/>
        <w:ind w:firstLine="480" w:firstLineChars="200"/>
        <w:rPr>
          <w:rFonts w:ascii="楷体" w:hAnsi="楷体" w:eastAsia="楷体"/>
          <w:bCs/>
          <w:sz w:val="24"/>
          <w:szCs w:val="24"/>
        </w:rPr>
      </w:pPr>
      <w:r>
        <w:rPr>
          <w:rFonts w:hint="eastAsia" w:ascii="楷体" w:hAnsi="楷体" w:eastAsia="楷体" w:cs="宋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引导学生回顾本单元课文，回忆在学习课文时是如何体会出课文情感的，并加以练习，帮助学生掌握抓住关键词句体会思想感情的方法。）</w:t>
      </w:r>
    </w:p>
    <w:p w14:paraId="3FB4E007">
      <w:pPr>
        <w:spacing w:after="0" w:line="360" w:lineRule="auto"/>
        <w:ind w:firstLine="482" w:firstLineChars="200"/>
        <w:rPr>
          <w:rFonts w:ascii="宋体" w:hAnsi="宋体"/>
          <w:b/>
          <w:sz w:val="24"/>
          <w:szCs w:val="24"/>
        </w:rPr>
      </w:pPr>
      <w:r>
        <w:rPr>
          <w:rFonts w:hint="eastAsia" w:ascii="宋体" w:hAnsi="宋体"/>
          <w:b/>
          <w:sz w:val="24"/>
          <w:szCs w:val="24"/>
        </w:rPr>
        <w:t>二、词句段运用</w:t>
      </w:r>
    </w:p>
    <w:p w14:paraId="1903311B">
      <w:pPr>
        <w:spacing w:line="360" w:lineRule="auto"/>
        <w:ind w:firstLine="480" w:firstLineChars="200"/>
        <w:jc w:val="both"/>
        <w:rPr>
          <w:bCs/>
        </w:rPr>
      </w:pPr>
      <w:r>
        <w:rPr>
          <w:rFonts w:hint="eastAsia" w:ascii="宋体" w:hAnsi="宋体" w:cs="宋体"/>
          <w:sz w:val="24"/>
        </w:rPr>
        <w:t>1、理解词语。①教师引导</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sz w:val="24"/>
        </w:rPr>
        <w:t>：</w:t>
      </w:r>
      <w:r>
        <w:rPr>
          <w:rFonts w:hint="eastAsia" w:ascii="宋体" w:hAnsi="宋体" w:cs="宋体"/>
          <w:bCs/>
          <w:sz w:val="24"/>
        </w:rPr>
        <w:t>随着本单元课文的文字，乡村生活给我们留下了深刻的印象，乡村有乡村的特点，城市有城市的魅力。请同学们认真</w:t>
      </w:r>
      <w:r>
        <w:rPr>
          <w:rFonts w:hint="eastAsia"/>
          <w:bCs/>
        </w:rPr>
        <w:t>读一读这些词语，说说你发现了什么？</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2A7F9401">
      <w:pPr>
        <w:spacing w:line="360" w:lineRule="auto"/>
        <w:ind w:firstLine="480" w:firstLineChars="200"/>
        <w:jc w:val="both"/>
        <w:rPr>
          <w:rFonts w:ascii="宋体" w:hAnsi="宋体"/>
          <w:bCs/>
          <w:sz w:val="24"/>
          <w:szCs w:val="24"/>
        </w:rPr>
      </w:pPr>
      <w:r>
        <w:rPr>
          <w:rFonts w:hint="eastAsia" w:ascii="宋体" w:hAnsi="宋体"/>
          <w:bCs/>
          <w:sz w:val="24"/>
          <w:szCs w:val="24"/>
        </w:rPr>
        <w:t>预设生1：我发现了这两行词语的前两个词都是二字词语，后三个词都是四字词语。</w:t>
      </w:r>
    </w:p>
    <w:p w14:paraId="7B5DB0DE">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预设生2：我发现上面一行的词语都是形容城市生活的，而下面一行的词语都是形容乡村生活的。</w:t>
      </w:r>
    </w:p>
    <w:p w14:paraId="545731ED">
      <w:pPr>
        <w:spacing w:after="0" w:line="360" w:lineRule="auto"/>
        <w:ind w:firstLine="480" w:firstLineChars="200"/>
        <w:jc w:val="both"/>
        <w:rPr>
          <w:rFonts w:ascii="宋体" w:hAnsi="宋体" w:cs="宋体"/>
          <w:sz w:val="24"/>
          <w:szCs w:val="24"/>
        </w:rPr>
      </w:pPr>
      <w:r>
        <w:rPr>
          <w:rFonts w:hint="eastAsia" w:ascii="宋体" w:hAnsi="宋体" w:cs="宋体"/>
          <w:sz w:val="24"/>
        </w:rPr>
        <w:t>板书：</w:t>
      </w:r>
      <w:r>
        <w:rPr>
          <w:rFonts w:hint="eastAsia" w:ascii="宋体" w:hAnsi="宋体" w:cs="宋体"/>
          <w:color w:val="FF0000"/>
          <w:sz w:val="24"/>
        </w:rPr>
        <w:t>词句段运用——体会城乡生活差异</w:t>
      </w:r>
    </w:p>
    <w:p w14:paraId="302345EA">
      <w:pPr>
        <w:spacing w:after="0" w:line="360" w:lineRule="auto"/>
        <w:ind w:firstLine="480" w:firstLineChars="200"/>
        <w:jc w:val="both"/>
        <w:rPr>
          <w:rFonts w:ascii="宋体" w:hAnsi="宋体" w:cs="宋体"/>
          <w:b/>
          <w:bCs/>
          <w:sz w:val="24"/>
          <w:szCs w:val="24"/>
        </w:rPr>
      </w:pPr>
      <w:r>
        <w:rPr>
          <w:rFonts w:hint="eastAsia" w:ascii="宋体" w:hAnsi="宋体" w:cs="宋体"/>
          <w:sz w:val="24"/>
          <w:szCs w:val="24"/>
        </w:rPr>
        <w:t>②教师问：</w:t>
      </w:r>
      <w:r>
        <w:rPr>
          <w:rFonts w:hint="eastAsia" w:ascii="宋体" w:hAnsi="宋体" w:cs="宋体"/>
          <w:bCs/>
          <w:sz w:val="24"/>
          <w:szCs w:val="24"/>
        </w:rPr>
        <w:t>这些词语让你联想到了什么样的画面呢？</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543DDC4D">
      <w:pPr>
        <w:spacing w:after="0" w:line="360" w:lineRule="auto"/>
        <w:ind w:firstLine="480" w:firstLineChars="200"/>
        <w:jc w:val="both"/>
        <w:rPr>
          <w:rFonts w:ascii="宋体" w:hAnsi="宋体" w:cs="宋体"/>
          <w:bCs/>
          <w:sz w:val="24"/>
          <w:szCs w:val="24"/>
        </w:rPr>
      </w:pPr>
      <w:r>
        <w:rPr>
          <w:rFonts w:hint="eastAsia" w:ascii="宋体" w:hAnsi="宋体" w:cs="宋体"/>
          <w:bCs/>
          <w:sz w:val="24"/>
          <w:szCs w:val="24"/>
        </w:rPr>
        <w:t>预设生：繁华这个词语让我联想到了城市里的高楼大厦。</w:t>
      </w:r>
    </w:p>
    <w:p w14:paraId="64395BF3">
      <w:pPr>
        <w:spacing w:after="0" w:line="360" w:lineRule="auto"/>
        <w:ind w:firstLine="480" w:firstLineChars="200"/>
        <w:jc w:val="both"/>
        <w:rPr>
          <w:rFonts w:ascii="宋体" w:hAnsi="宋体" w:cs="宋体"/>
          <w:bCs/>
          <w:sz w:val="24"/>
          <w:szCs w:val="24"/>
        </w:rPr>
      </w:pPr>
      <w:r>
        <w:rPr>
          <w:rFonts w:hint="eastAsia" w:ascii="宋体" w:hAnsi="宋体" w:cs="宋体"/>
          <w:bCs/>
          <w:sz w:val="24"/>
          <w:szCs w:val="24"/>
        </w:rPr>
        <w:t>教师：大家知道“璀璨”是什么意思吗？璀璨这个词语是用来形容珠玉等光彩夺目，城市里的霓虹灯光彩夺目也可以用“璀璨”来形容。当你看到这个词语时，你会联想到什么画面呢？</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07895B4A">
      <w:pPr>
        <w:spacing w:line="360" w:lineRule="auto"/>
        <w:ind w:firstLine="480" w:firstLineChars="200"/>
        <w:jc w:val="both"/>
        <w:rPr>
          <w:bCs/>
          <w:sz w:val="24"/>
          <w:szCs w:val="24"/>
        </w:rPr>
      </w:pPr>
      <w:r>
        <w:rPr>
          <w:rFonts w:hint="eastAsia" w:ascii="宋体" w:hAnsi="宋体" w:cs="宋体"/>
          <w:bCs/>
          <w:sz w:val="24"/>
          <w:szCs w:val="24"/>
        </w:rPr>
        <w:t>预设生：我会联想到</w:t>
      </w:r>
      <w:r>
        <w:rPr>
          <w:rFonts w:hint="eastAsia"/>
          <w:bCs/>
          <w:sz w:val="24"/>
          <w:szCs w:val="24"/>
        </w:rPr>
        <w:t>夜晚来临，城市的灯亮起来了，一排排路灯、五颜六色，变化多端的霓虹灯，绚丽多彩的画面。</w:t>
      </w:r>
    </w:p>
    <w:p w14:paraId="3B7FC979">
      <w:pPr>
        <w:spacing w:line="360" w:lineRule="auto"/>
        <w:ind w:firstLine="480" w:firstLineChars="200"/>
        <w:jc w:val="both"/>
        <w:rPr>
          <w:bCs/>
          <w:sz w:val="24"/>
          <w:szCs w:val="24"/>
        </w:rPr>
      </w:pPr>
      <w:r>
        <w:rPr>
          <w:rFonts w:hint="eastAsia"/>
          <w:bCs/>
          <w:sz w:val="24"/>
          <w:szCs w:val="24"/>
        </w:rPr>
        <w:t>教师：你能理解“灯光辉煌”这个词语的意思吗？看到这个词语时你会联想到什么画面呢？</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30610B83">
      <w:pPr>
        <w:spacing w:line="360" w:lineRule="auto"/>
        <w:ind w:firstLine="480" w:firstLineChars="200"/>
        <w:jc w:val="both"/>
        <w:rPr>
          <w:bCs/>
          <w:sz w:val="24"/>
          <w:szCs w:val="24"/>
        </w:rPr>
      </w:pPr>
      <w:r>
        <w:rPr>
          <w:rFonts w:hint="eastAsia"/>
          <w:bCs/>
          <w:sz w:val="24"/>
          <w:szCs w:val="24"/>
        </w:rPr>
        <w:t>预设生：灯光辉煌是形容灯光很灿烂，很亮。看到这个词语我会联想到城市的夜晚，各式各样的灯光亮起，十分繁华的画面。</w:t>
      </w:r>
    </w:p>
    <w:p w14:paraId="1603714A">
      <w:pPr>
        <w:spacing w:line="360" w:lineRule="auto"/>
        <w:ind w:firstLine="480" w:firstLineChars="200"/>
        <w:jc w:val="both"/>
        <w:rPr>
          <w:bCs/>
          <w:sz w:val="24"/>
          <w:szCs w:val="24"/>
        </w:rPr>
      </w:pPr>
      <w:r>
        <w:rPr>
          <w:rFonts w:hint="eastAsia" w:ascii="宋体" w:hAnsi="宋体" w:cs="宋体"/>
          <w:sz w:val="24"/>
        </w:rPr>
        <w:t>③教师引导：“肥沃”一词的意思是指</w:t>
      </w:r>
      <w:r>
        <w:rPr>
          <w:rFonts w:hint="eastAsia"/>
          <w:bCs/>
          <w:sz w:val="24"/>
          <w:szCs w:val="24"/>
        </w:rPr>
        <w:t>含有适合植物生长的养分、水分，一般用来形容土壤很肥沃。当你看到这个词语时，会联想到什么样的画面呢？</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1D1DEF6A">
      <w:pPr>
        <w:spacing w:line="360" w:lineRule="auto"/>
        <w:ind w:firstLine="480" w:firstLineChars="200"/>
        <w:jc w:val="both"/>
        <w:rPr>
          <w:bCs/>
          <w:sz w:val="24"/>
          <w:szCs w:val="24"/>
        </w:rPr>
      </w:pPr>
      <w:r>
        <w:rPr>
          <w:rFonts w:hint="eastAsia"/>
          <w:bCs/>
          <w:sz w:val="24"/>
          <w:szCs w:val="24"/>
        </w:rPr>
        <w:t>预设生：我会联想到乡村的稻田、菜地和果园。</w:t>
      </w:r>
    </w:p>
    <w:p w14:paraId="20766C95">
      <w:pPr>
        <w:spacing w:line="360" w:lineRule="auto"/>
        <w:ind w:firstLine="480" w:firstLineChars="200"/>
        <w:jc w:val="both"/>
        <w:rPr>
          <w:bCs/>
          <w:sz w:val="24"/>
          <w:szCs w:val="24"/>
        </w:rPr>
      </w:pPr>
      <w:r>
        <w:rPr>
          <w:rFonts w:hint="eastAsia"/>
          <w:bCs/>
          <w:sz w:val="24"/>
          <w:szCs w:val="24"/>
        </w:rPr>
        <w:t>教师问：“静谧”这个词语应该怎么去理解呢？</w:t>
      </w:r>
    </w:p>
    <w:p w14:paraId="7A305702">
      <w:pPr>
        <w:spacing w:line="360" w:lineRule="auto"/>
        <w:ind w:firstLine="480" w:firstLineChars="200"/>
        <w:jc w:val="both"/>
        <w:rPr>
          <w:bCs/>
          <w:sz w:val="24"/>
          <w:szCs w:val="24"/>
        </w:rPr>
      </w:pPr>
      <w:r>
        <w:rPr>
          <w:rFonts w:hint="eastAsia"/>
          <w:bCs/>
          <w:sz w:val="24"/>
          <w:szCs w:val="24"/>
        </w:rPr>
        <w:t>预设生：可以用找近义词的方法进行理解，静谧的近义词是安静，静谧就是安静的意思。</w:t>
      </w:r>
    </w:p>
    <w:p w14:paraId="2B86E17D">
      <w:pPr>
        <w:spacing w:after="0" w:line="360" w:lineRule="auto"/>
        <w:ind w:firstLine="481"/>
        <w:jc w:val="both"/>
        <w:rPr>
          <w:rFonts w:ascii="宋体" w:hAnsi="宋体" w:cs="宋体"/>
          <w:sz w:val="24"/>
          <w:szCs w:val="24"/>
        </w:rPr>
      </w:pPr>
      <w:r>
        <w:rPr>
          <w:rFonts w:hint="eastAsia"/>
          <w:bCs/>
          <w:sz w:val="24"/>
          <w:szCs w:val="24"/>
        </w:rPr>
        <w:t>2、词语运用。教师引导：请你从以上词语中选出两三个词语，说说你体会到的乡村和城市生活的不同。</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70853254">
      <w:pPr>
        <w:spacing w:after="0" w:line="360" w:lineRule="auto"/>
        <w:ind w:firstLine="481"/>
        <w:jc w:val="both"/>
        <w:rPr>
          <w:rFonts w:ascii="宋体" w:hAnsi="宋体" w:cs="宋体"/>
          <w:b/>
          <w:bCs/>
          <w:color w:val="0070C0"/>
          <w:sz w:val="24"/>
          <w:szCs w:val="24"/>
        </w:rPr>
      </w:pPr>
      <w:r>
        <w:rPr>
          <w:rFonts w:hint="eastAsia" w:ascii="宋体" w:hAnsi="宋体"/>
          <w:sz w:val="24"/>
          <w:szCs w:val="24"/>
        </w:rPr>
        <w:t>预设生1</w:t>
      </w:r>
      <w:r>
        <w:rPr>
          <w:rFonts w:hint="eastAsia"/>
          <w:sz w:val="24"/>
          <w:szCs w:val="24"/>
        </w:rPr>
        <w:t>：</w:t>
      </w:r>
      <w:r>
        <w:rPr>
          <w:rFonts w:hint="eastAsia"/>
          <w:bCs/>
          <w:sz w:val="24"/>
          <w:szCs w:val="24"/>
        </w:rPr>
        <w:t>我从“麦浪、炊烟袅袅”这两个词语体会到了乡村的田野辽阔，人们生活悠闲。</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40E8AA04">
      <w:pPr>
        <w:spacing w:after="0" w:line="360" w:lineRule="auto"/>
        <w:ind w:firstLine="481"/>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乡村——静谧</w:t>
      </w:r>
    </w:p>
    <w:p w14:paraId="38CF2BB4">
      <w:pPr>
        <w:spacing w:line="360" w:lineRule="auto"/>
        <w:ind w:firstLine="480" w:firstLineChars="200"/>
        <w:jc w:val="both"/>
        <w:rPr>
          <w:rFonts w:ascii="宋体" w:hAnsi="宋体" w:cs="宋体"/>
          <w:b/>
          <w:bCs/>
          <w:color w:val="0070C0"/>
          <w:sz w:val="24"/>
          <w:szCs w:val="24"/>
        </w:rPr>
      </w:pPr>
      <w:r>
        <w:rPr>
          <w:rFonts w:hint="eastAsia" w:ascii="宋体" w:hAnsi="宋体"/>
          <w:bCs/>
          <w:sz w:val="24"/>
          <w:szCs w:val="24"/>
        </w:rPr>
        <w:t>预设生2：我从“高楼林立、灯火辉煌”这两个词语体会到了城市的繁华和热闹。</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7ECC6078">
      <w:pPr>
        <w:spacing w:line="360" w:lineRule="auto"/>
        <w:ind w:firstLine="480" w:firstLineChars="200"/>
        <w:jc w:val="both"/>
        <w:rPr>
          <w:rFonts w:ascii="宋体" w:hAnsi="宋体" w:cs="宋体"/>
          <w:b/>
          <w:bCs/>
          <w:color w:val="0070C0"/>
          <w:sz w:val="24"/>
          <w:szCs w:val="24"/>
        </w:rPr>
      </w:pPr>
      <w:r>
        <w:rPr>
          <w:rFonts w:hint="eastAsia" w:ascii="宋体" w:hAnsi="宋体" w:cs="宋体"/>
          <w:sz w:val="24"/>
        </w:rPr>
        <w:t>板书：</w:t>
      </w:r>
      <w:r>
        <w:rPr>
          <w:rFonts w:hint="eastAsia" w:ascii="宋体" w:hAnsi="宋体" w:cs="宋体"/>
          <w:color w:val="FF0000"/>
          <w:sz w:val="24"/>
        </w:rPr>
        <w:t>城市——繁华</w:t>
      </w:r>
    </w:p>
    <w:p w14:paraId="019DD1C3">
      <w:pPr>
        <w:spacing w:line="360" w:lineRule="auto"/>
        <w:ind w:firstLine="480" w:firstLineChars="200"/>
        <w:jc w:val="both"/>
        <w:rPr>
          <w:rFonts w:ascii="宋体" w:hAnsi="宋体" w:cs="宋体"/>
          <w:bCs/>
          <w:sz w:val="24"/>
          <w:szCs w:val="24"/>
        </w:rPr>
      </w:pPr>
      <w:r>
        <w:rPr>
          <w:rFonts w:hint="eastAsia" w:ascii="宋体" w:hAnsi="宋体" w:cs="宋体"/>
          <w:bCs/>
          <w:sz w:val="24"/>
          <w:szCs w:val="24"/>
        </w:rPr>
        <w:t>教师总结：从这些词语我们就可以直观地感受到城乡生活的差异，城市生活是繁华的，而乡村生活是静谧的，各有各的魅力。</w:t>
      </w:r>
    </w:p>
    <w:p w14:paraId="1E84C430">
      <w:pPr>
        <w:spacing w:line="360" w:lineRule="auto"/>
        <w:ind w:firstLine="480" w:firstLineChars="200"/>
        <w:jc w:val="both"/>
        <w:rPr>
          <w:rFonts w:ascii="楷体" w:hAnsi="楷体" w:eastAsia="楷体"/>
        </w:rPr>
      </w:pPr>
      <w:r>
        <w:rPr>
          <w:rFonts w:hint="eastAsia" w:ascii="楷体" w:hAnsi="楷体" w:eastAsia="楷体" w:cs="宋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引导学生理解词语，并适时点拨难点词语，随后引导学生联想画面，丰富学生想象，以便于学生体会城乡生活差异。）</w:t>
      </w:r>
    </w:p>
    <w:p w14:paraId="66672E91">
      <w:pPr>
        <w:spacing w:after="0" w:line="360" w:lineRule="auto"/>
        <w:ind w:firstLine="482" w:firstLineChars="200"/>
        <w:jc w:val="both"/>
        <w:rPr>
          <w:rFonts w:ascii="宋体" w:hAnsi="宋体" w:cs="宋体"/>
          <w:sz w:val="24"/>
        </w:rPr>
      </w:pPr>
      <w:r>
        <w:rPr>
          <w:rFonts w:hint="eastAsia" w:ascii="宋体" w:hAnsi="宋体" w:cs="宋体"/>
          <w:b/>
          <w:sz w:val="24"/>
        </w:rPr>
        <w:t>【板书设计】</w:t>
      </w:r>
    </w:p>
    <w:p w14:paraId="1F7260CF">
      <w:pPr>
        <w:spacing w:after="0" w:line="360" w:lineRule="auto"/>
        <w:ind w:firstLine="480" w:firstLineChars="200"/>
        <w:jc w:val="both"/>
        <w:rPr>
          <w:rFonts w:ascii="宋体" w:hAnsi="宋体" w:cs="宋体"/>
          <w:sz w:val="24"/>
        </w:rPr>
      </w:pPr>
      <w:r>
        <w:rPr>
          <w:rFonts w:hint="eastAsia" w:ascii="宋体" w:hAnsi="宋体" w:cs="宋体"/>
          <w:sz w:val="24"/>
        </w:rPr>
        <w:drawing>
          <wp:inline distT="0" distB="0" distL="0" distR="0">
            <wp:extent cx="4907915" cy="2656840"/>
            <wp:effectExtent l="19050" t="0" r="26035"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01F8A531">
      <w:pPr>
        <w:spacing w:after="0" w:line="360" w:lineRule="auto"/>
        <w:jc w:val="both"/>
        <w:rPr>
          <w:rFonts w:ascii="宋体" w:hAnsi="宋体" w:cs="宋体"/>
          <w:sz w:val="24"/>
        </w:rPr>
      </w:pPr>
    </w:p>
    <w:p w14:paraId="3AE600EC">
      <w:pPr>
        <w:spacing w:after="0" w:line="360" w:lineRule="auto"/>
        <w:ind w:firstLine="602" w:firstLineChars="200"/>
        <w:jc w:val="center"/>
        <w:rPr>
          <w:rFonts w:ascii="宋体" w:hAnsi="宋体" w:cs="宋体"/>
          <w:b/>
          <w:sz w:val="30"/>
          <w:szCs w:val="30"/>
        </w:rPr>
      </w:pPr>
      <w:r>
        <w:rPr>
          <w:rFonts w:hint="eastAsia" w:ascii="宋体" w:hAnsi="宋体" w:cs="宋体"/>
          <w:b/>
          <w:sz w:val="30"/>
          <w:szCs w:val="30"/>
        </w:rPr>
        <w:t>第二课时</w:t>
      </w:r>
    </w:p>
    <w:p w14:paraId="24BE3973">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0AEC7D8">
      <w:pPr>
        <w:spacing w:after="0" w:line="360" w:lineRule="auto"/>
        <w:ind w:firstLine="480" w:firstLineChars="200"/>
        <w:jc w:val="both"/>
        <w:rPr>
          <w:rFonts w:ascii="宋体" w:hAnsi="宋体" w:cs="宋体"/>
          <w:sz w:val="24"/>
        </w:rPr>
      </w:pPr>
      <w:r>
        <w:rPr>
          <w:rFonts w:hint="eastAsia" w:ascii="宋体" w:hAnsi="宋体" w:cs="宋体"/>
          <w:sz w:val="24"/>
        </w:rPr>
        <w:t>1. 组织语言，练习表达。选择图片仿照例句进行描写。</w:t>
      </w:r>
    </w:p>
    <w:p w14:paraId="3C3585DB">
      <w:pPr>
        <w:spacing w:after="0" w:line="360" w:lineRule="auto"/>
        <w:ind w:firstLine="480" w:firstLineChars="200"/>
        <w:jc w:val="both"/>
        <w:rPr>
          <w:rFonts w:ascii="宋体" w:hAnsi="宋体" w:cs="宋体"/>
          <w:sz w:val="24"/>
        </w:rPr>
      </w:pPr>
      <w:r>
        <w:rPr>
          <w:rFonts w:hint="eastAsia" w:ascii="宋体" w:hAnsi="宋体" w:cs="宋体"/>
          <w:sz w:val="24"/>
        </w:rPr>
        <w:t>2.</w:t>
      </w:r>
      <w:r>
        <w:rPr>
          <w:rFonts w:hint="eastAsia" w:ascii="宋体" w:hAnsi="宋体" w:cs="宋体"/>
          <w:color w:val="000000"/>
          <w:sz w:val="24"/>
          <w:szCs w:val="24"/>
        </w:rPr>
        <w:t>能准确朗读《卜算子·咏梅》，理解其大意并背诵。</w:t>
      </w:r>
    </w:p>
    <w:p w14:paraId="6C5CFAF9">
      <w:pPr>
        <w:spacing w:after="0" w:line="360" w:lineRule="auto"/>
        <w:jc w:val="both"/>
        <w:rPr>
          <w:rFonts w:ascii="宋体" w:hAnsi="宋体" w:cs="宋体"/>
          <w:sz w:val="24"/>
        </w:rPr>
      </w:pPr>
      <w:r>
        <w:rPr>
          <w:rFonts w:hint="eastAsia" w:ascii="宋体" w:hAnsi="宋体" w:cs="宋体"/>
          <w:b/>
          <w:bCs/>
          <w:color w:val="000000"/>
          <w:sz w:val="24"/>
          <w:szCs w:val="24"/>
        </w:rPr>
        <w:t>【教学过程】</w:t>
      </w:r>
    </w:p>
    <w:p w14:paraId="4615092F">
      <w:pPr>
        <w:spacing w:after="0" w:line="360" w:lineRule="auto"/>
        <w:ind w:firstLine="482" w:firstLineChars="200"/>
        <w:jc w:val="both"/>
        <w:rPr>
          <w:rFonts w:ascii="宋体" w:hAnsi="宋体" w:cs="宋体"/>
          <w:sz w:val="24"/>
        </w:rPr>
      </w:pPr>
      <w:r>
        <w:rPr>
          <w:rFonts w:hint="eastAsia" w:ascii="宋体" w:hAnsi="宋体" w:cs="宋体"/>
          <w:b/>
          <w:bCs/>
          <w:color w:val="000000"/>
          <w:sz w:val="24"/>
          <w:szCs w:val="24"/>
        </w:rPr>
        <w:t>一、词句段运用</w:t>
      </w:r>
    </w:p>
    <w:p w14:paraId="300E2B1D">
      <w:pPr>
        <w:spacing w:line="360" w:lineRule="auto"/>
        <w:ind w:firstLine="480" w:firstLineChars="200"/>
        <w:jc w:val="both"/>
        <w:rPr>
          <w:sz w:val="24"/>
          <w:szCs w:val="24"/>
        </w:rPr>
      </w:pPr>
      <w:r>
        <w:rPr>
          <w:rFonts w:hint="eastAsia" w:ascii="宋体" w:hAnsi="宋体" w:cs="宋体"/>
          <w:sz w:val="24"/>
        </w:rPr>
        <w:t>1、品读例句。（1）教师引导学生找出例句的特点：请你</w:t>
      </w:r>
      <w:r>
        <w:rPr>
          <w:rFonts w:hint="eastAsia"/>
          <w:sz w:val="24"/>
          <w:szCs w:val="24"/>
        </w:rPr>
        <w:t>读一读课本中的例句，说一说这两个例句在表达上有什么共同的特点？</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2A98C59D">
      <w:pPr>
        <w:spacing w:line="360" w:lineRule="auto"/>
        <w:ind w:firstLine="480" w:firstLineChars="200"/>
        <w:jc w:val="both"/>
        <w:rPr>
          <w:sz w:val="24"/>
          <w:szCs w:val="24"/>
        </w:rPr>
      </w:pPr>
      <w:r>
        <w:rPr>
          <w:rFonts w:hint="eastAsia"/>
          <w:sz w:val="24"/>
          <w:szCs w:val="24"/>
        </w:rPr>
        <w:t>预设生：这两个例句的开头部分都分别列举了几样景物，都在结尾部分做了总结。</w:t>
      </w:r>
    </w:p>
    <w:p w14:paraId="41E1D5DA">
      <w:pPr>
        <w:spacing w:line="360" w:lineRule="auto"/>
        <w:ind w:firstLine="480" w:firstLineChars="200"/>
        <w:jc w:val="both"/>
        <w:rPr>
          <w:sz w:val="24"/>
          <w:szCs w:val="24"/>
        </w:rPr>
      </w:pPr>
      <w:r>
        <w:rPr>
          <w:rFonts w:hint="eastAsia"/>
          <w:sz w:val="24"/>
          <w:szCs w:val="24"/>
        </w:rPr>
        <w:t>教师：你观察得真细致！这两个例句的前半部分都分享列举了几种景物，后半部分进行总说。请你用横线画出例句列举的景物，再用虚线画出总说的部分。</w:t>
      </w:r>
    </w:p>
    <w:p w14:paraId="0FD5E06B">
      <w:pPr>
        <w:spacing w:after="0" w:line="360" w:lineRule="auto"/>
        <w:ind w:firstLine="481"/>
        <w:jc w:val="both"/>
        <w:rPr>
          <w:rFonts w:ascii="宋体" w:hAnsi="宋体" w:cs="宋体"/>
          <w:sz w:val="24"/>
          <w:szCs w:val="24"/>
        </w:rPr>
      </w:pPr>
      <w:r>
        <w:rPr>
          <w:rFonts w:hint="eastAsia" w:ascii="宋体" w:hAnsi="宋体" w:cs="宋体"/>
          <w:sz w:val="24"/>
        </w:rPr>
        <w:t>（2）教师引导学生品味例句的妙处：列举景物有什么特别的方法吗？如果我们把句子改一改的话效果会如何呢？请你观察一下这两个句子有什么不同之处，你觉得哪一句更好呢？</w:t>
      </w:r>
      <w:r>
        <w:rPr>
          <w:rFonts w:hint="eastAsia" w:ascii="楷体" w:hAnsi="楷体" w:eastAsia="楷体" w:cs="楷体"/>
          <w:b/>
          <w:bCs/>
          <w:color w:val="0070C0"/>
          <w:sz w:val="24"/>
          <w:szCs w:val="24"/>
        </w:rPr>
        <w:t>（出示课件20、21</w:t>
      </w:r>
      <w:r>
        <w:rPr>
          <w:rFonts w:hint="eastAsia" w:ascii="宋体" w:hAnsi="宋体" w:cs="宋体"/>
          <w:b/>
          <w:bCs/>
          <w:color w:val="0070C0"/>
          <w:sz w:val="24"/>
          <w:szCs w:val="24"/>
        </w:rPr>
        <w:t>）</w:t>
      </w:r>
    </w:p>
    <w:p w14:paraId="1B0F22A5">
      <w:pPr>
        <w:spacing w:after="0" w:line="360" w:lineRule="auto"/>
        <w:ind w:firstLine="480" w:firstLineChars="200"/>
        <w:jc w:val="both"/>
        <w:rPr>
          <w:rFonts w:ascii="宋体" w:hAnsi="宋体" w:cs="宋体"/>
          <w:sz w:val="24"/>
        </w:rPr>
      </w:pPr>
      <w:r>
        <w:rPr>
          <w:rFonts w:hint="eastAsia" w:ascii="宋体" w:hAnsi="宋体" w:cs="宋体"/>
          <w:sz w:val="24"/>
        </w:rPr>
        <w:t>预设生：原句列举景物时都运用了一个形容词对景物进行了描述，而改过后的句子却是直接列举景物。我认为原句更好，因为原句对列举的景物进行了修饰，把风景描述得更加生动形象。</w:t>
      </w:r>
    </w:p>
    <w:p w14:paraId="2EB0C924">
      <w:pPr>
        <w:spacing w:after="0" w:line="360" w:lineRule="auto"/>
        <w:ind w:firstLine="480" w:firstLineChars="200"/>
        <w:jc w:val="both"/>
        <w:rPr>
          <w:rFonts w:ascii="楷体" w:hAnsi="楷体" w:eastAsia="楷体" w:cs="宋体"/>
          <w:sz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引导学生分析例句，品味例句的妙处，掌握例句在表达上的特点，便于学生理解并运用。</w:t>
      </w:r>
      <w:r>
        <w:rPr>
          <w:rFonts w:hint="eastAsia" w:ascii="楷体" w:hAnsi="楷体" w:eastAsia="楷体" w:cs="楷体"/>
          <w:bCs/>
          <w:sz w:val="24"/>
          <w:szCs w:val="24"/>
        </w:rPr>
        <w:t>）</w:t>
      </w:r>
    </w:p>
    <w:p w14:paraId="4F214291">
      <w:pPr>
        <w:spacing w:line="360" w:lineRule="auto"/>
        <w:ind w:firstLine="480" w:firstLineChars="200"/>
        <w:jc w:val="both"/>
        <w:rPr>
          <w:sz w:val="24"/>
          <w:szCs w:val="24"/>
        </w:rPr>
      </w:pPr>
      <w:r>
        <w:rPr>
          <w:rFonts w:hint="eastAsia" w:ascii="宋体" w:hAnsi="宋体" w:cs="宋体"/>
          <w:sz w:val="24"/>
        </w:rPr>
        <w:t>（3）教师引导学生仿照例句描述画面：掌握了例句的特点，</w:t>
      </w:r>
      <w:r>
        <w:rPr>
          <w:rFonts w:hint="eastAsia" w:ascii="宋体" w:hAnsi="宋体" w:cs="宋体"/>
          <w:sz w:val="24"/>
          <w:szCs w:val="24"/>
        </w:rPr>
        <w:t>接下来就让我们</w:t>
      </w:r>
      <w:r>
        <w:rPr>
          <w:rFonts w:hint="eastAsia"/>
          <w:sz w:val="24"/>
          <w:szCs w:val="24"/>
        </w:rPr>
        <w:t>从下面的图画中选一幅，仿照例句说一说。</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4A03A25F">
      <w:pPr>
        <w:spacing w:after="0" w:line="360" w:lineRule="auto"/>
        <w:ind w:firstLine="480" w:firstLineChars="200"/>
        <w:jc w:val="both"/>
        <w:rPr>
          <w:rFonts w:ascii="宋体" w:hAnsi="宋体" w:cs="宋体"/>
          <w:sz w:val="24"/>
        </w:rPr>
      </w:pPr>
      <w:r>
        <w:rPr>
          <w:rFonts w:hint="eastAsia" w:ascii="宋体" w:hAnsi="宋体" w:cs="宋体"/>
          <w:sz w:val="24"/>
        </w:rPr>
        <w:t>①教师提示：在描述这张图片的时候，可以先从上往下，或者从下往上看图，再用一句话表达自己看草原图的感受。谁能来描述一下这幅草原图</w:t>
      </w:r>
      <w:r>
        <w:rPr>
          <w:rFonts w:hint="eastAsia"/>
          <w:sz w:val="24"/>
          <w:szCs w:val="24"/>
        </w:rPr>
        <w:t>，看看谁是我们班的小作家？</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0878ED5B">
      <w:pPr>
        <w:spacing w:after="0" w:line="360" w:lineRule="auto"/>
        <w:ind w:firstLine="480" w:firstLineChars="200"/>
        <w:jc w:val="both"/>
        <w:rPr>
          <w:rFonts w:ascii="宋体" w:hAnsi="宋体" w:cs="宋体"/>
          <w:bCs/>
          <w:sz w:val="24"/>
        </w:rPr>
      </w:pPr>
      <w:r>
        <w:rPr>
          <w:rFonts w:hint="eastAsia" w:ascii="宋体" w:hAnsi="宋体" w:cs="宋体"/>
          <w:sz w:val="24"/>
        </w:rPr>
        <w:t>预设生：</w:t>
      </w:r>
      <w:r>
        <w:rPr>
          <w:rFonts w:hint="eastAsia" w:ascii="宋体" w:hAnsi="宋体" w:cs="宋体"/>
          <w:bCs/>
          <w:sz w:val="24"/>
        </w:rPr>
        <w:t>湛蓝的天空，高耸的雪山，碧绿辽阔的草地，一群群羊儿、马儿在自由自在地吃草，这是一幅多么和谐自然的草原风景图啊!</w:t>
      </w:r>
    </w:p>
    <w:p w14:paraId="2236838B">
      <w:pPr>
        <w:spacing w:after="0" w:line="360" w:lineRule="auto"/>
        <w:ind w:firstLine="480" w:firstLineChars="200"/>
        <w:jc w:val="both"/>
        <w:rPr>
          <w:rFonts w:ascii="宋体" w:hAnsi="宋体" w:cs="宋体"/>
          <w:sz w:val="24"/>
        </w:rPr>
      </w:pPr>
      <w:r>
        <w:rPr>
          <w:rFonts w:hint="eastAsia" w:ascii="宋体" w:hAnsi="宋体" w:cs="宋体"/>
          <w:bCs/>
          <w:sz w:val="24"/>
        </w:rPr>
        <w:t>教师点评：你从上往下看图，先是描写了天空、雪山，又描写了草地和羊群、马群，最后总说了你的感受，描述得生动形象，你可真是我们班的小作家呀！</w:t>
      </w:r>
    </w:p>
    <w:p w14:paraId="206129EA">
      <w:pPr>
        <w:spacing w:after="0" w:line="360" w:lineRule="auto"/>
        <w:ind w:firstLine="481"/>
        <w:jc w:val="both"/>
        <w:rPr>
          <w:rFonts w:ascii="宋体" w:hAnsi="宋体" w:cs="宋体"/>
          <w:sz w:val="24"/>
          <w:szCs w:val="24"/>
        </w:rPr>
      </w:pPr>
      <w:r>
        <w:rPr>
          <w:rFonts w:hint="eastAsia" w:ascii="宋体" w:hAnsi="宋体" w:cs="宋体"/>
          <w:sz w:val="24"/>
        </w:rPr>
        <w:t>②教师提示：这张图片的难度就有所提升了，在描述这张图片时，可以</w:t>
      </w:r>
      <w:r>
        <w:rPr>
          <w:rFonts w:hint="eastAsia" w:ascii="宋体" w:hAnsi="宋体" w:cs="宋体"/>
          <w:bCs/>
          <w:sz w:val="24"/>
        </w:rPr>
        <w:t>围绕小溪，先写什么样的小溪，再按顺序写什么样的草地、绿树、山峰，还有什么样的鸟儿，除了看到的，还可以写自己仿佛听到了什么，再用一句话表达一下内心的感受。谁敢来挑战一下描述这幅图片呢？</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4A91B53F">
      <w:pPr>
        <w:spacing w:after="0" w:line="360" w:lineRule="auto"/>
        <w:ind w:firstLine="480" w:firstLineChars="200"/>
        <w:jc w:val="both"/>
        <w:rPr>
          <w:rFonts w:ascii="宋体" w:hAnsi="宋体" w:cs="宋体"/>
          <w:bCs/>
          <w:sz w:val="24"/>
        </w:rPr>
      </w:pPr>
      <w:r>
        <w:rPr>
          <w:rFonts w:hint="eastAsia" w:ascii="宋体" w:hAnsi="宋体" w:cs="宋体"/>
          <w:bCs/>
          <w:sz w:val="24"/>
        </w:rPr>
        <w:t>预设生：一条小溪欢快地在山间奔跑，溪边草地碧绿，树木茂盛。远处的山峰若隐若现，有只美丽的鸟儿飞过，山间立即回响着它欢快的歌声，真是一幅美丽的山水画！</w:t>
      </w:r>
    </w:p>
    <w:p w14:paraId="52E3176A">
      <w:pPr>
        <w:spacing w:after="0" w:line="360" w:lineRule="auto"/>
        <w:ind w:firstLine="480" w:firstLineChars="200"/>
        <w:jc w:val="both"/>
        <w:rPr>
          <w:rFonts w:ascii="宋体" w:hAnsi="宋体" w:cs="宋体"/>
          <w:sz w:val="24"/>
        </w:rPr>
      </w:pPr>
      <w:r>
        <w:rPr>
          <w:rFonts w:hint="eastAsia" w:ascii="宋体" w:hAnsi="宋体" w:cs="宋体"/>
          <w:bCs/>
          <w:sz w:val="24"/>
        </w:rPr>
        <w:t>教师：你的描述实在太完美了！有序描写了图中的各种景物，同时运用了拟人的修辞手法表达小溪与鸟儿的可爱。我们一起来看看范例对这幅图片的描述，请大家一起读一读。</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6D061C11">
      <w:pPr>
        <w:spacing w:after="0" w:line="360" w:lineRule="auto"/>
        <w:ind w:firstLine="481"/>
        <w:jc w:val="both"/>
        <w:rPr>
          <w:rFonts w:ascii="宋体" w:hAnsi="宋体" w:cs="宋体"/>
          <w:b/>
          <w:bCs/>
          <w:color w:val="0070C0"/>
          <w:sz w:val="24"/>
          <w:szCs w:val="24"/>
        </w:rPr>
      </w:pPr>
      <w:r>
        <w:rPr>
          <w:rFonts w:hint="eastAsia" w:ascii="宋体" w:hAnsi="宋体" w:cs="宋体"/>
          <w:sz w:val="24"/>
        </w:rPr>
        <w:t>③教师提示：这幅图片是我们大家所熟悉的校园风景图，在描述这幅图片时可以</w:t>
      </w:r>
      <w:r>
        <w:rPr>
          <w:rFonts w:hint="eastAsia" w:ascii="宋体" w:hAnsi="宋体" w:cs="宋体"/>
          <w:bCs/>
          <w:sz w:val="24"/>
        </w:rPr>
        <w:t>按由近及远或由远及近的顺序，从操场上学生的活动，写到校园的建筑，班级传来的朗朗书声，再写校园的绿化，最后表达自己对校园生活的感受。</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1E6F9ADC">
      <w:pPr>
        <w:spacing w:after="0" w:line="360" w:lineRule="auto"/>
        <w:ind w:firstLine="480" w:firstLineChars="200"/>
        <w:jc w:val="both"/>
        <w:rPr>
          <w:rFonts w:ascii="宋体" w:hAnsi="宋体" w:cs="宋体"/>
          <w:bCs/>
          <w:sz w:val="24"/>
        </w:rPr>
      </w:pPr>
      <w:r>
        <w:rPr>
          <w:rFonts w:hint="eastAsia" w:ascii="宋体" w:hAnsi="宋体" w:cs="宋体"/>
          <w:sz w:val="24"/>
        </w:rPr>
        <w:t>预设生：这里绿树环绕，有着宽阔的操场，每当下课铃响起时，同学们都会在操场上奔跑嬉戏，热闹极了！</w:t>
      </w:r>
      <w:r>
        <w:rPr>
          <w:rFonts w:hint="eastAsia" w:ascii="宋体" w:hAnsi="宋体" w:cs="宋体"/>
          <w:bCs/>
          <w:sz w:val="24"/>
        </w:rPr>
        <w:t>远处矗立着我们的教学楼，教学楼前还有一根笔直的旗杆，鲜艳的五星红旗在旗杆上随风飘扬。教室里传来朗朗书声，这就是我们的美丽校园。</w:t>
      </w:r>
    </w:p>
    <w:p w14:paraId="3A94A5F1">
      <w:pPr>
        <w:spacing w:after="0" w:line="360" w:lineRule="auto"/>
        <w:ind w:firstLine="481"/>
        <w:jc w:val="both"/>
        <w:rPr>
          <w:rFonts w:ascii="宋体" w:hAnsi="宋体" w:cs="宋体"/>
          <w:b/>
          <w:bCs/>
          <w:color w:val="0070C0"/>
          <w:sz w:val="24"/>
          <w:szCs w:val="24"/>
        </w:rPr>
      </w:pPr>
      <w:r>
        <w:rPr>
          <w:rFonts w:hint="eastAsia" w:ascii="宋体" w:hAnsi="宋体" w:cs="宋体"/>
          <w:bCs/>
          <w:sz w:val="24"/>
        </w:rPr>
        <w:t>教师：你的描述非常不错！字里行间都表达出了你对校园的喜爱之情。接下来我们一起来读读范例，看看范例中是怎样描述这幅图片的。</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73AED4FB">
      <w:pPr>
        <w:spacing w:after="0" w:line="360" w:lineRule="auto"/>
        <w:ind w:firstLine="481"/>
        <w:jc w:val="both"/>
        <w:rPr>
          <w:rFonts w:ascii="楷体" w:hAnsi="楷体" w:eastAsia="楷体" w:cs="宋体"/>
          <w:bCs/>
          <w:sz w:val="24"/>
          <w:szCs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在出示图片的同时提示学生看图片、描述图片景物的方法，帮助学生有条理、有顺序地进行表达描述。</w:t>
      </w:r>
      <w:r>
        <w:rPr>
          <w:rFonts w:hint="eastAsia" w:ascii="楷体" w:hAnsi="楷体" w:eastAsia="楷体" w:cs="楷体"/>
          <w:bCs/>
          <w:sz w:val="24"/>
          <w:szCs w:val="24"/>
        </w:rPr>
        <w:t>）</w:t>
      </w:r>
    </w:p>
    <w:p w14:paraId="152D9780">
      <w:pPr>
        <w:spacing w:after="0" w:line="360" w:lineRule="auto"/>
        <w:ind w:firstLine="482" w:firstLineChars="200"/>
        <w:jc w:val="both"/>
        <w:rPr>
          <w:rFonts w:ascii="宋体" w:hAnsi="宋体" w:cs="宋体"/>
          <w:sz w:val="24"/>
        </w:rPr>
      </w:pPr>
      <w:r>
        <w:rPr>
          <w:rFonts w:hint="eastAsia" w:ascii="宋体" w:hAnsi="宋体" w:cs="宋体"/>
          <w:b/>
          <w:bCs/>
          <w:color w:val="000000"/>
          <w:sz w:val="24"/>
          <w:szCs w:val="24"/>
        </w:rPr>
        <w:t>二、日积月累</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28</w:t>
      </w:r>
      <w:r>
        <w:rPr>
          <w:rFonts w:ascii="宋体" w:hAnsi="宋体" w:cs="宋体"/>
          <w:b/>
          <w:bCs/>
          <w:color w:val="0070C0"/>
          <w:sz w:val="24"/>
          <w:szCs w:val="24"/>
        </w:rPr>
        <w:t>）</w:t>
      </w:r>
    </w:p>
    <w:p w14:paraId="1119B5C9">
      <w:pPr>
        <w:spacing w:after="0" w:line="360" w:lineRule="auto"/>
        <w:ind w:firstLine="480" w:firstLineChars="200"/>
        <w:jc w:val="both"/>
        <w:rPr>
          <w:rFonts w:ascii="宋体" w:hAnsi="宋体" w:cs="宋体"/>
          <w:sz w:val="24"/>
        </w:rPr>
      </w:pPr>
      <w:r>
        <w:rPr>
          <w:rFonts w:hint="eastAsia" w:ascii="宋体" w:hAnsi="宋体" w:cs="宋体"/>
          <w:sz w:val="24"/>
        </w:rPr>
        <w:t>1、导入诗词。教师引导：</w:t>
      </w:r>
      <w:r>
        <w:rPr>
          <w:rFonts w:hint="eastAsia" w:ascii="宋体" w:hAnsi="宋体" w:cs="宋体"/>
          <w:bCs/>
          <w:sz w:val="24"/>
        </w:rPr>
        <w:t>大家喜欢梅花吗？你学过哪些赞美梅花的诗呢？</w:t>
      </w:r>
    </w:p>
    <w:p w14:paraId="225FA0E9">
      <w:pPr>
        <w:spacing w:after="0" w:line="360" w:lineRule="auto"/>
        <w:ind w:firstLine="480" w:firstLineChars="200"/>
        <w:jc w:val="both"/>
        <w:rPr>
          <w:rFonts w:ascii="宋体" w:hAnsi="宋体" w:cs="宋体"/>
          <w:sz w:val="24"/>
        </w:rPr>
      </w:pPr>
      <w:r>
        <w:rPr>
          <w:rFonts w:hint="eastAsia" w:ascii="宋体" w:hAnsi="宋体" w:cs="宋体"/>
          <w:sz w:val="24"/>
        </w:rPr>
        <w:t>预设生：我喜欢梅花！我学过卢钺的《雪梅》和王安石的《梅》。</w:t>
      </w:r>
    </w:p>
    <w:p w14:paraId="49ACC9A9">
      <w:pPr>
        <w:spacing w:after="0" w:line="360" w:lineRule="auto"/>
        <w:ind w:firstLine="480" w:firstLineChars="200"/>
        <w:jc w:val="both"/>
        <w:rPr>
          <w:rFonts w:ascii="宋体" w:hAnsi="宋体" w:cs="宋体"/>
          <w:sz w:val="24"/>
        </w:rPr>
      </w:pPr>
      <w:r>
        <w:rPr>
          <w:rFonts w:hint="eastAsia" w:ascii="宋体" w:hAnsi="宋体" w:cs="宋体"/>
          <w:sz w:val="24"/>
        </w:rPr>
        <w:t>教师：那么今天我们就来学习一首咏梅词。</w:t>
      </w:r>
    </w:p>
    <w:p w14:paraId="04C12905">
      <w:pPr>
        <w:spacing w:after="0" w:line="360" w:lineRule="auto"/>
        <w:ind w:firstLine="481"/>
        <w:jc w:val="both"/>
        <w:rPr>
          <w:rFonts w:ascii="宋体" w:hAnsi="宋体" w:cs="宋体"/>
          <w:color w:val="FF0000"/>
          <w:sz w:val="24"/>
        </w:rPr>
      </w:pPr>
      <w:r>
        <w:rPr>
          <w:rFonts w:hint="eastAsia" w:ascii="宋体" w:hAnsi="宋体" w:cs="宋体"/>
          <w:sz w:val="24"/>
        </w:rPr>
        <w:t>板书：</w:t>
      </w:r>
      <w:r>
        <w:rPr>
          <w:rFonts w:hint="eastAsia" w:ascii="宋体" w:hAnsi="宋体" w:cs="宋体"/>
          <w:color w:val="FF0000"/>
          <w:sz w:val="24"/>
        </w:rPr>
        <w:t>卜算子·咏梅</w:t>
      </w:r>
    </w:p>
    <w:p w14:paraId="014F6961">
      <w:pPr>
        <w:spacing w:after="0" w:line="360" w:lineRule="auto"/>
        <w:ind w:firstLine="481"/>
        <w:jc w:val="both"/>
        <w:rPr>
          <w:rFonts w:ascii="宋体" w:hAnsi="宋体" w:cs="宋体"/>
          <w:sz w:val="24"/>
        </w:rPr>
      </w:pPr>
      <w:r>
        <w:rPr>
          <w:rFonts w:hint="eastAsia" w:ascii="宋体" w:hAnsi="宋体" w:cs="宋体"/>
          <w:sz w:val="24"/>
        </w:rPr>
        <w:t>2、学生自由朗读诗词。要求：</w:t>
      </w:r>
      <w:r>
        <w:rPr>
          <w:rFonts w:hint="eastAsia" w:ascii="宋体" w:hAnsi="宋体" w:cs="宋体"/>
          <w:bCs/>
          <w:sz w:val="24"/>
        </w:rPr>
        <w:t>把字音和节奏读准，上下阕之间要注意停顿。</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29</w:t>
      </w:r>
      <w:r>
        <w:rPr>
          <w:rFonts w:ascii="宋体" w:hAnsi="宋体" w:cs="宋体"/>
          <w:b/>
          <w:bCs/>
          <w:color w:val="0070C0"/>
          <w:sz w:val="24"/>
          <w:szCs w:val="24"/>
        </w:rPr>
        <w:t>）</w:t>
      </w:r>
    </w:p>
    <w:p w14:paraId="5E8A696E">
      <w:pPr>
        <w:spacing w:after="0" w:line="360" w:lineRule="auto"/>
        <w:ind w:firstLine="480" w:firstLineChars="200"/>
        <w:jc w:val="both"/>
        <w:rPr>
          <w:rFonts w:ascii="宋体" w:hAnsi="宋体" w:cs="宋体"/>
          <w:sz w:val="24"/>
        </w:rPr>
      </w:pPr>
      <w:r>
        <w:rPr>
          <w:rFonts w:hint="eastAsia" w:ascii="宋体" w:hAnsi="宋体" w:cs="宋体"/>
          <w:sz w:val="24"/>
        </w:rPr>
        <w:t>3、教师指导朗读：同学们，“卜算子”中的“卜”是什么读音呢？</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30</w:t>
      </w:r>
      <w:r>
        <w:rPr>
          <w:rFonts w:ascii="宋体" w:hAnsi="宋体" w:cs="宋体"/>
          <w:b/>
          <w:bCs/>
          <w:color w:val="0070C0"/>
          <w:sz w:val="24"/>
          <w:szCs w:val="24"/>
        </w:rPr>
        <w:t>）</w:t>
      </w:r>
    </w:p>
    <w:p w14:paraId="7EFB8DD4">
      <w:pPr>
        <w:spacing w:after="0" w:line="360" w:lineRule="auto"/>
        <w:ind w:firstLine="481"/>
        <w:jc w:val="both"/>
        <w:rPr>
          <w:rFonts w:ascii="宋体" w:hAnsi="宋体" w:cs="宋体"/>
          <w:sz w:val="24"/>
          <w:szCs w:val="24"/>
        </w:rPr>
      </w:pPr>
      <w:r>
        <w:rPr>
          <w:rFonts w:hint="eastAsia" w:ascii="宋体" w:hAnsi="宋体" w:cs="宋体"/>
          <w:sz w:val="24"/>
          <w:szCs w:val="24"/>
        </w:rPr>
        <w:t>预设生：</w:t>
      </w:r>
      <w:r>
        <w:rPr>
          <w:rFonts w:hint="eastAsia" w:ascii="宋体" w:hAnsi="宋体" w:cs="宋体"/>
          <w:sz w:val="24"/>
        </w:rPr>
        <w:t>“卜算子”中“卜”</w:t>
      </w:r>
      <w:r>
        <w:rPr>
          <w:rFonts w:hint="eastAsia" w:ascii="宋体" w:hAnsi="宋体" w:cs="宋体"/>
          <w:sz w:val="24"/>
          <w:szCs w:val="24"/>
        </w:rPr>
        <w:t>的读音是bǔ。</w:t>
      </w:r>
    </w:p>
    <w:p w14:paraId="137D06C3">
      <w:pPr>
        <w:spacing w:after="0" w:line="360" w:lineRule="auto"/>
        <w:ind w:firstLine="481"/>
        <w:jc w:val="both"/>
        <w:rPr>
          <w:rFonts w:ascii="宋体" w:hAnsi="宋体" w:cs="宋体"/>
          <w:sz w:val="24"/>
          <w:szCs w:val="24"/>
        </w:rPr>
      </w:pPr>
      <w:r>
        <w:rPr>
          <w:rFonts w:hint="eastAsia" w:ascii="宋体" w:hAnsi="宋体" w:cs="宋体"/>
          <w:sz w:val="24"/>
          <w:szCs w:val="24"/>
        </w:rPr>
        <w:t>教师问：“犹有花枝俏”中“俏”的读音是“</w:t>
      </w:r>
      <w:r>
        <w:rPr>
          <w:rFonts w:ascii="宋体" w:hAnsi="宋体" w:cs="宋体"/>
          <w:sz w:val="24"/>
          <w:szCs w:val="24"/>
        </w:rPr>
        <w:t>xiāo</w:t>
      </w:r>
      <w:r>
        <w:rPr>
          <w:rFonts w:hint="eastAsia" w:ascii="宋体" w:hAnsi="宋体" w:cs="宋体"/>
          <w:sz w:val="24"/>
          <w:szCs w:val="24"/>
        </w:rPr>
        <w:t>”吗？</w:t>
      </w:r>
    </w:p>
    <w:p w14:paraId="3E792D59">
      <w:pPr>
        <w:spacing w:after="0" w:line="360" w:lineRule="auto"/>
        <w:ind w:firstLine="481"/>
        <w:jc w:val="both"/>
        <w:rPr>
          <w:rFonts w:ascii="宋体" w:hAnsi="宋体" w:cs="宋体"/>
          <w:sz w:val="24"/>
          <w:szCs w:val="24"/>
        </w:rPr>
      </w:pPr>
      <w:r>
        <w:rPr>
          <w:rFonts w:hint="eastAsia" w:ascii="宋体" w:hAnsi="宋体" w:cs="宋体"/>
          <w:sz w:val="24"/>
          <w:szCs w:val="24"/>
        </w:rPr>
        <w:t>预设生：不是“</w:t>
      </w:r>
      <w:r>
        <w:rPr>
          <w:rFonts w:ascii="宋体" w:hAnsi="宋体" w:cs="宋体"/>
          <w:sz w:val="24"/>
          <w:szCs w:val="24"/>
        </w:rPr>
        <w:t>xiāo</w:t>
      </w:r>
      <w:r>
        <w:rPr>
          <w:rFonts w:hint="eastAsia" w:ascii="宋体" w:hAnsi="宋体" w:cs="宋体"/>
          <w:sz w:val="24"/>
          <w:szCs w:val="24"/>
        </w:rPr>
        <w:t>”，是“</w:t>
      </w:r>
      <w:r>
        <w:rPr>
          <w:rFonts w:ascii="宋体" w:hAnsi="宋体" w:cs="宋体"/>
          <w:sz w:val="24"/>
          <w:szCs w:val="24"/>
        </w:rPr>
        <w:t>qiào</w:t>
      </w:r>
      <w:r>
        <w:rPr>
          <w:rFonts w:hint="eastAsia" w:ascii="宋体" w:hAnsi="宋体" w:cs="宋体"/>
          <w:sz w:val="24"/>
          <w:szCs w:val="24"/>
        </w:rPr>
        <w:t>”。</w:t>
      </w:r>
    </w:p>
    <w:p w14:paraId="49CD8640">
      <w:pPr>
        <w:spacing w:after="0" w:line="360" w:lineRule="auto"/>
        <w:ind w:firstLine="481"/>
        <w:jc w:val="both"/>
        <w:rPr>
          <w:rFonts w:ascii="宋体" w:hAnsi="宋体" w:cs="宋体"/>
          <w:sz w:val="24"/>
          <w:szCs w:val="24"/>
        </w:rPr>
      </w:pPr>
      <w:r>
        <w:rPr>
          <w:rFonts w:hint="eastAsia" w:ascii="宋体" w:hAnsi="宋体" w:cs="宋体"/>
          <w:sz w:val="24"/>
          <w:szCs w:val="24"/>
        </w:rPr>
        <w:t>教师：接下来请同学们划分好节奏，我们一起齐读一下这首词，注意把字音和节奏读准。</w:t>
      </w:r>
    </w:p>
    <w:p w14:paraId="6CA413B3">
      <w:pPr>
        <w:spacing w:after="0" w:line="360" w:lineRule="auto"/>
        <w:ind w:firstLine="481"/>
        <w:jc w:val="both"/>
        <w:rPr>
          <w:rFonts w:ascii="宋体" w:hAnsi="宋体" w:cs="宋体"/>
          <w:sz w:val="24"/>
          <w:szCs w:val="24"/>
        </w:rPr>
      </w:pPr>
      <w:r>
        <w:rPr>
          <w:rFonts w:hint="eastAsia" w:ascii="宋体" w:hAnsi="宋体" w:cs="宋体"/>
          <w:sz w:val="24"/>
          <w:szCs w:val="24"/>
        </w:rPr>
        <w:t>4、走进作者。教师：你对毛泽东有哪些了解呢？</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31</w:t>
      </w:r>
      <w:r>
        <w:rPr>
          <w:rFonts w:ascii="宋体" w:hAnsi="宋体" w:cs="宋体"/>
          <w:b/>
          <w:bCs/>
          <w:color w:val="0070C0"/>
          <w:sz w:val="24"/>
          <w:szCs w:val="24"/>
        </w:rPr>
        <w:t>）</w:t>
      </w:r>
    </w:p>
    <w:p w14:paraId="6D949AAF">
      <w:pPr>
        <w:spacing w:after="0" w:line="360" w:lineRule="auto"/>
        <w:ind w:firstLine="481"/>
        <w:jc w:val="both"/>
        <w:rPr>
          <w:rFonts w:ascii="宋体" w:hAnsi="宋体" w:cs="宋体"/>
          <w:bCs/>
          <w:sz w:val="24"/>
          <w:szCs w:val="24"/>
        </w:rPr>
      </w:pPr>
      <w:r>
        <w:rPr>
          <w:rFonts w:hint="eastAsia" w:ascii="宋体" w:hAnsi="宋体" w:cs="宋体"/>
          <w:sz w:val="24"/>
          <w:szCs w:val="24"/>
        </w:rPr>
        <w:t>预设生：</w:t>
      </w:r>
      <w:r>
        <w:rPr>
          <w:rFonts w:hint="eastAsia" w:ascii="宋体" w:hAnsi="宋体" w:cs="宋体"/>
          <w:bCs/>
          <w:sz w:val="24"/>
          <w:szCs w:val="24"/>
        </w:rPr>
        <w:t>毛泽东是湖南湘潭人，是中国人民的领袖，也是中国人民解放军和中华人民共和国的主要缔造者和领导人。</w:t>
      </w:r>
    </w:p>
    <w:p w14:paraId="78FF11B3">
      <w:pPr>
        <w:spacing w:after="0" w:line="360" w:lineRule="auto"/>
        <w:ind w:firstLine="481"/>
        <w:jc w:val="both"/>
        <w:rPr>
          <w:rFonts w:ascii="宋体" w:hAnsi="宋体" w:cs="宋体"/>
          <w:sz w:val="24"/>
          <w:szCs w:val="24"/>
        </w:rPr>
      </w:pPr>
      <w:r>
        <w:rPr>
          <w:rFonts w:hint="eastAsia" w:ascii="宋体" w:hAnsi="宋体" w:cs="宋体"/>
          <w:bCs/>
          <w:sz w:val="24"/>
          <w:szCs w:val="24"/>
        </w:rPr>
        <w:t>5、理解大意。教师：请你借助字典和同学交流，试着理解词的大致意思吧！</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32</w:t>
      </w:r>
      <w:r>
        <w:rPr>
          <w:rFonts w:ascii="宋体" w:hAnsi="宋体" w:cs="宋体"/>
          <w:b/>
          <w:bCs/>
          <w:color w:val="0070C0"/>
          <w:sz w:val="24"/>
          <w:szCs w:val="24"/>
        </w:rPr>
        <w:t>）</w:t>
      </w:r>
    </w:p>
    <w:p w14:paraId="6C56F00B">
      <w:pPr>
        <w:spacing w:after="0" w:line="360" w:lineRule="auto"/>
        <w:ind w:firstLine="481"/>
        <w:jc w:val="both"/>
        <w:rPr>
          <w:rFonts w:ascii="宋体" w:hAnsi="宋体" w:cs="宋体"/>
          <w:sz w:val="24"/>
          <w:szCs w:val="24"/>
        </w:rPr>
      </w:pPr>
      <w:r>
        <w:rPr>
          <w:rFonts w:hint="eastAsia" w:ascii="宋体" w:hAnsi="宋体" w:cs="宋体"/>
          <w:sz w:val="24"/>
          <w:szCs w:val="24"/>
        </w:rPr>
        <w:t>教师引导：在理解的过程中，有哪些字词是你比较难理解的吗？</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33</w:t>
      </w:r>
      <w:r>
        <w:rPr>
          <w:rFonts w:ascii="宋体" w:hAnsi="宋体" w:cs="宋体"/>
          <w:b/>
          <w:bCs/>
          <w:color w:val="0070C0"/>
          <w:sz w:val="24"/>
          <w:szCs w:val="24"/>
        </w:rPr>
        <w:t>）</w:t>
      </w:r>
    </w:p>
    <w:p w14:paraId="5E43C51D">
      <w:pPr>
        <w:spacing w:after="0" w:line="360" w:lineRule="auto"/>
        <w:ind w:firstLine="481"/>
        <w:jc w:val="both"/>
        <w:rPr>
          <w:rFonts w:ascii="宋体" w:hAnsi="宋体" w:cs="宋体"/>
          <w:sz w:val="24"/>
          <w:szCs w:val="24"/>
        </w:rPr>
      </w:pPr>
      <w:r>
        <w:rPr>
          <w:rFonts w:hint="eastAsia" w:ascii="宋体" w:hAnsi="宋体" w:cs="宋体"/>
          <w:sz w:val="24"/>
          <w:szCs w:val="24"/>
        </w:rPr>
        <w:t>预设生1：“待到山花烂漫时”中的“烂漫”是什么意思呢？</w:t>
      </w:r>
    </w:p>
    <w:p w14:paraId="68EDD1C2">
      <w:pPr>
        <w:spacing w:line="360" w:lineRule="auto"/>
        <w:ind w:firstLine="481"/>
        <w:jc w:val="both"/>
        <w:rPr>
          <w:rFonts w:ascii="宋体" w:hAnsi="宋体"/>
          <w:bCs/>
          <w:sz w:val="24"/>
          <w:szCs w:val="24"/>
        </w:rPr>
      </w:pPr>
      <w:r>
        <w:rPr>
          <w:rFonts w:hint="eastAsia" w:ascii="宋体" w:hAnsi="宋体" w:cs="宋体"/>
          <w:sz w:val="24"/>
          <w:szCs w:val="24"/>
        </w:rPr>
        <w:t>教师解答：烂漫的意思是</w:t>
      </w:r>
      <w:r>
        <w:rPr>
          <w:rFonts w:hint="eastAsia" w:ascii="宋体" w:hAnsi="宋体"/>
          <w:bCs/>
          <w:sz w:val="24"/>
          <w:szCs w:val="24"/>
        </w:rPr>
        <w:t>颜色鲜明而美丽。</w:t>
      </w:r>
    </w:p>
    <w:p w14:paraId="0694F2B8">
      <w:pPr>
        <w:spacing w:line="360" w:lineRule="auto"/>
        <w:ind w:firstLine="481"/>
        <w:jc w:val="both"/>
        <w:rPr>
          <w:rFonts w:ascii="宋体" w:hAnsi="宋体"/>
          <w:bCs/>
          <w:sz w:val="24"/>
          <w:szCs w:val="24"/>
        </w:rPr>
      </w:pPr>
      <w:r>
        <w:rPr>
          <w:rFonts w:hint="eastAsia" w:ascii="宋体" w:hAnsi="宋体"/>
          <w:bCs/>
          <w:sz w:val="24"/>
          <w:szCs w:val="24"/>
        </w:rPr>
        <w:t>预设生2：“犹有花枝俏”中的“俏”是什么意思呢？</w:t>
      </w:r>
    </w:p>
    <w:p w14:paraId="1B303E42">
      <w:pPr>
        <w:spacing w:line="360" w:lineRule="auto"/>
        <w:ind w:firstLine="481"/>
        <w:jc w:val="both"/>
        <w:rPr>
          <w:rFonts w:ascii="宋体" w:hAnsi="宋体"/>
          <w:bCs/>
          <w:sz w:val="24"/>
          <w:szCs w:val="24"/>
        </w:rPr>
      </w:pPr>
      <w:r>
        <w:rPr>
          <w:rFonts w:hint="eastAsia" w:ascii="宋体" w:hAnsi="宋体"/>
          <w:bCs/>
          <w:sz w:val="24"/>
          <w:szCs w:val="24"/>
        </w:rPr>
        <w:t>教师解答：这个字我们可以通过组词来理解，俏的意思就是俏丽。</w:t>
      </w:r>
    </w:p>
    <w:p w14:paraId="24D13369">
      <w:pPr>
        <w:spacing w:line="360" w:lineRule="auto"/>
        <w:ind w:firstLine="481"/>
        <w:jc w:val="both"/>
        <w:rPr>
          <w:rFonts w:ascii="宋体" w:hAnsi="宋体"/>
          <w:bCs/>
          <w:sz w:val="24"/>
          <w:szCs w:val="24"/>
        </w:rPr>
      </w:pPr>
      <w:r>
        <w:rPr>
          <w:rFonts w:hint="eastAsia" w:ascii="宋体" w:hAnsi="宋体"/>
          <w:bCs/>
          <w:sz w:val="24"/>
          <w:szCs w:val="24"/>
        </w:rPr>
        <w:t>预设生3：“她在丛中笑”中的“丛中笑”是指什么呢？</w:t>
      </w:r>
    </w:p>
    <w:p w14:paraId="08ADF6EC">
      <w:pPr>
        <w:spacing w:line="360" w:lineRule="auto"/>
        <w:ind w:firstLine="481"/>
        <w:jc w:val="both"/>
        <w:rPr>
          <w:bCs/>
        </w:rPr>
      </w:pPr>
      <w:r>
        <w:rPr>
          <w:rFonts w:hint="eastAsia" w:ascii="宋体" w:hAnsi="宋体"/>
          <w:bCs/>
          <w:sz w:val="24"/>
          <w:szCs w:val="24"/>
        </w:rPr>
        <w:t>教师解答：这里的“丛中笑”是指</w:t>
      </w:r>
      <w:r>
        <w:rPr>
          <w:rFonts w:hint="eastAsia"/>
          <w:bCs/>
          <w:sz w:val="24"/>
          <w:szCs w:val="24"/>
        </w:rPr>
        <w:t>百花盛开时，感到欣慰和高兴。</w:t>
      </w:r>
    </w:p>
    <w:p w14:paraId="14E682EB">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教师引导：理解了这些难点词语，这首词的大意就很好理解了，谁能来为我们当一当小小翻译家呢？</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34</w:t>
      </w:r>
      <w:r>
        <w:rPr>
          <w:rFonts w:ascii="宋体" w:hAnsi="宋体" w:cs="宋体"/>
          <w:b/>
          <w:bCs/>
          <w:color w:val="0070C0"/>
          <w:sz w:val="24"/>
          <w:szCs w:val="24"/>
        </w:rPr>
        <w:t>）</w:t>
      </w:r>
    </w:p>
    <w:p w14:paraId="6A393A46">
      <w:pPr>
        <w:spacing w:after="0" w:line="360" w:lineRule="auto"/>
        <w:ind w:firstLine="481"/>
        <w:jc w:val="both"/>
        <w:rPr>
          <w:rFonts w:ascii="楷体" w:hAnsi="楷体" w:eastAsia="楷体" w:cs="宋体"/>
          <w:sz w:val="24"/>
          <w:szCs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在让学生尝试自己理解诗词大意时，引导学生主动找出理解难点，适时予以指导，把主动权交给学生，帮助学生更好、更快理解诗词大意。</w:t>
      </w:r>
      <w:r>
        <w:rPr>
          <w:rFonts w:hint="eastAsia" w:ascii="楷体" w:hAnsi="楷体" w:eastAsia="楷体" w:cs="楷体"/>
          <w:bCs/>
          <w:sz w:val="24"/>
          <w:szCs w:val="24"/>
        </w:rPr>
        <w:t>）</w:t>
      </w:r>
    </w:p>
    <w:p w14:paraId="307D8585">
      <w:pPr>
        <w:spacing w:after="0" w:line="360" w:lineRule="auto"/>
        <w:ind w:firstLine="481"/>
        <w:jc w:val="both"/>
        <w:rPr>
          <w:rFonts w:ascii="宋体" w:hAnsi="宋体" w:cs="宋体"/>
          <w:sz w:val="24"/>
          <w:szCs w:val="24"/>
        </w:rPr>
      </w:pPr>
      <w:r>
        <w:rPr>
          <w:rFonts w:hint="eastAsia" w:ascii="宋体" w:hAnsi="宋体" w:cs="宋体"/>
          <w:sz w:val="24"/>
          <w:szCs w:val="24"/>
        </w:rPr>
        <w:t>预设生：风和雨把春天送走了，飞雪又把春天迎来。悬崖已经结了深厚的冰，但还是有花盛放。梅花虽然俏丽，却不和春天的其他花朵竞争，只把春天的消息来通报。等到漫山开满了鲜艳美丽的花时，她却感到欣慰和高兴。</w:t>
      </w:r>
    </w:p>
    <w:p w14:paraId="5A77FCFB">
      <w:pPr>
        <w:spacing w:after="0" w:line="360" w:lineRule="auto"/>
        <w:ind w:firstLine="481"/>
        <w:jc w:val="both"/>
        <w:rPr>
          <w:rFonts w:ascii="宋体" w:hAnsi="宋体" w:cs="宋体"/>
          <w:sz w:val="24"/>
          <w:szCs w:val="24"/>
        </w:rPr>
      </w:pPr>
      <w:r>
        <w:rPr>
          <w:rFonts w:hint="eastAsia" w:ascii="宋体" w:hAnsi="宋体" w:cs="宋体"/>
          <w:sz w:val="24"/>
          <w:szCs w:val="24"/>
        </w:rPr>
        <w:t>教师点评：你的翻译非常准确，和标准的大意几乎没有什么差别，实在是太棒了！</w:t>
      </w:r>
    </w:p>
    <w:p w14:paraId="483115D4">
      <w:pPr>
        <w:spacing w:after="0" w:line="360" w:lineRule="auto"/>
        <w:ind w:firstLine="481"/>
        <w:jc w:val="both"/>
        <w:rPr>
          <w:rFonts w:ascii="宋体" w:hAnsi="宋体" w:cs="宋体"/>
          <w:sz w:val="24"/>
          <w:szCs w:val="24"/>
        </w:rPr>
      </w:pPr>
      <w:r>
        <w:rPr>
          <w:rFonts w:hint="eastAsia" w:ascii="宋体" w:hAnsi="宋体" w:cs="宋体"/>
          <w:sz w:val="24"/>
          <w:szCs w:val="24"/>
        </w:rPr>
        <w:t>6、体会感情。教师引导：</w:t>
      </w:r>
      <w:r>
        <w:rPr>
          <w:rFonts w:hint="eastAsia" w:ascii="宋体" w:hAnsi="宋体" w:cs="宋体"/>
          <w:bCs/>
          <w:sz w:val="24"/>
          <w:szCs w:val="24"/>
        </w:rPr>
        <w:t>理解了大意后，你能来说说从这首词中体会到了什么吗？</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35</w:t>
      </w:r>
      <w:r>
        <w:rPr>
          <w:rFonts w:ascii="宋体" w:hAnsi="宋体" w:cs="宋体"/>
          <w:b/>
          <w:bCs/>
          <w:color w:val="0070C0"/>
          <w:sz w:val="24"/>
          <w:szCs w:val="24"/>
        </w:rPr>
        <w:t>）</w:t>
      </w:r>
    </w:p>
    <w:p w14:paraId="1E1F4E65">
      <w:pPr>
        <w:spacing w:after="0" w:line="360" w:lineRule="auto"/>
        <w:ind w:firstLine="481"/>
        <w:jc w:val="both"/>
        <w:rPr>
          <w:rFonts w:ascii="宋体" w:hAnsi="宋体" w:cs="宋体"/>
          <w:bCs/>
          <w:sz w:val="24"/>
          <w:szCs w:val="24"/>
        </w:rPr>
      </w:pPr>
      <w:r>
        <w:rPr>
          <w:rFonts w:hint="eastAsia" w:ascii="宋体" w:hAnsi="宋体" w:cs="宋体"/>
          <w:sz w:val="24"/>
          <w:szCs w:val="24"/>
        </w:rPr>
        <w:t>预设生：</w:t>
      </w:r>
      <w:r>
        <w:rPr>
          <w:rFonts w:hint="eastAsia" w:ascii="宋体" w:hAnsi="宋体" w:cs="宋体"/>
          <w:bCs/>
          <w:sz w:val="24"/>
          <w:szCs w:val="24"/>
        </w:rPr>
        <w:t>这首词上阕描写了梅花的美好俏丽，下阕主要描写梅花的伟大精神，塑造了一个值得我们学习的坚韧不拔的美好形象。</w:t>
      </w:r>
    </w:p>
    <w:p w14:paraId="320F2D24">
      <w:pPr>
        <w:spacing w:after="0" w:line="360" w:lineRule="auto"/>
        <w:ind w:firstLine="481"/>
        <w:jc w:val="both"/>
        <w:rPr>
          <w:rFonts w:ascii="宋体" w:hAnsi="宋体" w:cs="宋体"/>
          <w:color w:val="FF0000"/>
          <w:sz w:val="24"/>
        </w:rPr>
      </w:pPr>
      <w:r>
        <w:rPr>
          <w:rFonts w:hint="eastAsia" w:ascii="宋体" w:hAnsi="宋体" w:cs="宋体"/>
          <w:sz w:val="24"/>
        </w:rPr>
        <w:t>板书：</w:t>
      </w:r>
      <w:r>
        <w:rPr>
          <w:rFonts w:hint="eastAsia" w:ascii="宋体" w:hAnsi="宋体" w:cs="宋体"/>
          <w:color w:val="FF0000"/>
          <w:sz w:val="24"/>
        </w:rPr>
        <w:t>上阙——梅花身姿</w:t>
      </w:r>
    </w:p>
    <w:p w14:paraId="0B439D9E">
      <w:pPr>
        <w:spacing w:after="0" w:line="360" w:lineRule="auto"/>
        <w:ind w:firstLine="1200" w:firstLineChars="500"/>
        <w:jc w:val="both"/>
        <w:rPr>
          <w:rFonts w:ascii="宋体" w:hAnsi="宋体" w:cs="宋体"/>
          <w:color w:val="FF0000"/>
          <w:sz w:val="24"/>
        </w:rPr>
      </w:pPr>
      <w:r>
        <w:rPr>
          <w:rFonts w:hint="eastAsia" w:ascii="宋体" w:hAnsi="宋体" w:cs="宋体"/>
          <w:color w:val="FF0000"/>
          <w:sz w:val="24"/>
        </w:rPr>
        <w:t>下阙——精神风貌</w:t>
      </w:r>
    </w:p>
    <w:p w14:paraId="3C025A37">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教师总结：</w:t>
      </w:r>
      <w:r>
        <w:rPr>
          <w:rFonts w:hint="eastAsia" w:ascii="宋体" w:hAnsi="宋体" w:cs="宋体"/>
          <w:bCs/>
          <w:sz w:val="24"/>
          <w:szCs w:val="24"/>
        </w:rPr>
        <w:t>这首词的上阕写了梅花傲寒开放的美好身姿，下阕主要写梅花的精神风貌，塑造了梅花俊美而坚韧不拔的形象，鼓励人们要有威武不屈的精神和革命到底的乐观主义精神。</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36</w:t>
      </w:r>
      <w:r>
        <w:rPr>
          <w:rFonts w:ascii="宋体" w:hAnsi="宋体" w:cs="宋体"/>
          <w:b/>
          <w:bCs/>
          <w:color w:val="0070C0"/>
          <w:sz w:val="24"/>
          <w:szCs w:val="24"/>
        </w:rPr>
        <w:t>）</w:t>
      </w:r>
    </w:p>
    <w:p w14:paraId="414BC314">
      <w:pPr>
        <w:spacing w:after="0" w:line="360" w:lineRule="auto"/>
        <w:ind w:firstLine="481"/>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俊美、坚忍不拔的形象</w:t>
      </w:r>
    </w:p>
    <w:p w14:paraId="12879A9A">
      <w:pPr>
        <w:spacing w:after="0" w:line="360" w:lineRule="auto"/>
        <w:ind w:firstLine="1200" w:firstLineChars="500"/>
        <w:jc w:val="both"/>
        <w:rPr>
          <w:rFonts w:ascii="宋体" w:hAnsi="宋体" w:cs="宋体"/>
          <w:color w:val="FF0000"/>
          <w:sz w:val="24"/>
        </w:rPr>
      </w:pPr>
      <w:r>
        <w:rPr>
          <w:rFonts w:hint="eastAsia" w:ascii="宋体" w:hAnsi="宋体" w:cs="宋体"/>
          <w:color w:val="FF0000"/>
          <w:sz w:val="24"/>
        </w:rPr>
        <w:t>威武不屈的精神</w:t>
      </w:r>
    </w:p>
    <w:p w14:paraId="7742D298">
      <w:pPr>
        <w:spacing w:after="0" w:line="360" w:lineRule="auto"/>
        <w:ind w:firstLine="481"/>
        <w:jc w:val="both"/>
        <w:rPr>
          <w:rFonts w:ascii="宋体" w:hAnsi="宋体" w:cs="宋体"/>
          <w:color w:val="FF0000"/>
          <w:sz w:val="24"/>
        </w:rPr>
      </w:pPr>
      <w:r>
        <w:rPr>
          <w:rFonts w:hint="eastAsia" w:ascii="宋体" w:hAnsi="宋体" w:cs="宋体"/>
          <w:color w:val="FF0000"/>
          <w:sz w:val="24"/>
        </w:rPr>
        <w:t xml:space="preserve">      乐观主义精神</w:t>
      </w:r>
    </w:p>
    <w:p w14:paraId="59960A74">
      <w:pPr>
        <w:ind w:firstLine="481"/>
        <w:jc w:val="both"/>
      </w:pPr>
      <w:r>
        <w:rPr>
          <w:rFonts w:hint="eastAsia" w:ascii="宋体" w:hAnsi="宋体" w:cs="宋体"/>
          <w:sz w:val="24"/>
          <w:szCs w:val="24"/>
        </w:rPr>
        <w:t>7、引导背诵。教师问：同学们，你们觉得这首词难背吗？老师告诉你们一个好方法，只要</w:t>
      </w:r>
      <w:r>
        <w:rPr>
          <w:rFonts w:hint="eastAsia"/>
          <w:bCs/>
          <w:sz w:val="24"/>
          <w:szCs w:val="24"/>
        </w:rPr>
        <w:t>熟读词后填一填，你就会背啦！</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37</w:t>
      </w:r>
      <w:r>
        <w:rPr>
          <w:rFonts w:ascii="宋体" w:hAnsi="宋体" w:cs="宋体"/>
          <w:b/>
          <w:bCs/>
          <w:color w:val="0070C0"/>
          <w:sz w:val="24"/>
          <w:szCs w:val="24"/>
        </w:rPr>
        <w:t>）</w:t>
      </w:r>
    </w:p>
    <w:p w14:paraId="6C1BDA15">
      <w:pPr>
        <w:spacing w:after="0" w:line="360" w:lineRule="auto"/>
        <w:ind w:firstLine="481"/>
        <w:jc w:val="both"/>
        <w:rPr>
          <w:rFonts w:ascii="宋体" w:hAnsi="宋体" w:cs="宋体"/>
          <w:sz w:val="24"/>
          <w:szCs w:val="24"/>
        </w:rPr>
      </w:pPr>
      <w:r>
        <w:rPr>
          <w:rFonts w:hint="eastAsia" w:ascii="宋体" w:hAnsi="宋体" w:cs="宋体"/>
          <w:sz w:val="24"/>
          <w:szCs w:val="24"/>
        </w:rPr>
        <w:t>学生朗读并根据提示尝试背诵。</w:t>
      </w:r>
    </w:p>
    <w:p w14:paraId="038A3E96">
      <w:pPr>
        <w:spacing w:after="0" w:line="360" w:lineRule="auto"/>
        <w:ind w:firstLine="481"/>
        <w:jc w:val="both"/>
        <w:rPr>
          <w:rFonts w:ascii="宋体" w:hAnsi="宋体" w:cs="宋体"/>
          <w:b/>
          <w:bCs/>
          <w:sz w:val="24"/>
          <w:szCs w:val="24"/>
        </w:rPr>
      </w:pPr>
      <w:r>
        <w:rPr>
          <w:rFonts w:hint="eastAsia" w:ascii="宋体" w:hAnsi="宋体" w:cs="宋体"/>
          <w:b/>
          <w:bCs/>
          <w:sz w:val="24"/>
          <w:szCs w:val="24"/>
        </w:rPr>
        <w:t>三、拓展延伸，积累知识。</w:t>
      </w:r>
    </w:p>
    <w:p w14:paraId="698FA3C8">
      <w:pPr>
        <w:spacing w:after="0" w:line="360" w:lineRule="auto"/>
        <w:ind w:firstLine="481"/>
        <w:jc w:val="both"/>
        <w:rPr>
          <w:rFonts w:ascii="宋体" w:hAnsi="宋体" w:cs="宋体"/>
          <w:sz w:val="24"/>
          <w:szCs w:val="24"/>
        </w:rPr>
      </w:pPr>
      <w:r>
        <w:rPr>
          <w:rFonts w:hint="eastAsia" w:ascii="宋体" w:hAnsi="宋体" w:cs="宋体"/>
          <w:sz w:val="24"/>
          <w:szCs w:val="24"/>
        </w:rPr>
        <w:t>教师引导：背完了这首词，我们再来积累一首毛泽东的诗吧！</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38</w:t>
      </w:r>
      <w:r>
        <w:rPr>
          <w:rFonts w:ascii="宋体" w:hAnsi="宋体" w:cs="宋体"/>
          <w:b/>
          <w:bCs/>
          <w:color w:val="0070C0"/>
          <w:sz w:val="24"/>
          <w:szCs w:val="24"/>
        </w:rPr>
        <w:t>）</w:t>
      </w:r>
    </w:p>
    <w:p w14:paraId="468B1EB3">
      <w:pPr>
        <w:spacing w:after="0" w:line="360" w:lineRule="auto"/>
        <w:ind w:firstLine="481"/>
        <w:jc w:val="both"/>
        <w:rPr>
          <w:rFonts w:ascii="宋体" w:hAnsi="宋体" w:cs="宋体"/>
          <w:sz w:val="24"/>
          <w:szCs w:val="24"/>
        </w:rPr>
      </w:pPr>
      <w:r>
        <w:rPr>
          <w:rFonts w:hint="eastAsia" w:ascii="宋体" w:hAnsi="宋体" w:cs="宋体"/>
          <w:sz w:val="24"/>
          <w:szCs w:val="24"/>
        </w:rPr>
        <w:t>教师带领学生有感情地朗读《七律·长征》，引导学生感受诗中透露出来的轻松豪迈，感受红军的英勇顽强、满腹豪情。</w:t>
      </w:r>
    </w:p>
    <w:p w14:paraId="62259A35">
      <w:pPr>
        <w:spacing w:after="0" w:line="360" w:lineRule="auto"/>
        <w:jc w:val="both"/>
        <w:rPr>
          <w:rFonts w:ascii="宋体" w:hAnsi="宋体" w:cs="宋体"/>
          <w:b/>
          <w:sz w:val="24"/>
        </w:rPr>
      </w:pPr>
    </w:p>
    <w:p w14:paraId="5799D3A5">
      <w:pPr>
        <w:spacing w:after="0" w:line="360" w:lineRule="auto"/>
        <w:jc w:val="both"/>
        <w:rPr>
          <w:rFonts w:ascii="宋体" w:hAnsi="宋体" w:cs="宋体"/>
          <w:sz w:val="24"/>
        </w:rPr>
      </w:pPr>
      <w:r>
        <w:rPr>
          <w:rFonts w:hint="eastAsia" w:ascii="宋体" w:hAnsi="宋体" w:cs="宋体"/>
          <w:b/>
          <w:sz w:val="24"/>
        </w:rPr>
        <w:t>【板书设计】</w:t>
      </w:r>
    </w:p>
    <w:p w14:paraId="43594C77">
      <w:pPr>
        <w:spacing w:after="0" w:line="360" w:lineRule="auto"/>
        <w:jc w:val="center"/>
        <w:rPr>
          <w:rFonts w:ascii="宋体" w:hAnsi="宋体" w:cs="宋体"/>
          <w:sz w:val="24"/>
          <w:szCs w:val="24"/>
        </w:rPr>
      </w:pPr>
      <w:r>
        <w:rPr>
          <w:rFonts w:hint="eastAsia" w:ascii="宋体" w:hAnsi="宋体" w:cs="宋体"/>
          <w:sz w:val="24"/>
          <w:szCs w:val="24"/>
        </w:rPr>
        <w:drawing>
          <wp:inline distT="0" distB="0" distL="114300" distR="114300">
            <wp:extent cx="6296660" cy="1388745"/>
            <wp:effectExtent l="0" t="0" r="8890" b="1905"/>
            <wp:docPr id="2"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9F754DE-2CAD-44b6-B708-469DEB6407EB-1" descr="wps"/>
                    <pic:cNvPicPr>
                      <a:picLocks noChangeAspect="1"/>
                    </pic:cNvPicPr>
                  </pic:nvPicPr>
                  <pic:blipFill>
                    <a:blip r:embed="rId16" cstate="print"/>
                    <a:stretch>
                      <a:fillRect/>
                    </a:stretch>
                  </pic:blipFill>
                  <pic:spPr>
                    <a:xfrm>
                      <a:off x="0" y="0"/>
                      <a:ext cx="6313722" cy="1392479"/>
                    </a:xfrm>
                    <a:prstGeom prst="rect">
                      <a:avLst/>
                    </a:prstGeom>
                  </pic:spPr>
                </pic:pic>
              </a:graphicData>
            </a:graphic>
          </wp:inline>
        </w:drawing>
      </w:r>
    </w:p>
    <w:p w14:paraId="53D73DCE">
      <w:pPr>
        <w:spacing w:after="0" w:line="360" w:lineRule="auto"/>
        <w:jc w:val="both"/>
        <w:rPr>
          <w:rFonts w:ascii="宋体" w:hAnsi="宋体" w:cs="宋体"/>
          <w:b/>
          <w:sz w:val="24"/>
        </w:rPr>
      </w:pPr>
      <w:r>
        <w:rPr>
          <w:rFonts w:hint="eastAsia" w:ascii="宋体" w:hAnsi="宋体" w:cs="宋体"/>
          <w:b/>
          <w:sz w:val="24"/>
        </w:rPr>
        <w:t>【教学反思】</w:t>
      </w:r>
    </w:p>
    <w:p w14:paraId="036AFA1B">
      <w:pPr>
        <w:spacing w:after="0" w:line="360" w:lineRule="auto"/>
        <w:ind w:firstLine="600" w:firstLineChars="250"/>
        <w:rPr>
          <w:rFonts w:ascii="宋体" w:hAnsi="宋体"/>
          <w:sz w:val="24"/>
          <w:szCs w:val="24"/>
        </w:rPr>
      </w:pPr>
      <w:r>
        <w:rPr>
          <w:rFonts w:hint="eastAsia" w:ascii="宋体" w:hAnsi="宋体"/>
          <w:sz w:val="24"/>
          <w:szCs w:val="24"/>
        </w:rPr>
        <w:t>新《课程标准》实验稿中指出:“语文是实践性很强的课程，应着重培养学生的语文实践能力，而培养这种能力的主要途径也应是语文实践，不宜刻意追求语文知识的系统和完整。语文也是母语教育课程，学习资源和实践机会无处不在，无时不有。”因而，在课堂上我们教师应少讲多练，让学生有更多的时间去直接接触语文材料，在大量的语文实践中掌握语文的规律，提高语文素养。</w:t>
      </w:r>
    </w:p>
    <w:p w14:paraId="3A09915C">
      <w:pPr>
        <w:spacing w:after="0" w:line="360" w:lineRule="auto"/>
        <w:ind w:firstLine="600" w:firstLineChars="250"/>
        <w:rPr>
          <w:rFonts w:ascii="宋体" w:hAnsi="宋体"/>
          <w:sz w:val="24"/>
          <w:szCs w:val="24"/>
        </w:rPr>
      </w:pPr>
      <w:r>
        <w:rPr>
          <w:rFonts w:hint="eastAsia" w:ascii="宋体" w:hAnsi="宋体"/>
          <w:sz w:val="24"/>
          <w:szCs w:val="24"/>
        </w:rPr>
        <w:t>在本节课教学中，“交流平台”介绍了根据关键词句理解作者想法或情感的方法。我在教学中先出示了文中交流片段，在阅读与练习中引导学生掌握抓住关键词句理解课文思想感情的方法。</w:t>
      </w:r>
    </w:p>
    <w:p w14:paraId="1C1A4F11">
      <w:pPr>
        <w:spacing w:after="0" w:line="360" w:lineRule="auto"/>
        <w:ind w:firstLine="600" w:firstLineChars="250"/>
        <w:rPr>
          <w:rFonts w:ascii="宋体" w:hAnsi="宋体"/>
          <w:sz w:val="24"/>
          <w:szCs w:val="24"/>
        </w:rPr>
      </w:pPr>
      <w:r>
        <w:rPr>
          <w:rFonts w:hint="eastAsia" w:ascii="宋体" w:hAnsi="宋体"/>
          <w:sz w:val="24"/>
          <w:szCs w:val="24"/>
        </w:rPr>
        <w:t xml:space="preserve"> “词句段运用”栏目提供了两部分内容，其一通过一些词语比较城市生活和农村生活，其二是根据片段写片段；让学生先感知，最后学生练习，这样学生才能从感性上升到理性，切实感受到这些词语或片段的精妙。</w:t>
      </w:r>
    </w:p>
    <w:p w14:paraId="3857EE15">
      <w:pPr>
        <w:spacing w:after="0" w:line="360" w:lineRule="auto"/>
        <w:ind w:firstLine="480" w:firstLineChars="200"/>
        <w:rPr>
          <w:rFonts w:ascii="宋体" w:hAnsi="宋体" w:cs="宋体"/>
          <w:sz w:val="24"/>
          <w:szCs w:val="24"/>
        </w:rPr>
      </w:pPr>
      <w:r>
        <w:rPr>
          <w:rFonts w:hint="eastAsia" w:ascii="宋体" w:hAnsi="宋体"/>
          <w:sz w:val="24"/>
          <w:szCs w:val="24"/>
        </w:rPr>
        <w:t>“日积月累”栏目中让学生先感知诗词《卜算子 .咏梅》，再尝试自己理解诗词大意，并在难点处适时予以引导，这样学生的记忆就深刻一些。趁此机会，多读多写，日积月累的成效就会更鲜明。学生通过学习，基本达到了本课的教学要求。</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43A9D">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A339A">
    <w:pPr>
      <w:pStyle w:val="4"/>
      <w:framePr w:wrap="around" w:vAnchor="text" w:hAnchor="margin" w:xAlign="right" w:y="1"/>
      <w:pBdr>
        <w:bottom w:val="none" w:color="auto" w:sz="0" w:space="0"/>
      </w:pBdr>
      <w:rPr>
        <w:rStyle w:val="13"/>
      </w:rPr>
    </w:pPr>
    <w:r>
      <w:fldChar w:fldCharType="begin"/>
    </w:r>
    <w:r>
      <w:rPr>
        <w:rStyle w:val="13"/>
      </w:rPr>
      <w:instrText xml:space="preserve">PAGE  </w:instrText>
    </w:r>
    <w:r>
      <w:fldChar w:fldCharType="separate"/>
    </w:r>
    <w:r>
      <w:fldChar w:fldCharType="end"/>
    </w:r>
  </w:p>
  <w:p w14:paraId="3C9A8F62">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60067">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33598">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44335">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6F722">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0NWZhYjE3YTU2ZGJjNGY3OGE2Y2I1OWNmMzI5MTUifQ=="/>
  </w:docVars>
  <w:rsids>
    <w:rsidRoot w:val="009008B4"/>
    <w:rsid w:val="0008130E"/>
    <w:rsid w:val="000927E7"/>
    <w:rsid w:val="002528ED"/>
    <w:rsid w:val="003D7696"/>
    <w:rsid w:val="00480AB6"/>
    <w:rsid w:val="004D4E3C"/>
    <w:rsid w:val="00531500"/>
    <w:rsid w:val="00543C5A"/>
    <w:rsid w:val="005B1140"/>
    <w:rsid w:val="005B5D77"/>
    <w:rsid w:val="00611D6F"/>
    <w:rsid w:val="006259D5"/>
    <w:rsid w:val="0065522E"/>
    <w:rsid w:val="006B265B"/>
    <w:rsid w:val="006C1CD4"/>
    <w:rsid w:val="006C2F31"/>
    <w:rsid w:val="007024DB"/>
    <w:rsid w:val="007848BA"/>
    <w:rsid w:val="008512C7"/>
    <w:rsid w:val="009008B4"/>
    <w:rsid w:val="0090127E"/>
    <w:rsid w:val="0090533A"/>
    <w:rsid w:val="00967CD1"/>
    <w:rsid w:val="0097600D"/>
    <w:rsid w:val="009A0107"/>
    <w:rsid w:val="00A377D8"/>
    <w:rsid w:val="00B33136"/>
    <w:rsid w:val="00B75984"/>
    <w:rsid w:val="00B94AF0"/>
    <w:rsid w:val="00BB7615"/>
    <w:rsid w:val="00BC2924"/>
    <w:rsid w:val="00C14C68"/>
    <w:rsid w:val="00C74154"/>
    <w:rsid w:val="00D05DD0"/>
    <w:rsid w:val="00D34C68"/>
    <w:rsid w:val="00DB6790"/>
    <w:rsid w:val="00E91F1D"/>
    <w:rsid w:val="00F46D8C"/>
    <w:rsid w:val="00FB3479"/>
    <w:rsid w:val="00FC0E44"/>
    <w:rsid w:val="01844532"/>
    <w:rsid w:val="019D55FE"/>
    <w:rsid w:val="02A227A1"/>
    <w:rsid w:val="02C059DD"/>
    <w:rsid w:val="034305A0"/>
    <w:rsid w:val="048E56D2"/>
    <w:rsid w:val="04E669B0"/>
    <w:rsid w:val="04F34AF9"/>
    <w:rsid w:val="051200B1"/>
    <w:rsid w:val="05140E06"/>
    <w:rsid w:val="057A7D39"/>
    <w:rsid w:val="05AA1AA8"/>
    <w:rsid w:val="05C649F8"/>
    <w:rsid w:val="06201CB5"/>
    <w:rsid w:val="06514C09"/>
    <w:rsid w:val="07115940"/>
    <w:rsid w:val="07131E9F"/>
    <w:rsid w:val="07D478A0"/>
    <w:rsid w:val="07F34F89"/>
    <w:rsid w:val="087A3470"/>
    <w:rsid w:val="092C3269"/>
    <w:rsid w:val="094B38DB"/>
    <w:rsid w:val="0B040CCF"/>
    <w:rsid w:val="0BB7429A"/>
    <w:rsid w:val="0C1945F3"/>
    <w:rsid w:val="0C5F25F9"/>
    <w:rsid w:val="0DCB0F4C"/>
    <w:rsid w:val="0E282AB8"/>
    <w:rsid w:val="0E680229"/>
    <w:rsid w:val="0E715E49"/>
    <w:rsid w:val="0EB57C31"/>
    <w:rsid w:val="0EEC7AD3"/>
    <w:rsid w:val="0EFA0B22"/>
    <w:rsid w:val="0F6C3497"/>
    <w:rsid w:val="0FA638D0"/>
    <w:rsid w:val="0FC4607A"/>
    <w:rsid w:val="11520B78"/>
    <w:rsid w:val="11C028C6"/>
    <w:rsid w:val="12205F35"/>
    <w:rsid w:val="123D6042"/>
    <w:rsid w:val="12451875"/>
    <w:rsid w:val="12620BBB"/>
    <w:rsid w:val="127F7827"/>
    <w:rsid w:val="12977E48"/>
    <w:rsid w:val="133570FD"/>
    <w:rsid w:val="147C7373"/>
    <w:rsid w:val="14D47131"/>
    <w:rsid w:val="14D83802"/>
    <w:rsid w:val="14FE2318"/>
    <w:rsid w:val="154F4A0A"/>
    <w:rsid w:val="15C5520C"/>
    <w:rsid w:val="15EA028F"/>
    <w:rsid w:val="166F4D31"/>
    <w:rsid w:val="16AE00E6"/>
    <w:rsid w:val="17D80AC8"/>
    <w:rsid w:val="180307CE"/>
    <w:rsid w:val="182C4B8E"/>
    <w:rsid w:val="18C164EC"/>
    <w:rsid w:val="19575C3B"/>
    <w:rsid w:val="195B66F7"/>
    <w:rsid w:val="19822240"/>
    <w:rsid w:val="19A96FAA"/>
    <w:rsid w:val="19C51FA8"/>
    <w:rsid w:val="1A037B71"/>
    <w:rsid w:val="1A1B784F"/>
    <w:rsid w:val="1A6F7BBD"/>
    <w:rsid w:val="1AF37BE5"/>
    <w:rsid w:val="1B8F790E"/>
    <w:rsid w:val="1BDD6FCF"/>
    <w:rsid w:val="1C2D6C92"/>
    <w:rsid w:val="1C896A53"/>
    <w:rsid w:val="1CD94D82"/>
    <w:rsid w:val="1DB0093B"/>
    <w:rsid w:val="1DDA3528"/>
    <w:rsid w:val="1DF20628"/>
    <w:rsid w:val="1E1E7647"/>
    <w:rsid w:val="1EC4220F"/>
    <w:rsid w:val="1EE37487"/>
    <w:rsid w:val="1F1052E3"/>
    <w:rsid w:val="1F7312F5"/>
    <w:rsid w:val="1FA778AA"/>
    <w:rsid w:val="208C266E"/>
    <w:rsid w:val="209B6D55"/>
    <w:rsid w:val="20A72776"/>
    <w:rsid w:val="20BA421D"/>
    <w:rsid w:val="20FA0024"/>
    <w:rsid w:val="213D6811"/>
    <w:rsid w:val="21407F1C"/>
    <w:rsid w:val="216C24A0"/>
    <w:rsid w:val="217001E2"/>
    <w:rsid w:val="219577E4"/>
    <w:rsid w:val="21A659B2"/>
    <w:rsid w:val="21AD0AEE"/>
    <w:rsid w:val="22506F39"/>
    <w:rsid w:val="226E7330"/>
    <w:rsid w:val="233E7F53"/>
    <w:rsid w:val="240D3AC6"/>
    <w:rsid w:val="2412732E"/>
    <w:rsid w:val="2480698E"/>
    <w:rsid w:val="24942875"/>
    <w:rsid w:val="24E656C7"/>
    <w:rsid w:val="250660AE"/>
    <w:rsid w:val="25265860"/>
    <w:rsid w:val="254A74EB"/>
    <w:rsid w:val="25602E54"/>
    <w:rsid w:val="25856AF3"/>
    <w:rsid w:val="258F42F1"/>
    <w:rsid w:val="25AB113A"/>
    <w:rsid w:val="262A671D"/>
    <w:rsid w:val="26317C00"/>
    <w:rsid w:val="264435BC"/>
    <w:rsid w:val="265E730E"/>
    <w:rsid w:val="26CC7C68"/>
    <w:rsid w:val="27A14EBD"/>
    <w:rsid w:val="27FC05AE"/>
    <w:rsid w:val="282E04AF"/>
    <w:rsid w:val="283C2BCC"/>
    <w:rsid w:val="285C6DCA"/>
    <w:rsid w:val="28B23E31"/>
    <w:rsid w:val="28CF1C92"/>
    <w:rsid w:val="29606D8E"/>
    <w:rsid w:val="2A44046B"/>
    <w:rsid w:val="2A684333"/>
    <w:rsid w:val="2ADF1AB1"/>
    <w:rsid w:val="2B5D58E0"/>
    <w:rsid w:val="2B715DEE"/>
    <w:rsid w:val="2B8C6F82"/>
    <w:rsid w:val="2C31009D"/>
    <w:rsid w:val="2C487530"/>
    <w:rsid w:val="2C5456A6"/>
    <w:rsid w:val="2CD2303E"/>
    <w:rsid w:val="2CF34BBC"/>
    <w:rsid w:val="2D177764"/>
    <w:rsid w:val="2D2D3467"/>
    <w:rsid w:val="2D5C161A"/>
    <w:rsid w:val="2D8302BA"/>
    <w:rsid w:val="2D931B63"/>
    <w:rsid w:val="2DF251E4"/>
    <w:rsid w:val="2E2E3DB0"/>
    <w:rsid w:val="2E6D3B61"/>
    <w:rsid w:val="2EA3363F"/>
    <w:rsid w:val="2EA70C50"/>
    <w:rsid w:val="2EBC1A7A"/>
    <w:rsid w:val="2F356A5B"/>
    <w:rsid w:val="2FDB0F1C"/>
    <w:rsid w:val="2FEA78CA"/>
    <w:rsid w:val="30537778"/>
    <w:rsid w:val="31405366"/>
    <w:rsid w:val="317A56B7"/>
    <w:rsid w:val="31CA749A"/>
    <w:rsid w:val="31E27F34"/>
    <w:rsid w:val="325026FA"/>
    <w:rsid w:val="32821B23"/>
    <w:rsid w:val="3323745B"/>
    <w:rsid w:val="335A484E"/>
    <w:rsid w:val="338F00A1"/>
    <w:rsid w:val="340B4F3B"/>
    <w:rsid w:val="34136E23"/>
    <w:rsid w:val="342706C3"/>
    <w:rsid w:val="34C532E0"/>
    <w:rsid w:val="350D10B1"/>
    <w:rsid w:val="353F3EDB"/>
    <w:rsid w:val="35986C99"/>
    <w:rsid w:val="35CC2B3D"/>
    <w:rsid w:val="36CE1F38"/>
    <w:rsid w:val="37585548"/>
    <w:rsid w:val="376861C2"/>
    <w:rsid w:val="37963E29"/>
    <w:rsid w:val="37CC4BB8"/>
    <w:rsid w:val="37ED4490"/>
    <w:rsid w:val="38FE7E48"/>
    <w:rsid w:val="3927406E"/>
    <w:rsid w:val="39336704"/>
    <w:rsid w:val="394B2A4C"/>
    <w:rsid w:val="395A4378"/>
    <w:rsid w:val="39CB6935"/>
    <w:rsid w:val="3A862E6D"/>
    <w:rsid w:val="3AB02FA5"/>
    <w:rsid w:val="3B097910"/>
    <w:rsid w:val="3B7F1FB8"/>
    <w:rsid w:val="3B98193C"/>
    <w:rsid w:val="3BD61635"/>
    <w:rsid w:val="3BF02CA0"/>
    <w:rsid w:val="3C7025DB"/>
    <w:rsid w:val="3CF15A27"/>
    <w:rsid w:val="3D014714"/>
    <w:rsid w:val="3D363C36"/>
    <w:rsid w:val="3D8B5613"/>
    <w:rsid w:val="3EF213DC"/>
    <w:rsid w:val="3F2D1069"/>
    <w:rsid w:val="3F68115B"/>
    <w:rsid w:val="3F911366"/>
    <w:rsid w:val="3F9363A9"/>
    <w:rsid w:val="400551F9"/>
    <w:rsid w:val="40093884"/>
    <w:rsid w:val="40132B7F"/>
    <w:rsid w:val="40227111"/>
    <w:rsid w:val="40422D1C"/>
    <w:rsid w:val="40532D51"/>
    <w:rsid w:val="40A628CA"/>
    <w:rsid w:val="40F77B80"/>
    <w:rsid w:val="41210759"/>
    <w:rsid w:val="4189005D"/>
    <w:rsid w:val="41E25B3B"/>
    <w:rsid w:val="429531AD"/>
    <w:rsid w:val="439B4B56"/>
    <w:rsid w:val="43E61F5D"/>
    <w:rsid w:val="4449498B"/>
    <w:rsid w:val="44686C9E"/>
    <w:rsid w:val="44760DBC"/>
    <w:rsid w:val="44A34EC1"/>
    <w:rsid w:val="458539AC"/>
    <w:rsid w:val="4624195B"/>
    <w:rsid w:val="475070C5"/>
    <w:rsid w:val="47570D54"/>
    <w:rsid w:val="48694BD1"/>
    <w:rsid w:val="4885037A"/>
    <w:rsid w:val="488A4962"/>
    <w:rsid w:val="48FF5824"/>
    <w:rsid w:val="49502E26"/>
    <w:rsid w:val="4955253B"/>
    <w:rsid w:val="49A116F2"/>
    <w:rsid w:val="49AE2A64"/>
    <w:rsid w:val="49F92273"/>
    <w:rsid w:val="4AEC3B92"/>
    <w:rsid w:val="4B134DD5"/>
    <w:rsid w:val="4B98017C"/>
    <w:rsid w:val="4C1B0435"/>
    <w:rsid w:val="4C2E4D92"/>
    <w:rsid w:val="4C5B0FC3"/>
    <w:rsid w:val="4CAC3755"/>
    <w:rsid w:val="4D0E45C9"/>
    <w:rsid w:val="4D15654F"/>
    <w:rsid w:val="4D5B4FF3"/>
    <w:rsid w:val="4DBF77D8"/>
    <w:rsid w:val="4E4F7133"/>
    <w:rsid w:val="4E6C1034"/>
    <w:rsid w:val="4F337FD5"/>
    <w:rsid w:val="4FAE3A56"/>
    <w:rsid w:val="50156140"/>
    <w:rsid w:val="504A5B94"/>
    <w:rsid w:val="506215E3"/>
    <w:rsid w:val="50731B00"/>
    <w:rsid w:val="508A1E77"/>
    <w:rsid w:val="508E0550"/>
    <w:rsid w:val="50A3118B"/>
    <w:rsid w:val="50BA1366"/>
    <w:rsid w:val="51DA6087"/>
    <w:rsid w:val="52050A7A"/>
    <w:rsid w:val="52705106"/>
    <w:rsid w:val="53B802F7"/>
    <w:rsid w:val="53EF00D2"/>
    <w:rsid w:val="544F17F9"/>
    <w:rsid w:val="545A3AF5"/>
    <w:rsid w:val="547A48F8"/>
    <w:rsid w:val="54E67898"/>
    <w:rsid w:val="54FA184A"/>
    <w:rsid w:val="55206830"/>
    <w:rsid w:val="55A71D95"/>
    <w:rsid w:val="562B1FA9"/>
    <w:rsid w:val="562D6CD2"/>
    <w:rsid w:val="564A069B"/>
    <w:rsid w:val="5672190A"/>
    <w:rsid w:val="569335EF"/>
    <w:rsid w:val="575F7CBF"/>
    <w:rsid w:val="578A00D0"/>
    <w:rsid w:val="57CA76F9"/>
    <w:rsid w:val="582E742B"/>
    <w:rsid w:val="58801DB1"/>
    <w:rsid w:val="588E3881"/>
    <w:rsid w:val="58D53C76"/>
    <w:rsid w:val="590D10FF"/>
    <w:rsid w:val="59246BE1"/>
    <w:rsid w:val="597C3F11"/>
    <w:rsid w:val="59C77C98"/>
    <w:rsid w:val="5A0341E2"/>
    <w:rsid w:val="5A6951F3"/>
    <w:rsid w:val="5AF54CD9"/>
    <w:rsid w:val="5B8E2BD3"/>
    <w:rsid w:val="5BC77F0E"/>
    <w:rsid w:val="5C744318"/>
    <w:rsid w:val="5CB729FA"/>
    <w:rsid w:val="5D1F2CA0"/>
    <w:rsid w:val="5D985450"/>
    <w:rsid w:val="5E07680A"/>
    <w:rsid w:val="5E0F1C0D"/>
    <w:rsid w:val="5E9071F2"/>
    <w:rsid w:val="5EC17415"/>
    <w:rsid w:val="5F472277"/>
    <w:rsid w:val="5FFB2C0B"/>
    <w:rsid w:val="601864B6"/>
    <w:rsid w:val="603040BD"/>
    <w:rsid w:val="607C736C"/>
    <w:rsid w:val="60A32AE1"/>
    <w:rsid w:val="61061DC5"/>
    <w:rsid w:val="61D760CB"/>
    <w:rsid w:val="62037CDB"/>
    <w:rsid w:val="628034B0"/>
    <w:rsid w:val="6280428B"/>
    <w:rsid w:val="632B64FA"/>
    <w:rsid w:val="6392557B"/>
    <w:rsid w:val="63DD74D7"/>
    <w:rsid w:val="63F762FC"/>
    <w:rsid w:val="64BB65AD"/>
    <w:rsid w:val="6531015C"/>
    <w:rsid w:val="65DD1E35"/>
    <w:rsid w:val="65EE1C40"/>
    <w:rsid w:val="66A3581D"/>
    <w:rsid w:val="695F622F"/>
    <w:rsid w:val="69A826FD"/>
    <w:rsid w:val="6A2B5EB3"/>
    <w:rsid w:val="6A455BC9"/>
    <w:rsid w:val="6C264CF2"/>
    <w:rsid w:val="6C6677E4"/>
    <w:rsid w:val="6C970E1B"/>
    <w:rsid w:val="6CAC2549"/>
    <w:rsid w:val="6CFB7602"/>
    <w:rsid w:val="6D0F7FC7"/>
    <w:rsid w:val="6D6B4C56"/>
    <w:rsid w:val="6D7E014E"/>
    <w:rsid w:val="6DAC1818"/>
    <w:rsid w:val="6DF66F31"/>
    <w:rsid w:val="6DFF3AE1"/>
    <w:rsid w:val="6E3000AA"/>
    <w:rsid w:val="6E73228E"/>
    <w:rsid w:val="6EA463A2"/>
    <w:rsid w:val="6EC16F54"/>
    <w:rsid w:val="6F484F7F"/>
    <w:rsid w:val="6F9E54E7"/>
    <w:rsid w:val="6FC211D5"/>
    <w:rsid w:val="701949AA"/>
    <w:rsid w:val="705B0CE2"/>
    <w:rsid w:val="70871AD7"/>
    <w:rsid w:val="70BA00FF"/>
    <w:rsid w:val="710B095A"/>
    <w:rsid w:val="71493231"/>
    <w:rsid w:val="71687B5B"/>
    <w:rsid w:val="718008B7"/>
    <w:rsid w:val="718C299E"/>
    <w:rsid w:val="71C21EBA"/>
    <w:rsid w:val="72363E3E"/>
    <w:rsid w:val="725135E6"/>
    <w:rsid w:val="730B73BC"/>
    <w:rsid w:val="73273A8C"/>
    <w:rsid w:val="735E2DB8"/>
    <w:rsid w:val="73B65E62"/>
    <w:rsid w:val="73BD579A"/>
    <w:rsid w:val="74561EEC"/>
    <w:rsid w:val="749234DC"/>
    <w:rsid w:val="75420554"/>
    <w:rsid w:val="758B6734"/>
    <w:rsid w:val="762627B3"/>
    <w:rsid w:val="775A6545"/>
    <w:rsid w:val="77811976"/>
    <w:rsid w:val="77D951F8"/>
    <w:rsid w:val="780F2946"/>
    <w:rsid w:val="783655BD"/>
    <w:rsid w:val="79431C01"/>
    <w:rsid w:val="799C2EA6"/>
    <w:rsid w:val="7A0F2FB3"/>
    <w:rsid w:val="7A3907F9"/>
    <w:rsid w:val="7A6C663E"/>
    <w:rsid w:val="7AD1051F"/>
    <w:rsid w:val="7B1623D5"/>
    <w:rsid w:val="7B334D35"/>
    <w:rsid w:val="7B8732D3"/>
    <w:rsid w:val="7B8920D9"/>
    <w:rsid w:val="7C011D33"/>
    <w:rsid w:val="7C221316"/>
    <w:rsid w:val="7D095A99"/>
    <w:rsid w:val="7D584F27"/>
    <w:rsid w:val="7DEC499A"/>
    <w:rsid w:val="7E952F84"/>
    <w:rsid w:val="7F3054F8"/>
    <w:rsid w:val="7FDA5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qFormat/>
    <w:uiPriority w:val="99"/>
  </w:style>
  <w:style w:type="paragraph" w:styleId="3">
    <w:name w:val="Balloon Text"/>
    <w:basedOn w:val="1"/>
    <w:link w:val="20"/>
    <w:qFormat/>
    <w:uiPriority w:val="99"/>
    <w:pPr>
      <w:spacing w:after="0"/>
    </w:pPr>
    <w:rPr>
      <w:sz w:val="18"/>
      <w:szCs w:val="18"/>
    </w:rPr>
  </w:style>
  <w:style w:type="paragraph" w:styleId="4">
    <w:name w:val="footer"/>
    <w:basedOn w:val="1"/>
    <w:link w:val="16"/>
    <w:qFormat/>
    <w:uiPriority w:val="0"/>
    <w:pPr>
      <w:tabs>
        <w:tab w:val="center" w:pos="4153"/>
        <w:tab w:val="right" w:pos="8306"/>
      </w:tabs>
    </w:pPr>
    <w:rPr>
      <w:sz w:val="18"/>
      <w:szCs w:val="18"/>
    </w:rPr>
  </w:style>
  <w:style w:type="paragraph" w:styleId="5">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3"/>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styleId="14">
    <w:name w:val="annotation reference"/>
    <w:basedOn w:val="11"/>
    <w:qFormat/>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1"/>
    <w:link w:val="3"/>
    <w:qFormat/>
    <w:uiPriority w:val="99"/>
    <w:rPr>
      <w:rFonts w:ascii="Tahoma" w:hAnsi="Tahoma"/>
      <w:sz w:val="18"/>
      <w:szCs w:val="18"/>
    </w:rPr>
  </w:style>
  <w:style w:type="character" w:customStyle="1" w:styleId="21">
    <w:name w:val="bjh-p"/>
    <w:basedOn w:val="11"/>
    <w:qFormat/>
    <w:uiPriority w:val="0"/>
  </w:style>
  <w:style w:type="character" w:customStyle="1" w:styleId="22">
    <w:name w:val="批注文字 字符"/>
    <w:basedOn w:val="11"/>
    <w:link w:val="2"/>
    <w:qFormat/>
    <w:uiPriority w:val="99"/>
    <w:rPr>
      <w:rFonts w:ascii="Tahoma" w:hAnsi="Tahoma"/>
      <w:sz w:val="22"/>
      <w:szCs w:val="22"/>
    </w:rPr>
  </w:style>
  <w:style w:type="character" w:customStyle="1" w:styleId="23">
    <w:name w:val="批注主题 字符"/>
    <w:basedOn w:val="22"/>
    <w:link w:val="8"/>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1.png"/><Relationship Id="rId15" Type="http://schemas.microsoft.com/office/2007/relationships/diagramDrawing" Target="diagrams/drawing1.xml"/><Relationship Id="rId14" Type="http://schemas.openxmlformats.org/officeDocument/2006/relationships/diagramColors" Target="diagrams/colors1.xml"/><Relationship Id="rId13" Type="http://schemas.openxmlformats.org/officeDocument/2006/relationships/diagramQuickStyle" Target="diagrams/quickStyle1.xml"/><Relationship Id="rId12" Type="http://schemas.openxmlformats.org/officeDocument/2006/relationships/diagramLayout" Target="diagrams/layout1.xml"/><Relationship Id="rId11" Type="http://schemas.openxmlformats.org/officeDocument/2006/relationships/diagramData" Target="diagrams/data1.xml"/><Relationship Id="rId10" Type="http://schemas.openxmlformats.org/officeDocument/2006/relationships/theme" Target="theme/theme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7E0F1DFC-F81A-4D32-9F7E-42A76F4E51DD}" type="doc">
      <dgm:prSet loTypeId="urn:microsoft.com/office/officeart/2005/8/layout/hierarchy2#1" loCatId="hierarchy" qsTypeId="urn:microsoft.com/office/officeart/2005/8/quickstyle/simple1#1" qsCatId="simple" csTypeId="urn:microsoft.com/office/officeart/2005/8/colors/accent1_2#1" csCatId="accent1" phldr="1"/>
      <dgm:spPr/>
      <dgm:t>
        <a:bodyPr/>
        <a:p>
          <a:endParaRPr lang="zh-CN" altLang="en-US"/>
        </a:p>
      </dgm:t>
    </dgm:pt>
    <dgm:pt modelId="{B93DB02C-841C-4BD1-9B28-DE4BDF001135}">
      <dgm:prSet phldrT="[文本]"/>
      <dgm:spPr/>
      <dgm:t>
        <a:bodyPr/>
        <a:p>
          <a:r>
            <a:rPr lang="zh-CN" altLang="en-US"/>
            <a:t>语文园地</a:t>
          </a:r>
        </a:p>
      </dgm:t>
    </dgm:pt>
    <dgm:pt modelId="{D04129E3-A584-47AE-B8B6-BCC23573BA13}" cxnId="{5CF055A2-758C-4346-925F-85F38C2F85EF}" type="parTrans">
      <dgm:prSet/>
      <dgm:spPr/>
      <dgm:t>
        <a:bodyPr/>
        <a:p>
          <a:endParaRPr lang="zh-CN" altLang="en-US"/>
        </a:p>
      </dgm:t>
    </dgm:pt>
    <dgm:pt modelId="{5632B119-6177-4096-B63D-4A583DF767C1}" cxnId="{5CF055A2-758C-4346-925F-85F38C2F85EF}" type="sibTrans">
      <dgm:prSet/>
      <dgm:spPr/>
      <dgm:t>
        <a:bodyPr/>
        <a:p>
          <a:endParaRPr lang="zh-CN" altLang="en-US"/>
        </a:p>
      </dgm:t>
    </dgm:pt>
    <dgm:pt modelId="{776E1ED0-4DE6-42CD-9EEB-85416DA3E1F4}">
      <dgm:prSet phldrT="[文本]"/>
      <dgm:spPr/>
      <dgm:t>
        <a:bodyPr/>
        <a:p>
          <a:r>
            <a:rPr lang="zh-CN" altLang="en-US"/>
            <a:t>交流平台</a:t>
          </a:r>
        </a:p>
      </dgm:t>
    </dgm:pt>
    <dgm:pt modelId="{2190ECD6-4EB0-4B4A-A432-0BD85E79C641}" cxnId="{FEC1404C-C73A-4D24-9889-964DEF6CA222}" type="parTrans">
      <dgm:prSet/>
      <dgm:spPr/>
      <dgm:t>
        <a:bodyPr/>
        <a:p>
          <a:endParaRPr lang="zh-CN" altLang="en-US"/>
        </a:p>
      </dgm:t>
    </dgm:pt>
    <dgm:pt modelId="{5DEC1B84-1CFF-4417-99FF-72A084BAC66F}" cxnId="{FEC1404C-C73A-4D24-9889-964DEF6CA222}" type="sibTrans">
      <dgm:prSet/>
      <dgm:spPr/>
      <dgm:t>
        <a:bodyPr/>
        <a:p>
          <a:endParaRPr lang="zh-CN" altLang="en-US"/>
        </a:p>
      </dgm:t>
    </dgm:pt>
    <dgm:pt modelId="{E41504B7-C790-4BCC-8C23-36319A11EB1F}">
      <dgm:prSet phldrT="[文本]"/>
      <dgm:spPr/>
      <dgm:t>
        <a:bodyPr/>
        <a:p>
          <a:r>
            <a:rPr lang="zh-CN" altLang="en-US"/>
            <a:t>抓住关键语句体会感情</a:t>
          </a:r>
        </a:p>
      </dgm:t>
    </dgm:pt>
    <dgm:pt modelId="{E1D52211-796D-4B05-AB26-D10E4CFE12D7}" cxnId="{91A021A1-C3F4-4CFA-ABC5-5409126CB5C7}" type="parTrans">
      <dgm:prSet/>
      <dgm:spPr/>
      <dgm:t>
        <a:bodyPr/>
        <a:p>
          <a:endParaRPr lang="zh-CN" altLang="en-US"/>
        </a:p>
      </dgm:t>
    </dgm:pt>
    <dgm:pt modelId="{0840B5B3-5F3F-4D95-A098-6901BBF11401}" cxnId="{91A021A1-C3F4-4CFA-ABC5-5409126CB5C7}" type="sibTrans">
      <dgm:prSet/>
      <dgm:spPr/>
      <dgm:t>
        <a:bodyPr/>
        <a:p>
          <a:endParaRPr lang="zh-CN" altLang="en-US"/>
        </a:p>
      </dgm:t>
    </dgm:pt>
    <dgm:pt modelId="{A8E6BE83-6728-4766-A2E6-77252BD91047}">
      <dgm:prSet phldrT="[文本]"/>
      <dgm:spPr/>
      <dgm:t>
        <a:bodyPr/>
        <a:p>
          <a:r>
            <a:rPr lang="zh-CN" altLang="en-US"/>
            <a:t>词句段运用：体会城乡差异</a:t>
          </a:r>
        </a:p>
      </dgm:t>
    </dgm:pt>
    <dgm:pt modelId="{E42955E5-FBF1-4504-9743-5AB23E147878}" cxnId="{0D068A9B-E4B9-4DCE-B6B1-D6576941A9E1}" type="parTrans">
      <dgm:prSet/>
      <dgm:spPr/>
      <dgm:t>
        <a:bodyPr/>
        <a:p>
          <a:endParaRPr lang="zh-CN" altLang="en-US"/>
        </a:p>
      </dgm:t>
    </dgm:pt>
    <dgm:pt modelId="{C6BED75C-EB45-45C7-BA57-FA09AAB9ED46}" cxnId="{0D068A9B-E4B9-4DCE-B6B1-D6576941A9E1}" type="sibTrans">
      <dgm:prSet/>
      <dgm:spPr/>
      <dgm:t>
        <a:bodyPr/>
        <a:p>
          <a:endParaRPr lang="zh-CN" altLang="en-US"/>
        </a:p>
      </dgm:t>
    </dgm:pt>
    <dgm:pt modelId="{6EA542F2-C514-4F3B-956E-11C01E4840B6}">
      <dgm:prSet phldrT="[文本]"/>
      <dgm:spPr/>
      <dgm:t>
        <a:bodyPr/>
        <a:p>
          <a:r>
            <a:rPr lang="zh-CN" altLang="en-US"/>
            <a:t>乡村</a:t>
          </a:r>
          <a:r>
            <a:rPr lang="en-US" altLang="zh-CN"/>
            <a:t>——</a:t>
          </a:r>
          <a:r>
            <a:rPr lang="zh-CN" altLang="en-US"/>
            <a:t>静谧</a:t>
          </a:r>
        </a:p>
      </dgm:t>
    </dgm:pt>
    <dgm:pt modelId="{319FCA64-45E2-4349-887F-4745437B45A4}" cxnId="{0C397039-6500-45F6-BCC2-DBF2688230FF}" type="parTrans">
      <dgm:prSet/>
      <dgm:spPr/>
      <dgm:t>
        <a:bodyPr/>
        <a:p>
          <a:endParaRPr lang="zh-CN" altLang="en-US"/>
        </a:p>
      </dgm:t>
    </dgm:pt>
    <dgm:pt modelId="{B3F5F802-F09D-4788-9C46-47C172619766}" cxnId="{0C397039-6500-45F6-BCC2-DBF2688230FF}" type="sibTrans">
      <dgm:prSet/>
      <dgm:spPr/>
      <dgm:t>
        <a:bodyPr/>
        <a:p>
          <a:endParaRPr lang="zh-CN" altLang="en-US"/>
        </a:p>
      </dgm:t>
    </dgm:pt>
    <dgm:pt modelId="{F00560EA-C537-446B-9376-15DDD0A33B35}">
      <dgm:prSet phldrT="[文本]"/>
      <dgm:spPr/>
      <dgm:t>
        <a:bodyPr/>
        <a:p>
          <a:r>
            <a:rPr lang="zh-CN" altLang="en-US"/>
            <a:t>城市</a:t>
          </a:r>
          <a:r>
            <a:rPr lang="en-US" altLang="zh-CN"/>
            <a:t>——</a:t>
          </a:r>
          <a:r>
            <a:rPr lang="zh-CN" altLang="en-US"/>
            <a:t>繁华</a:t>
          </a:r>
        </a:p>
      </dgm:t>
    </dgm:pt>
    <dgm:pt modelId="{9EEEEC44-1471-4CC2-BDE9-9958FC5E3B84}" cxnId="{8A5B7E32-1C01-4E96-99D2-89FB2E0C0C89}" type="parTrans">
      <dgm:prSet/>
      <dgm:spPr/>
      <dgm:t>
        <a:bodyPr/>
        <a:p>
          <a:endParaRPr lang="zh-CN" altLang="en-US"/>
        </a:p>
      </dgm:t>
    </dgm:pt>
    <dgm:pt modelId="{1EAA91AA-F6B7-4BC3-BE5A-6B835DED04C6}" cxnId="{8A5B7E32-1C01-4E96-99D2-89FB2E0C0C89}" type="sibTrans">
      <dgm:prSet/>
      <dgm:spPr/>
      <dgm:t>
        <a:bodyPr/>
        <a:p>
          <a:endParaRPr lang="zh-CN" altLang="en-US"/>
        </a:p>
      </dgm:t>
    </dgm:pt>
    <dgm:pt modelId="{D8D2C27B-A3E6-4E8E-9C08-BEBE58B4CF16}" type="pres">
      <dgm:prSet presAssocID="{7E0F1DFC-F81A-4D32-9F7E-42A76F4E51DD}" presName="diagram" presStyleCnt="0">
        <dgm:presLayoutVars>
          <dgm:chPref val="1"/>
          <dgm:dir/>
          <dgm:animOne val="branch"/>
          <dgm:animLvl val="lvl"/>
          <dgm:resizeHandles val="exact"/>
        </dgm:presLayoutVars>
      </dgm:prSet>
      <dgm:spPr/>
    </dgm:pt>
    <dgm:pt modelId="{64375BD6-F4FB-4AD5-8859-314618063C58}" type="pres">
      <dgm:prSet presAssocID="{B93DB02C-841C-4BD1-9B28-DE4BDF001135}" presName="root1" presStyleCnt="0"/>
      <dgm:spPr/>
    </dgm:pt>
    <dgm:pt modelId="{AF9D3C78-7175-446F-8F64-CAA3EEAE3321}" type="pres">
      <dgm:prSet presAssocID="{B93DB02C-841C-4BD1-9B28-DE4BDF001135}" presName="LevelOneTextNode" presStyleLbl="node0" presStyleIdx="0" presStyleCnt="1" custScaleX="75967" custScaleY="62351">
        <dgm:presLayoutVars>
          <dgm:chPref val="3"/>
        </dgm:presLayoutVars>
      </dgm:prSet>
      <dgm:spPr/>
    </dgm:pt>
    <dgm:pt modelId="{0DBD03FD-6314-4F80-AE71-95A3AAFD6B7B}" type="pres">
      <dgm:prSet presAssocID="{B93DB02C-841C-4BD1-9B28-DE4BDF001135}" presName="level2hierChild" presStyleCnt="0"/>
      <dgm:spPr/>
    </dgm:pt>
    <dgm:pt modelId="{900ACA05-BB43-42D3-8491-1EE8984E1AC5}" type="pres">
      <dgm:prSet presAssocID="{2190ECD6-4EB0-4B4A-A432-0BD85E79C641}" presName="conn2-1" presStyleLbl="parChTrans1D2" presStyleIdx="0" presStyleCnt="2"/>
      <dgm:spPr/>
    </dgm:pt>
    <dgm:pt modelId="{81D27AD6-48B5-4598-983F-C0A176998FB4}" type="pres">
      <dgm:prSet presAssocID="{2190ECD6-4EB0-4B4A-A432-0BD85E79C641}" presName="connTx" presStyleLbl="parChTrans1D2" presStyleIdx="0" presStyleCnt="2"/>
      <dgm:spPr/>
    </dgm:pt>
    <dgm:pt modelId="{76B42450-E8ED-4608-A94A-F896EAB5733A}" type="pres">
      <dgm:prSet presAssocID="{776E1ED0-4DE6-42CD-9EEB-85416DA3E1F4}" presName="root2" presStyleCnt="0"/>
      <dgm:spPr/>
    </dgm:pt>
    <dgm:pt modelId="{6281EB09-4C28-4D0E-BC87-8A87AD19DB59}" type="pres">
      <dgm:prSet presAssocID="{776E1ED0-4DE6-42CD-9EEB-85416DA3E1F4}" presName="LevelTwoTextNode" presStyleLbl="node2" presStyleIdx="0" presStyleCnt="2" custScaleX="66936" custScaleY="71088">
        <dgm:presLayoutVars>
          <dgm:chPref val="3"/>
        </dgm:presLayoutVars>
      </dgm:prSet>
      <dgm:spPr/>
    </dgm:pt>
    <dgm:pt modelId="{8B138CFA-C1C1-4D78-AC5C-CA98BFE8C56B}" type="pres">
      <dgm:prSet presAssocID="{776E1ED0-4DE6-42CD-9EEB-85416DA3E1F4}" presName="level3hierChild" presStyleCnt="0"/>
      <dgm:spPr/>
    </dgm:pt>
    <dgm:pt modelId="{66D70CFC-00FA-4FA5-9643-960947C2443E}" type="pres">
      <dgm:prSet presAssocID="{E1D52211-796D-4B05-AB26-D10E4CFE12D7}" presName="conn2-1" presStyleLbl="parChTrans1D3" presStyleIdx="0" presStyleCnt="3"/>
      <dgm:spPr/>
    </dgm:pt>
    <dgm:pt modelId="{A0FF2361-8838-479D-81AB-C2DF689FE4F0}" type="pres">
      <dgm:prSet presAssocID="{E1D52211-796D-4B05-AB26-D10E4CFE12D7}" presName="connTx" presStyleLbl="parChTrans1D3" presStyleIdx="0" presStyleCnt="3"/>
      <dgm:spPr/>
    </dgm:pt>
    <dgm:pt modelId="{4D2E6EEE-6951-4BC0-A41C-EFB1F36B3C8E}" type="pres">
      <dgm:prSet presAssocID="{E41504B7-C790-4BCC-8C23-36319A11EB1F}" presName="root2" presStyleCnt="0"/>
      <dgm:spPr/>
    </dgm:pt>
    <dgm:pt modelId="{B5C81255-32B2-49F8-B555-71BB4AF8D66E}" type="pres">
      <dgm:prSet presAssocID="{E41504B7-C790-4BCC-8C23-36319A11EB1F}" presName="LevelTwoTextNode" presStyleLbl="node3" presStyleIdx="0" presStyleCnt="3" custScaleX="147342" custScaleY="89269">
        <dgm:presLayoutVars>
          <dgm:chPref val="3"/>
        </dgm:presLayoutVars>
      </dgm:prSet>
      <dgm:spPr/>
    </dgm:pt>
    <dgm:pt modelId="{BF28C8DB-22D1-4627-B456-0FEE79D1F706}" type="pres">
      <dgm:prSet presAssocID="{E41504B7-C790-4BCC-8C23-36319A11EB1F}" presName="level3hierChild" presStyleCnt="0"/>
      <dgm:spPr/>
    </dgm:pt>
    <dgm:pt modelId="{1DFCEED7-109E-4E50-9B63-0F696B6D42BB}" type="pres">
      <dgm:prSet presAssocID="{E42955E5-FBF1-4504-9743-5AB23E147878}" presName="conn2-1" presStyleLbl="parChTrans1D2" presStyleIdx="1" presStyleCnt="2"/>
      <dgm:spPr/>
    </dgm:pt>
    <dgm:pt modelId="{5E0DA7F6-31D6-4597-BC73-107971245493}" type="pres">
      <dgm:prSet presAssocID="{E42955E5-FBF1-4504-9743-5AB23E147878}" presName="connTx" presStyleLbl="parChTrans1D2" presStyleIdx="1" presStyleCnt="2"/>
      <dgm:spPr/>
    </dgm:pt>
    <dgm:pt modelId="{A04BEC2F-E23C-4713-9A9A-8DB89C0319A5}" type="pres">
      <dgm:prSet presAssocID="{A8E6BE83-6728-4766-A2E6-77252BD91047}" presName="root2" presStyleCnt="0"/>
      <dgm:spPr/>
    </dgm:pt>
    <dgm:pt modelId="{DC007500-8A05-4471-A297-B095DA8E18DA}" type="pres">
      <dgm:prSet presAssocID="{A8E6BE83-6728-4766-A2E6-77252BD91047}" presName="LevelTwoTextNode" presStyleLbl="node2" presStyleIdx="1" presStyleCnt="2" custScaleX="92124" custScaleY="93030">
        <dgm:presLayoutVars>
          <dgm:chPref val="3"/>
        </dgm:presLayoutVars>
      </dgm:prSet>
      <dgm:spPr/>
    </dgm:pt>
    <dgm:pt modelId="{C250840A-9FE8-4485-9672-99CBEF509AEA}" type="pres">
      <dgm:prSet presAssocID="{A8E6BE83-6728-4766-A2E6-77252BD91047}" presName="level3hierChild" presStyleCnt="0"/>
      <dgm:spPr/>
    </dgm:pt>
    <dgm:pt modelId="{A9948ECF-4738-40CF-AF32-717435B41FBB}" type="pres">
      <dgm:prSet presAssocID="{319FCA64-45E2-4349-887F-4745437B45A4}" presName="conn2-1" presStyleLbl="parChTrans1D3" presStyleIdx="1" presStyleCnt="3"/>
      <dgm:spPr/>
    </dgm:pt>
    <dgm:pt modelId="{509DEEC4-4976-401C-AE23-44738959D87F}" type="pres">
      <dgm:prSet presAssocID="{319FCA64-45E2-4349-887F-4745437B45A4}" presName="connTx" presStyleLbl="parChTrans1D3" presStyleIdx="1" presStyleCnt="3"/>
      <dgm:spPr/>
    </dgm:pt>
    <dgm:pt modelId="{5FFA13E8-6252-44F1-8E65-59985B787F4D}" type="pres">
      <dgm:prSet presAssocID="{6EA542F2-C514-4F3B-956E-11C01E4840B6}" presName="root2" presStyleCnt="0"/>
      <dgm:spPr/>
    </dgm:pt>
    <dgm:pt modelId="{D1AB36A7-D545-4883-99F1-42FBAEB3A6AF}" type="pres">
      <dgm:prSet presAssocID="{6EA542F2-C514-4F3B-956E-11C01E4840B6}" presName="LevelTwoTextNode" presStyleLbl="node3" presStyleIdx="1" presStyleCnt="3" custScaleY="80501">
        <dgm:presLayoutVars>
          <dgm:chPref val="3"/>
        </dgm:presLayoutVars>
      </dgm:prSet>
      <dgm:spPr/>
    </dgm:pt>
    <dgm:pt modelId="{DA7E62CC-03AF-481D-BA45-A33CAD096C14}" type="pres">
      <dgm:prSet presAssocID="{6EA542F2-C514-4F3B-956E-11C01E4840B6}" presName="level3hierChild" presStyleCnt="0"/>
      <dgm:spPr/>
    </dgm:pt>
    <dgm:pt modelId="{7F58A1D8-F8EA-4666-B22E-9A7A3C3FE31D}" type="pres">
      <dgm:prSet presAssocID="{9EEEEC44-1471-4CC2-BDE9-9958FC5E3B84}" presName="conn2-1" presStyleLbl="parChTrans1D3" presStyleIdx="2" presStyleCnt="3"/>
      <dgm:spPr/>
    </dgm:pt>
    <dgm:pt modelId="{303D385B-637B-431E-8C04-A31148CC966F}" type="pres">
      <dgm:prSet presAssocID="{9EEEEC44-1471-4CC2-BDE9-9958FC5E3B84}" presName="connTx" presStyleLbl="parChTrans1D3" presStyleIdx="2" presStyleCnt="3"/>
      <dgm:spPr/>
    </dgm:pt>
    <dgm:pt modelId="{15633EFA-1A40-4E6D-9270-A5E08152A927}" type="pres">
      <dgm:prSet presAssocID="{F00560EA-C537-446B-9376-15DDD0A33B35}" presName="root2" presStyleCnt="0"/>
      <dgm:spPr/>
    </dgm:pt>
    <dgm:pt modelId="{6CBBC635-813E-49AA-9992-5F368EB3B222}" type="pres">
      <dgm:prSet presAssocID="{F00560EA-C537-446B-9376-15DDD0A33B35}" presName="LevelTwoTextNode" presStyleLbl="node3" presStyleIdx="2" presStyleCnt="3" custScaleY="79573">
        <dgm:presLayoutVars>
          <dgm:chPref val="3"/>
        </dgm:presLayoutVars>
      </dgm:prSet>
      <dgm:spPr/>
    </dgm:pt>
    <dgm:pt modelId="{B84DF24D-C8FC-4B46-B30F-C14BFCD661B6}" type="pres">
      <dgm:prSet presAssocID="{F00560EA-C537-446B-9376-15DDD0A33B35}" presName="level3hierChild" presStyleCnt="0"/>
      <dgm:spPr/>
    </dgm:pt>
  </dgm:ptLst>
  <dgm:cxnLst>
    <dgm:cxn modelId="{9F3E491C-EC1D-4874-9BA8-70A3DA30E9BA}" type="presOf" srcId="{2190ECD6-4EB0-4B4A-A432-0BD85E79C641}" destId="{81D27AD6-48B5-4598-983F-C0A176998FB4}" srcOrd="1" destOrd="0" presId="urn:microsoft.com/office/officeart/2005/8/layout/hierarchy2#1"/>
    <dgm:cxn modelId="{8A5B7E32-1C01-4E96-99D2-89FB2E0C0C89}" srcId="{A8E6BE83-6728-4766-A2E6-77252BD91047}" destId="{F00560EA-C537-446B-9376-15DDD0A33B35}" srcOrd="1" destOrd="0" parTransId="{9EEEEC44-1471-4CC2-BDE9-9958FC5E3B84}" sibTransId="{1EAA91AA-F6B7-4BC3-BE5A-6B835DED04C6}"/>
    <dgm:cxn modelId="{6D309F37-5FF7-44D9-96B7-4593B1EB948D}" type="presOf" srcId="{E41504B7-C790-4BCC-8C23-36319A11EB1F}" destId="{B5C81255-32B2-49F8-B555-71BB4AF8D66E}" srcOrd="0" destOrd="0" presId="urn:microsoft.com/office/officeart/2005/8/layout/hierarchy2#1"/>
    <dgm:cxn modelId="{0C397039-6500-45F6-BCC2-DBF2688230FF}" srcId="{A8E6BE83-6728-4766-A2E6-77252BD91047}" destId="{6EA542F2-C514-4F3B-956E-11C01E4840B6}" srcOrd="0" destOrd="0" parTransId="{319FCA64-45E2-4349-887F-4745437B45A4}" sibTransId="{B3F5F802-F09D-4788-9C46-47C172619766}"/>
    <dgm:cxn modelId="{156F9B60-1A11-451F-B32E-5163C22A1A84}" type="presOf" srcId="{9EEEEC44-1471-4CC2-BDE9-9958FC5E3B84}" destId="{7F58A1D8-F8EA-4666-B22E-9A7A3C3FE31D}" srcOrd="0" destOrd="0" presId="urn:microsoft.com/office/officeart/2005/8/layout/hierarchy2#1"/>
    <dgm:cxn modelId="{CA5AB763-5E9C-464C-88C2-093EEA9A37B5}" type="presOf" srcId="{6EA542F2-C514-4F3B-956E-11C01E4840B6}" destId="{D1AB36A7-D545-4883-99F1-42FBAEB3A6AF}" srcOrd="0" destOrd="0" presId="urn:microsoft.com/office/officeart/2005/8/layout/hierarchy2#1"/>
    <dgm:cxn modelId="{827D0869-2FE9-4C7D-8726-5515E5EB9B2D}" type="presOf" srcId="{319FCA64-45E2-4349-887F-4745437B45A4}" destId="{509DEEC4-4976-401C-AE23-44738959D87F}" srcOrd="1" destOrd="0" presId="urn:microsoft.com/office/officeart/2005/8/layout/hierarchy2#1"/>
    <dgm:cxn modelId="{FEC1404C-C73A-4D24-9889-964DEF6CA222}" srcId="{B93DB02C-841C-4BD1-9B28-DE4BDF001135}" destId="{776E1ED0-4DE6-42CD-9EEB-85416DA3E1F4}" srcOrd="0" destOrd="0" parTransId="{2190ECD6-4EB0-4B4A-A432-0BD85E79C641}" sibTransId="{5DEC1B84-1CFF-4417-99FF-72A084BAC66F}"/>
    <dgm:cxn modelId="{AD487C6E-1A1B-4961-B542-93A72A1C9232}" type="presOf" srcId="{E42955E5-FBF1-4504-9743-5AB23E147878}" destId="{5E0DA7F6-31D6-4597-BC73-107971245493}" srcOrd="1" destOrd="0" presId="urn:microsoft.com/office/officeart/2005/8/layout/hierarchy2#1"/>
    <dgm:cxn modelId="{9C24E354-CCB6-4E2F-AA69-B621AA4848A3}" type="presOf" srcId="{319FCA64-45E2-4349-887F-4745437B45A4}" destId="{A9948ECF-4738-40CF-AF32-717435B41FBB}" srcOrd="0" destOrd="0" presId="urn:microsoft.com/office/officeart/2005/8/layout/hierarchy2#1"/>
    <dgm:cxn modelId="{2355FF7C-2DC7-4FE7-9D61-70FFFA057E3C}" type="presOf" srcId="{A8E6BE83-6728-4766-A2E6-77252BD91047}" destId="{DC007500-8A05-4471-A297-B095DA8E18DA}" srcOrd="0" destOrd="0" presId="urn:microsoft.com/office/officeart/2005/8/layout/hierarchy2#1"/>
    <dgm:cxn modelId="{B21EEB85-9D99-44B2-A31F-38FB022461DB}" type="presOf" srcId="{B93DB02C-841C-4BD1-9B28-DE4BDF001135}" destId="{AF9D3C78-7175-446F-8F64-CAA3EEAE3321}" srcOrd="0" destOrd="0" presId="urn:microsoft.com/office/officeart/2005/8/layout/hierarchy2#1"/>
    <dgm:cxn modelId="{6CC8EF86-8FDA-4133-AC23-18EA4ECB2BD7}" type="presOf" srcId="{2190ECD6-4EB0-4B4A-A432-0BD85E79C641}" destId="{900ACA05-BB43-42D3-8491-1EE8984E1AC5}" srcOrd="0" destOrd="0" presId="urn:microsoft.com/office/officeart/2005/8/layout/hierarchy2#1"/>
    <dgm:cxn modelId="{DF757594-69B3-40F1-82E2-635225A82FDD}" type="presOf" srcId="{776E1ED0-4DE6-42CD-9EEB-85416DA3E1F4}" destId="{6281EB09-4C28-4D0E-BC87-8A87AD19DB59}" srcOrd="0" destOrd="0" presId="urn:microsoft.com/office/officeart/2005/8/layout/hierarchy2#1"/>
    <dgm:cxn modelId="{6034D497-FC4C-469F-91AE-82060C2CF21B}" type="presOf" srcId="{E42955E5-FBF1-4504-9743-5AB23E147878}" destId="{1DFCEED7-109E-4E50-9B63-0F696B6D42BB}" srcOrd="0" destOrd="0" presId="urn:microsoft.com/office/officeart/2005/8/layout/hierarchy2#1"/>
    <dgm:cxn modelId="{0D068A9B-E4B9-4DCE-B6B1-D6576941A9E1}" srcId="{B93DB02C-841C-4BD1-9B28-DE4BDF001135}" destId="{A8E6BE83-6728-4766-A2E6-77252BD91047}" srcOrd="1" destOrd="0" parTransId="{E42955E5-FBF1-4504-9743-5AB23E147878}" sibTransId="{C6BED75C-EB45-45C7-BA57-FA09AAB9ED46}"/>
    <dgm:cxn modelId="{91A021A1-C3F4-4CFA-ABC5-5409126CB5C7}" srcId="{776E1ED0-4DE6-42CD-9EEB-85416DA3E1F4}" destId="{E41504B7-C790-4BCC-8C23-36319A11EB1F}" srcOrd="0" destOrd="0" parTransId="{E1D52211-796D-4B05-AB26-D10E4CFE12D7}" sibTransId="{0840B5B3-5F3F-4D95-A098-6901BBF11401}"/>
    <dgm:cxn modelId="{5CF055A2-758C-4346-925F-85F38C2F85EF}" srcId="{7E0F1DFC-F81A-4D32-9F7E-42A76F4E51DD}" destId="{B93DB02C-841C-4BD1-9B28-DE4BDF001135}" srcOrd="0" destOrd="0" parTransId="{D04129E3-A584-47AE-B8B6-BCC23573BA13}" sibTransId="{5632B119-6177-4096-B63D-4A583DF767C1}"/>
    <dgm:cxn modelId="{BE4F2FAC-F1CA-41A6-8647-48CD4494B3D4}" type="presOf" srcId="{E1D52211-796D-4B05-AB26-D10E4CFE12D7}" destId="{66D70CFC-00FA-4FA5-9643-960947C2443E}" srcOrd="0" destOrd="0" presId="urn:microsoft.com/office/officeart/2005/8/layout/hierarchy2#1"/>
    <dgm:cxn modelId="{2CDF7FBA-A0C7-44E7-98EA-9E7187FA6F03}" type="presOf" srcId="{7E0F1DFC-F81A-4D32-9F7E-42A76F4E51DD}" destId="{D8D2C27B-A3E6-4E8E-9C08-BEBE58B4CF16}" srcOrd="0" destOrd="0" presId="urn:microsoft.com/office/officeart/2005/8/layout/hierarchy2#1"/>
    <dgm:cxn modelId="{DED671D0-0D3B-473B-BF43-AF4347DF3313}" type="presOf" srcId="{F00560EA-C537-446B-9376-15DDD0A33B35}" destId="{6CBBC635-813E-49AA-9992-5F368EB3B222}" srcOrd="0" destOrd="0" presId="urn:microsoft.com/office/officeart/2005/8/layout/hierarchy2#1"/>
    <dgm:cxn modelId="{94FCDCD0-E02A-43A6-9D94-64D5E97416A3}" type="presOf" srcId="{9EEEEC44-1471-4CC2-BDE9-9958FC5E3B84}" destId="{303D385B-637B-431E-8C04-A31148CC966F}" srcOrd="1" destOrd="0" presId="urn:microsoft.com/office/officeart/2005/8/layout/hierarchy2#1"/>
    <dgm:cxn modelId="{C12C9FFE-7994-4FE9-B3B1-047A9810EE14}" type="presOf" srcId="{E1D52211-796D-4B05-AB26-D10E4CFE12D7}" destId="{A0FF2361-8838-479D-81AB-C2DF689FE4F0}" srcOrd="1" destOrd="0" presId="urn:microsoft.com/office/officeart/2005/8/layout/hierarchy2#1"/>
    <dgm:cxn modelId="{24F97287-7E9A-4C8E-8680-61375E97DE94}" type="presParOf" srcId="{D8D2C27B-A3E6-4E8E-9C08-BEBE58B4CF16}" destId="{64375BD6-F4FB-4AD5-8859-314618063C58}" srcOrd="0" destOrd="0" presId="urn:microsoft.com/office/officeart/2005/8/layout/hierarchy2#1"/>
    <dgm:cxn modelId="{CEB2FA43-32AC-4155-BE6E-9D7194435ED6}" type="presParOf" srcId="{64375BD6-F4FB-4AD5-8859-314618063C58}" destId="{AF9D3C78-7175-446F-8F64-CAA3EEAE3321}" srcOrd="0" destOrd="0" presId="urn:microsoft.com/office/officeart/2005/8/layout/hierarchy2#1"/>
    <dgm:cxn modelId="{8AE63AEE-9BAC-4790-8184-2D1C2A006125}" type="presParOf" srcId="{64375BD6-F4FB-4AD5-8859-314618063C58}" destId="{0DBD03FD-6314-4F80-AE71-95A3AAFD6B7B}" srcOrd="1" destOrd="0" presId="urn:microsoft.com/office/officeart/2005/8/layout/hierarchy2#1"/>
    <dgm:cxn modelId="{462DA172-F5F4-43DB-ABEC-6145BACDAD43}" type="presParOf" srcId="{0DBD03FD-6314-4F80-AE71-95A3AAFD6B7B}" destId="{900ACA05-BB43-42D3-8491-1EE8984E1AC5}" srcOrd="0" destOrd="0" presId="urn:microsoft.com/office/officeart/2005/8/layout/hierarchy2#1"/>
    <dgm:cxn modelId="{CD87C69E-8AB2-49D8-8E73-36BCA3E2AE29}" type="presParOf" srcId="{900ACA05-BB43-42D3-8491-1EE8984E1AC5}" destId="{81D27AD6-48B5-4598-983F-C0A176998FB4}" srcOrd="0" destOrd="0" presId="urn:microsoft.com/office/officeart/2005/8/layout/hierarchy2#1"/>
    <dgm:cxn modelId="{742D0423-E43E-4C22-9CD5-71D9F61E4FB2}" type="presParOf" srcId="{0DBD03FD-6314-4F80-AE71-95A3AAFD6B7B}" destId="{76B42450-E8ED-4608-A94A-F896EAB5733A}" srcOrd="1" destOrd="0" presId="urn:microsoft.com/office/officeart/2005/8/layout/hierarchy2#1"/>
    <dgm:cxn modelId="{B12E5064-FD1A-4A1D-9EE4-5B6B17956783}" type="presParOf" srcId="{76B42450-E8ED-4608-A94A-F896EAB5733A}" destId="{6281EB09-4C28-4D0E-BC87-8A87AD19DB59}" srcOrd="0" destOrd="0" presId="urn:microsoft.com/office/officeart/2005/8/layout/hierarchy2#1"/>
    <dgm:cxn modelId="{D16FD62D-CB20-4D5B-A6E4-40CEA2D73823}" type="presParOf" srcId="{76B42450-E8ED-4608-A94A-F896EAB5733A}" destId="{8B138CFA-C1C1-4D78-AC5C-CA98BFE8C56B}" srcOrd="1" destOrd="0" presId="urn:microsoft.com/office/officeart/2005/8/layout/hierarchy2#1"/>
    <dgm:cxn modelId="{B52F52A6-231E-44A1-8995-352E5B689EA3}" type="presParOf" srcId="{8B138CFA-C1C1-4D78-AC5C-CA98BFE8C56B}" destId="{66D70CFC-00FA-4FA5-9643-960947C2443E}" srcOrd="0" destOrd="0" presId="urn:microsoft.com/office/officeart/2005/8/layout/hierarchy2#1"/>
    <dgm:cxn modelId="{38DFA030-F867-4832-A627-AD506495B883}" type="presParOf" srcId="{66D70CFC-00FA-4FA5-9643-960947C2443E}" destId="{A0FF2361-8838-479D-81AB-C2DF689FE4F0}" srcOrd="0" destOrd="0" presId="urn:microsoft.com/office/officeart/2005/8/layout/hierarchy2#1"/>
    <dgm:cxn modelId="{1683206C-5196-406A-82C8-172509453E02}" type="presParOf" srcId="{8B138CFA-C1C1-4D78-AC5C-CA98BFE8C56B}" destId="{4D2E6EEE-6951-4BC0-A41C-EFB1F36B3C8E}" srcOrd="1" destOrd="0" presId="urn:microsoft.com/office/officeart/2005/8/layout/hierarchy2#1"/>
    <dgm:cxn modelId="{E0F10759-6291-4470-815F-58CB776107E1}" type="presParOf" srcId="{4D2E6EEE-6951-4BC0-A41C-EFB1F36B3C8E}" destId="{B5C81255-32B2-49F8-B555-71BB4AF8D66E}" srcOrd="0" destOrd="0" presId="urn:microsoft.com/office/officeart/2005/8/layout/hierarchy2#1"/>
    <dgm:cxn modelId="{9D089673-30FE-488A-915D-D0175267BDB7}" type="presParOf" srcId="{4D2E6EEE-6951-4BC0-A41C-EFB1F36B3C8E}" destId="{BF28C8DB-22D1-4627-B456-0FEE79D1F706}" srcOrd="1" destOrd="0" presId="urn:microsoft.com/office/officeart/2005/8/layout/hierarchy2#1"/>
    <dgm:cxn modelId="{7CC2E24D-3E1C-482E-86B2-FBF99405ED31}" type="presParOf" srcId="{0DBD03FD-6314-4F80-AE71-95A3AAFD6B7B}" destId="{1DFCEED7-109E-4E50-9B63-0F696B6D42BB}" srcOrd="2" destOrd="0" presId="urn:microsoft.com/office/officeart/2005/8/layout/hierarchy2#1"/>
    <dgm:cxn modelId="{F6BBDE31-2BC1-4374-9F0E-503A3ACAA45F}" type="presParOf" srcId="{1DFCEED7-109E-4E50-9B63-0F696B6D42BB}" destId="{5E0DA7F6-31D6-4597-BC73-107971245493}" srcOrd="0" destOrd="0" presId="urn:microsoft.com/office/officeart/2005/8/layout/hierarchy2#1"/>
    <dgm:cxn modelId="{5A9679D9-483B-456A-ABEE-516BA58E6B4B}" type="presParOf" srcId="{0DBD03FD-6314-4F80-AE71-95A3AAFD6B7B}" destId="{A04BEC2F-E23C-4713-9A9A-8DB89C0319A5}" srcOrd="3" destOrd="0" presId="urn:microsoft.com/office/officeart/2005/8/layout/hierarchy2#1"/>
    <dgm:cxn modelId="{148E850D-B1D1-4779-80FB-16E32F8C8B4B}" type="presParOf" srcId="{A04BEC2F-E23C-4713-9A9A-8DB89C0319A5}" destId="{DC007500-8A05-4471-A297-B095DA8E18DA}" srcOrd="0" destOrd="0" presId="urn:microsoft.com/office/officeart/2005/8/layout/hierarchy2#1"/>
    <dgm:cxn modelId="{7C16CF3C-6F32-434C-ABD7-322BA581A161}" type="presParOf" srcId="{A04BEC2F-E23C-4713-9A9A-8DB89C0319A5}" destId="{C250840A-9FE8-4485-9672-99CBEF509AEA}" srcOrd="1" destOrd="0" presId="urn:microsoft.com/office/officeart/2005/8/layout/hierarchy2#1"/>
    <dgm:cxn modelId="{B653E32B-4D59-41A2-94AE-3016332DE456}" type="presParOf" srcId="{C250840A-9FE8-4485-9672-99CBEF509AEA}" destId="{A9948ECF-4738-40CF-AF32-717435B41FBB}" srcOrd="0" destOrd="0" presId="urn:microsoft.com/office/officeart/2005/8/layout/hierarchy2#1"/>
    <dgm:cxn modelId="{81322973-B6D2-4ADF-AF15-67714311B653}" type="presParOf" srcId="{A9948ECF-4738-40CF-AF32-717435B41FBB}" destId="{509DEEC4-4976-401C-AE23-44738959D87F}" srcOrd="0" destOrd="0" presId="urn:microsoft.com/office/officeart/2005/8/layout/hierarchy2#1"/>
    <dgm:cxn modelId="{6D93BAC3-2184-42EC-A3F7-8BB381189386}" type="presParOf" srcId="{C250840A-9FE8-4485-9672-99CBEF509AEA}" destId="{5FFA13E8-6252-44F1-8E65-59985B787F4D}" srcOrd="1" destOrd="0" presId="urn:microsoft.com/office/officeart/2005/8/layout/hierarchy2#1"/>
    <dgm:cxn modelId="{F114C110-92A1-4441-9ADE-CA47CCDD5F78}" type="presParOf" srcId="{5FFA13E8-6252-44F1-8E65-59985B787F4D}" destId="{D1AB36A7-D545-4883-99F1-42FBAEB3A6AF}" srcOrd="0" destOrd="0" presId="urn:microsoft.com/office/officeart/2005/8/layout/hierarchy2#1"/>
    <dgm:cxn modelId="{D250335B-561B-43DD-9CE7-C50ECA3BD415}" type="presParOf" srcId="{5FFA13E8-6252-44F1-8E65-59985B787F4D}" destId="{DA7E62CC-03AF-481D-BA45-A33CAD096C14}" srcOrd="1" destOrd="0" presId="urn:microsoft.com/office/officeart/2005/8/layout/hierarchy2#1"/>
    <dgm:cxn modelId="{267D354B-CEFD-4D50-ADDB-FC3873AB4078}" type="presParOf" srcId="{C250840A-9FE8-4485-9672-99CBEF509AEA}" destId="{7F58A1D8-F8EA-4666-B22E-9A7A3C3FE31D}" srcOrd="2" destOrd="0" presId="urn:microsoft.com/office/officeart/2005/8/layout/hierarchy2#1"/>
    <dgm:cxn modelId="{1B9F93A2-4AD8-4C1D-A41E-5D1EE1AAA944}" type="presParOf" srcId="{7F58A1D8-F8EA-4666-B22E-9A7A3C3FE31D}" destId="{303D385B-637B-431E-8C04-A31148CC966F}" srcOrd="0" destOrd="0" presId="urn:microsoft.com/office/officeart/2005/8/layout/hierarchy2#1"/>
    <dgm:cxn modelId="{DD09DE44-CB81-4A68-881F-BD3D083602FC}" type="presParOf" srcId="{C250840A-9FE8-4485-9672-99CBEF509AEA}" destId="{15633EFA-1A40-4E6D-9270-A5E08152A927}" srcOrd="3" destOrd="0" presId="urn:microsoft.com/office/officeart/2005/8/layout/hierarchy2#1"/>
    <dgm:cxn modelId="{0DCEAF22-A53A-4648-BC83-A706231EDAD3}" type="presParOf" srcId="{15633EFA-1A40-4E6D-9270-A5E08152A927}" destId="{6CBBC635-813E-49AA-9992-5F368EB3B222}" srcOrd="0" destOrd="0" presId="urn:microsoft.com/office/officeart/2005/8/layout/hierarchy2#1"/>
    <dgm:cxn modelId="{91854AC7-4A6C-42F1-82D1-CD2871364F3D}" type="presParOf" srcId="{15633EFA-1A40-4E6D-9270-A5E08152A927}" destId="{B84DF24D-C8FC-4B46-B30F-C14BFCD661B6}" srcOrd="1" destOrd="0" presId="urn:microsoft.com/office/officeart/2005/8/layout/hierarchy2#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F9D3C78-7175-446F-8F64-CAA3EEAE3321}">
      <dsp:nvSpPr>
        <dsp:cNvPr id="0" name=""/>
        <dsp:cNvSpPr/>
      </dsp:nvSpPr>
      <dsp:spPr>
        <a:xfrm>
          <a:off x="2127" y="1016256"/>
          <a:ext cx="1006240" cy="412943"/>
        </a:xfrm>
        <a:prstGeom prst="roundRect">
          <a:avLst>
            <a:gd name="adj" fmla="val 10000"/>
          </a:avLst>
        </a:prstGeom>
        <a:solidFill>
          <a:schemeClr val="accent1">
            <a:hueOff val="0"/>
            <a:satOff val="0"/>
            <a:lumOff val="0"/>
            <a:alphaOff val="0"/>
          </a:schemeClr>
        </a:solidFill>
        <a:ln w="25400">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lstStyle/>
        <a:p>
          <a:pPr marL="0" lvl="0" indent="0" algn="ctr" defTabSz="666750">
            <a:lnSpc>
              <a:spcPct val="90000"/>
            </a:lnSpc>
            <a:spcBef>
              <a:spcPct val="0"/>
            </a:spcBef>
            <a:spcAft>
              <a:spcPct val="35000"/>
            </a:spcAft>
            <a:buNone/>
          </a:pPr>
          <a:r>
            <a:rPr lang="zh-CN" altLang="en-US" sz="1500" kern="1200"/>
            <a:t>语文园地</a:t>
          </a:r>
        </a:p>
      </dsp:txBody>
      <dsp:txXfrm>
        <a:off x="14222" y="1028351"/>
        <a:ext cx="982050" cy="388753"/>
      </dsp:txXfrm>
    </dsp:sp>
    <dsp:sp modelId="{900ACA05-BB43-42D3-8491-1EE8984E1AC5}">
      <dsp:nvSpPr>
        <dsp:cNvPr id="0" name=""/>
        <dsp:cNvSpPr/>
      </dsp:nvSpPr>
      <dsp:spPr>
        <a:xfrm rot="18920071">
          <a:off x="900804" y="938454"/>
          <a:ext cx="744956" cy="44868"/>
        </a:xfrm>
        <a:custGeom>
          <a:avLst/>
          <a:gdLst/>
          <a:rect l="0" t="0" r="0" b="0"/>
          <a:pathLst>
            <a:path fill="norm" stroke="1">
              <a:moveTo>
                <a:pt x="0" y="22434"/>
              </a:moveTo>
              <a:lnTo>
                <a:pt x="744956" y="22434"/>
              </a:lnTo>
            </a:path>
          </a:pathLst>
        </a:custGeom>
        <a:noFill/>
        <a:ln w="25400">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22250">
            <a:lnSpc>
              <a:spcPct val="90000"/>
            </a:lnSpc>
            <a:spcBef>
              <a:spcPct val="0"/>
            </a:spcBef>
            <a:spcAft>
              <a:spcPct val="35000"/>
            </a:spcAft>
            <a:buNone/>
          </a:pPr>
          <a:endParaRPr lang="zh-CN" altLang="en-US" sz="500" kern="1200"/>
        </a:p>
      </dsp:txBody>
      <dsp:txXfrm>
        <a:off x="1254659" y="942264"/>
        <a:ext cx="37247" cy="37247"/>
      </dsp:txXfrm>
    </dsp:sp>
    <dsp:sp modelId="{6281EB09-4C28-4D0E-BC87-8A87AD19DB59}">
      <dsp:nvSpPr>
        <dsp:cNvPr id="0" name=""/>
        <dsp:cNvSpPr/>
      </dsp:nvSpPr>
      <dsp:spPr>
        <a:xfrm>
          <a:off x="1538198" y="463645"/>
          <a:ext cx="886617" cy="470807"/>
        </a:xfrm>
        <a:prstGeom prst="roundRect">
          <a:avLst>
            <a:gd name="adj" fmla="val 10000"/>
          </a:avLst>
        </a:prstGeom>
        <a:solidFill>
          <a:schemeClr val="accent1">
            <a:hueOff val="0"/>
            <a:satOff val="0"/>
            <a:lumOff val="0"/>
            <a:alphaOff val="0"/>
          </a:schemeClr>
        </a:solidFill>
        <a:ln w="25400">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lstStyle/>
        <a:p>
          <a:pPr marL="0" lvl="0" indent="0" algn="ctr" defTabSz="666750">
            <a:lnSpc>
              <a:spcPct val="90000"/>
            </a:lnSpc>
            <a:spcBef>
              <a:spcPct val="0"/>
            </a:spcBef>
            <a:spcAft>
              <a:spcPct val="35000"/>
            </a:spcAft>
            <a:buNone/>
          </a:pPr>
          <a:r>
            <a:rPr lang="zh-CN" altLang="en-US" sz="1500" kern="1200"/>
            <a:t>交流平台</a:t>
          </a:r>
        </a:p>
      </dsp:txBody>
      <dsp:txXfrm>
        <a:off x="1551987" y="477434"/>
        <a:ext cx="859039" cy="443229"/>
      </dsp:txXfrm>
    </dsp:sp>
    <dsp:sp modelId="{66D70CFC-00FA-4FA5-9643-960947C2443E}">
      <dsp:nvSpPr>
        <dsp:cNvPr id="0" name=""/>
        <dsp:cNvSpPr/>
      </dsp:nvSpPr>
      <dsp:spPr>
        <a:xfrm>
          <a:off x="2424816" y="676615"/>
          <a:ext cx="529830" cy="44868"/>
        </a:xfrm>
        <a:custGeom>
          <a:avLst/>
          <a:gdLst/>
          <a:rect l="0" t="0" r="0" b="0"/>
          <a:pathLst>
            <a:path fill="norm" stroke="1">
              <a:moveTo>
                <a:pt x="0" y="22434"/>
              </a:moveTo>
              <a:lnTo>
                <a:pt x="529830" y="22434"/>
              </a:lnTo>
            </a:path>
          </a:pathLst>
        </a:custGeom>
        <a:noFill/>
        <a:ln w="25400">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22250">
            <a:lnSpc>
              <a:spcPct val="90000"/>
            </a:lnSpc>
            <a:spcBef>
              <a:spcPct val="0"/>
            </a:spcBef>
            <a:spcAft>
              <a:spcPct val="35000"/>
            </a:spcAft>
            <a:buNone/>
          </a:pPr>
          <a:endParaRPr lang="zh-CN" altLang="en-US" sz="500" kern="1200"/>
        </a:p>
      </dsp:txBody>
      <dsp:txXfrm>
        <a:off x="2676485" y="685803"/>
        <a:ext cx="26491" cy="26491"/>
      </dsp:txXfrm>
    </dsp:sp>
    <dsp:sp modelId="{B5C81255-32B2-49F8-B555-71BB4AF8D66E}">
      <dsp:nvSpPr>
        <dsp:cNvPr id="0" name=""/>
        <dsp:cNvSpPr/>
      </dsp:nvSpPr>
      <dsp:spPr>
        <a:xfrm>
          <a:off x="2954646" y="403440"/>
          <a:ext cx="1951656" cy="591217"/>
        </a:xfrm>
        <a:prstGeom prst="roundRect">
          <a:avLst>
            <a:gd name="adj" fmla="val 10000"/>
          </a:avLst>
        </a:prstGeom>
        <a:solidFill>
          <a:schemeClr val="accent1">
            <a:hueOff val="0"/>
            <a:satOff val="0"/>
            <a:lumOff val="0"/>
            <a:alphaOff val="0"/>
          </a:schemeClr>
        </a:solidFill>
        <a:ln w="25400">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lstStyle/>
        <a:p>
          <a:pPr marL="0" lvl="0" indent="0" algn="ctr" defTabSz="666750">
            <a:lnSpc>
              <a:spcPct val="90000"/>
            </a:lnSpc>
            <a:spcBef>
              <a:spcPct val="0"/>
            </a:spcBef>
            <a:spcAft>
              <a:spcPct val="35000"/>
            </a:spcAft>
            <a:buNone/>
          </a:pPr>
          <a:r>
            <a:rPr lang="zh-CN" altLang="en-US" sz="1500" kern="1200"/>
            <a:t>抓住关键语句体会感情</a:t>
          </a:r>
        </a:p>
      </dsp:txBody>
      <dsp:txXfrm>
        <a:off x="2971962" y="420756"/>
        <a:ext cx="1917024" cy="556585"/>
      </dsp:txXfrm>
    </dsp:sp>
    <dsp:sp modelId="{1DFCEED7-109E-4E50-9B63-0F696B6D42BB}">
      <dsp:nvSpPr>
        <dsp:cNvPr id="0" name=""/>
        <dsp:cNvSpPr/>
      </dsp:nvSpPr>
      <dsp:spPr>
        <a:xfrm rot="2424372">
          <a:off x="925382" y="1425804"/>
          <a:ext cx="695800" cy="44868"/>
        </a:xfrm>
        <a:custGeom>
          <a:avLst/>
          <a:gdLst/>
          <a:rect l="0" t="0" r="0" b="0"/>
          <a:pathLst>
            <a:path fill="norm" stroke="1">
              <a:moveTo>
                <a:pt x="0" y="22434"/>
              </a:moveTo>
              <a:lnTo>
                <a:pt x="695800" y="22434"/>
              </a:lnTo>
            </a:path>
          </a:pathLst>
        </a:custGeom>
        <a:noFill/>
        <a:ln w="25400">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22250">
            <a:lnSpc>
              <a:spcPct val="90000"/>
            </a:lnSpc>
            <a:spcBef>
              <a:spcPct val="0"/>
            </a:spcBef>
            <a:spcAft>
              <a:spcPct val="35000"/>
            </a:spcAft>
            <a:buNone/>
          </a:pPr>
          <a:endParaRPr lang="zh-CN" altLang="en-US" sz="500" kern="1200"/>
        </a:p>
      </dsp:txBody>
      <dsp:txXfrm>
        <a:off x="1255888" y="1430843"/>
        <a:ext cx="34790" cy="34790"/>
      </dsp:txXfrm>
    </dsp:sp>
    <dsp:sp modelId="{DC007500-8A05-4471-A297-B095DA8E18DA}">
      <dsp:nvSpPr>
        <dsp:cNvPr id="0" name=""/>
        <dsp:cNvSpPr/>
      </dsp:nvSpPr>
      <dsp:spPr>
        <a:xfrm>
          <a:off x="1538198" y="1365684"/>
          <a:ext cx="1220251" cy="616126"/>
        </a:xfrm>
        <a:prstGeom prst="roundRect">
          <a:avLst>
            <a:gd name="adj" fmla="val 10000"/>
          </a:avLst>
        </a:prstGeom>
        <a:solidFill>
          <a:schemeClr val="accent1">
            <a:hueOff val="0"/>
            <a:satOff val="0"/>
            <a:lumOff val="0"/>
            <a:alphaOff val="0"/>
          </a:schemeClr>
        </a:solidFill>
        <a:ln w="25400">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lstStyle/>
        <a:p>
          <a:pPr marL="0" lvl="0" indent="0" algn="ctr" defTabSz="666750">
            <a:lnSpc>
              <a:spcPct val="90000"/>
            </a:lnSpc>
            <a:spcBef>
              <a:spcPct val="0"/>
            </a:spcBef>
            <a:spcAft>
              <a:spcPct val="35000"/>
            </a:spcAft>
            <a:buNone/>
          </a:pPr>
          <a:r>
            <a:rPr lang="zh-CN" altLang="en-US" sz="1500" kern="1200"/>
            <a:t>词句段运用：体会城乡差异</a:t>
          </a:r>
        </a:p>
      </dsp:txBody>
      <dsp:txXfrm>
        <a:off x="1556244" y="1383730"/>
        <a:ext cx="1184159" cy="580034"/>
      </dsp:txXfrm>
    </dsp:sp>
    <dsp:sp modelId="{A9948ECF-4738-40CF-AF32-717435B41FBB}">
      <dsp:nvSpPr>
        <dsp:cNvPr id="0" name=""/>
        <dsp:cNvSpPr/>
      </dsp:nvSpPr>
      <dsp:spPr>
        <a:xfrm rot="19764808">
          <a:off x="2715632" y="1494727"/>
          <a:ext cx="615465" cy="44868"/>
        </a:xfrm>
        <a:custGeom>
          <a:avLst/>
          <a:gdLst/>
          <a:rect l="0" t="0" r="0" b="0"/>
          <a:pathLst>
            <a:path fill="norm" stroke="1">
              <a:moveTo>
                <a:pt x="0" y="22434"/>
              </a:moveTo>
              <a:lnTo>
                <a:pt x="615465" y="22434"/>
              </a:lnTo>
            </a:path>
          </a:pathLst>
        </a:custGeom>
        <a:noFill/>
        <a:ln w="25400">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22250">
            <a:lnSpc>
              <a:spcPct val="90000"/>
            </a:lnSpc>
            <a:spcBef>
              <a:spcPct val="0"/>
            </a:spcBef>
            <a:spcAft>
              <a:spcPct val="35000"/>
            </a:spcAft>
            <a:buNone/>
          </a:pPr>
          <a:endParaRPr lang="zh-CN" altLang="en-US" sz="500" kern="1200"/>
        </a:p>
      </dsp:txBody>
      <dsp:txXfrm>
        <a:off x="3007978" y="1501774"/>
        <a:ext cx="30773" cy="30773"/>
      </dsp:txXfrm>
    </dsp:sp>
    <dsp:sp modelId="{D1AB36A7-D545-4883-99F1-42FBAEB3A6AF}">
      <dsp:nvSpPr>
        <dsp:cNvPr id="0" name=""/>
        <dsp:cNvSpPr/>
      </dsp:nvSpPr>
      <dsp:spPr>
        <a:xfrm>
          <a:off x="3288280" y="1094001"/>
          <a:ext cx="1324575" cy="533148"/>
        </a:xfrm>
        <a:prstGeom prst="roundRect">
          <a:avLst>
            <a:gd name="adj" fmla="val 10000"/>
          </a:avLst>
        </a:prstGeom>
        <a:solidFill>
          <a:schemeClr val="accent1">
            <a:hueOff val="0"/>
            <a:satOff val="0"/>
            <a:lumOff val="0"/>
            <a:alphaOff val="0"/>
          </a:schemeClr>
        </a:solidFill>
        <a:ln w="25400">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lstStyle/>
        <a:p>
          <a:pPr marL="0" lvl="0" indent="0" algn="ctr" defTabSz="666750">
            <a:lnSpc>
              <a:spcPct val="90000"/>
            </a:lnSpc>
            <a:spcBef>
              <a:spcPct val="0"/>
            </a:spcBef>
            <a:spcAft>
              <a:spcPct val="35000"/>
            </a:spcAft>
            <a:buNone/>
          </a:pPr>
          <a:r>
            <a:rPr lang="zh-CN" altLang="en-US" sz="1500" kern="1200"/>
            <a:t>乡村</a:t>
          </a:r>
          <a:r>
            <a:rPr lang="en-US" altLang="zh-CN" sz="1500" kern="1200"/>
            <a:t>——</a:t>
          </a:r>
          <a:r>
            <a:rPr lang="zh-CN" altLang="en-US" sz="1500" kern="1200"/>
            <a:t>静谧</a:t>
          </a:r>
        </a:p>
      </dsp:txBody>
      <dsp:txXfrm>
        <a:off x="3303895" y="1109616"/>
        <a:ext cx="1293345" cy="501918"/>
      </dsp:txXfrm>
    </dsp:sp>
    <dsp:sp modelId="{7F58A1D8-F8EA-4666-B22E-9A7A3C3FE31D}">
      <dsp:nvSpPr>
        <dsp:cNvPr id="0" name=""/>
        <dsp:cNvSpPr/>
      </dsp:nvSpPr>
      <dsp:spPr>
        <a:xfrm rot="1849931">
          <a:off x="2714848" y="1809436"/>
          <a:ext cx="617034" cy="44868"/>
        </a:xfrm>
        <a:custGeom>
          <a:avLst/>
          <a:gdLst/>
          <a:rect l="0" t="0" r="0" b="0"/>
          <a:pathLst>
            <a:path fill="norm" stroke="1">
              <a:moveTo>
                <a:pt x="0" y="22434"/>
              </a:moveTo>
              <a:lnTo>
                <a:pt x="617034" y="22434"/>
              </a:lnTo>
            </a:path>
          </a:pathLst>
        </a:custGeom>
        <a:noFill/>
        <a:ln w="25400">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22250">
            <a:lnSpc>
              <a:spcPct val="90000"/>
            </a:lnSpc>
            <a:spcBef>
              <a:spcPct val="0"/>
            </a:spcBef>
            <a:spcAft>
              <a:spcPct val="35000"/>
            </a:spcAft>
            <a:buNone/>
          </a:pPr>
          <a:endParaRPr lang="zh-CN" altLang="en-US" sz="500" kern="1200"/>
        </a:p>
      </dsp:txBody>
      <dsp:txXfrm>
        <a:off x="3007939" y="1816444"/>
        <a:ext cx="30851" cy="30851"/>
      </dsp:txXfrm>
    </dsp:sp>
    <dsp:sp modelId="{6CBBC635-813E-49AA-9992-5F368EB3B222}">
      <dsp:nvSpPr>
        <dsp:cNvPr id="0" name=""/>
        <dsp:cNvSpPr/>
      </dsp:nvSpPr>
      <dsp:spPr>
        <a:xfrm>
          <a:off x="3288280" y="1726492"/>
          <a:ext cx="1324575" cy="527002"/>
        </a:xfrm>
        <a:prstGeom prst="roundRect">
          <a:avLst>
            <a:gd name="adj" fmla="val 10000"/>
          </a:avLst>
        </a:prstGeom>
        <a:solidFill>
          <a:schemeClr val="accent1">
            <a:hueOff val="0"/>
            <a:satOff val="0"/>
            <a:lumOff val="0"/>
            <a:alphaOff val="0"/>
          </a:schemeClr>
        </a:solidFill>
        <a:ln w="25400">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lstStyle/>
        <a:p>
          <a:pPr marL="0" lvl="0" indent="0" algn="ctr" defTabSz="666750">
            <a:lnSpc>
              <a:spcPct val="90000"/>
            </a:lnSpc>
            <a:spcBef>
              <a:spcPct val="0"/>
            </a:spcBef>
            <a:spcAft>
              <a:spcPct val="35000"/>
            </a:spcAft>
            <a:buNone/>
          </a:pPr>
          <a:r>
            <a:rPr lang="zh-CN" altLang="en-US" sz="1500" kern="1200"/>
            <a:t>城市</a:t>
          </a:r>
          <a:r>
            <a:rPr lang="en-US" altLang="zh-CN" sz="1500" kern="1200"/>
            <a:t>——</a:t>
          </a:r>
          <a:r>
            <a:rPr lang="zh-CN" altLang="en-US" sz="1500" kern="1200"/>
            <a:t>繁华</a:t>
          </a:r>
        </a:p>
      </dsp:txBody>
      <dsp:txXfrm>
        <a:off x="3303715" y="1741927"/>
        <a:ext cx="1293705" cy="49613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1">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endSty" val="noArr"/>
                        <dgm:param type="begPts" val="midR"/>
                        <dgm:param type="endPts" val="midL"/>
                      </dgm:alg>
                    </dgm:if>
                    <dgm:else name="Name14">
                      <dgm:alg type="conn">
                        <dgm:param type="dim" val="1D"/>
                        <dgm:param type="endSty" val="noArr"/>
                        <dgm:param type="begPts" val="midL"/>
                        <dgm:param type="endPts" val="mid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"/>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4CE27E-58A5-4082-A07D-AC5FE969DEA4}">
  <ds:schemaRefs/>
</ds:datastoreItem>
</file>

<file path=docProps/app.xml><?xml version="1.0" encoding="utf-8"?>
<Properties xmlns="http://schemas.openxmlformats.org/officeDocument/2006/extended-properties" xmlns:vt="http://schemas.openxmlformats.org/officeDocument/2006/docPropsVTypes">
  <Pages>9</Pages>
  <Words>5377</Words>
  <Characters>5428</Characters>
  <Lines>0</Lines>
  <Paragraphs>0</Paragraphs>
  <TotalTime>0</TotalTime>
  <ScaleCrop>false</ScaleCrop>
  <LinksUpToDate>false</LinksUpToDate>
  <CharactersWithSpaces>5537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2025-07-30T14:07:50Z</dcterms:created>
  <dc:creator>Administrator</dc:creator>
  <cp:lastModifiedBy>上帝掷骰子吗</cp:lastModifiedBy>
  <dcterms:modified xsi:type="dcterms:W3CDTF">2025-07-30T14:07:50Z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DEB213A2165942D28912298781C33B6B_12</vt:lpwstr>
  </property>
</Properties>
</file>