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92F11A">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习作：我的奇思妙想</w:t>
      </w:r>
    </w:p>
    <w:tbl>
      <w:tblPr>
        <w:tblStyle w:val="7"/>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2127"/>
        <w:gridCol w:w="1276"/>
      </w:tblGrid>
      <w:tr w14:paraId="0FB06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043852CF">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63491513">
            <w:pPr>
              <w:spacing w:line="360" w:lineRule="auto"/>
              <w:ind w:firstLine="480" w:firstLineChars="200"/>
              <w:jc w:val="left"/>
              <w:rPr>
                <w:rFonts w:hAnsi="宋体"/>
                <w:sz w:val="24"/>
              </w:rPr>
            </w:pPr>
            <w:r>
              <w:rPr>
                <w:rFonts w:hint="eastAsia" w:ascii="宋体" w:hAnsi="宋体"/>
                <w:color w:val="000000" w:themeColor="text1"/>
                <w:sz w:val="24"/>
                <w14:textFill>
                  <w14:solidFill>
                    <w14:schemeClr w14:val="tx1"/>
                  </w14:solidFill>
                </w14:textFill>
              </w:rPr>
              <w:t>1.</w:t>
            </w:r>
            <w:r>
              <w:rPr>
                <w:rFonts w:hint="eastAsia" w:hAnsi="宋体"/>
                <w:sz w:val="24"/>
              </w:rPr>
              <w:t>认发挥想象，写出想要发明的事物。</w:t>
            </w:r>
          </w:p>
          <w:p w14:paraId="05BA5385">
            <w:pPr>
              <w:spacing w:line="360" w:lineRule="auto"/>
              <w:ind w:firstLine="480" w:firstLineChars="200"/>
              <w:jc w:val="left"/>
              <w:rPr>
                <w:rFonts w:hAnsi="宋体"/>
                <w:sz w:val="24"/>
              </w:rPr>
            </w:pPr>
            <w:r>
              <w:rPr>
                <w:rFonts w:hint="eastAsia" w:ascii="宋体" w:hAnsi="宋体"/>
                <w:color w:val="000000" w:themeColor="text1"/>
                <w:sz w:val="24"/>
                <w14:textFill>
                  <w14:solidFill>
                    <w14:schemeClr w14:val="tx1"/>
                  </w14:solidFill>
                </w14:textFill>
              </w:rPr>
              <w:t>2.</w:t>
            </w:r>
            <w:r>
              <w:rPr>
                <w:rFonts w:hint="eastAsia" w:hAnsi="宋体"/>
                <w:sz w:val="24"/>
              </w:rPr>
              <w:t>能够借助提示，清楚地介绍自己要发明的东西。</w:t>
            </w:r>
          </w:p>
          <w:p w14:paraId="7F452665">
            <w:pPr>
              <w:spacing w:line="360" w:lineRule="auto"/>
              <w:ind w:firstLine="480" w:firstLineChars="200"/>
              <w:jc w:val="left"/>
              <w:rPr>
                <w:rFonts w:hAnsi="宋体"/>
                <w:sz w:val="24"/>
              </w:rPr>
            </w:pPr>
            <w:r>
              <w:rPr>
                <w:rFonts w:hint="eastAsia" w:ascii="宋体" w:hAnsi="宋体"/>
                <w:color w:val="000000" w:themeColor="text1"/>
                <w:sz w:val="24"/>
                <w14:textFill>
                  <w14:solidFill>
                    <w14:schemeClr w14:val="tx1"/>
                  </w14:solidFill>
                </w14:textFill>
              </w:rPr>
              <w:t>3.</w:t>
            </w:r>
            <w:r>
              <w:rPr>
                <w:rFonts w:hint="eastAsia" w:hAnsi="宋体"/>
                <w:sz w:val="24"/>
              </w:rPr>
              <w:t>能够根据别人的建议修改习作。</w:t>
            </w:r>
          </w:p>
          <w:p w14:paraId="1ADEED73">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69EF9A93">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把想要发明的东西的样子和功能介绍清楚</w:t>
            </w:r>
            <w:r>
              <w:rPr>
                <w:rFonts w:hint="eastAsia" w:hAnsi="宋体"/>
                <w:sz w:val="24"/>
              </w:rPr>
              <w:t>。</w:t>
            </w:r>
          </w:p>
          <w:p w14:paraId="2809D8A3">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1CC8B9E3">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hAnsi="宋体"/>
                <w:sz w:val="24"/>
              </w:rPr>
              <w:t>在分享、评议后修改习作，把想要发明的东西的奇妙、有趣之处描述出来。</w:t>
            </w:r>
          </w:p>
          <w:p w14:paraId="5B8FF6AE">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3CF75A69">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hAnsi="宋体"/>
                <w:sz w:val="24"/>
              </w:rPr>
              <w:t>收集资料　梳理材料　指导方法　交流评议　同学分享</w:t>
            </w:r>
          </w:p>
          <w:p w14:paraId="785448E1">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547CDEAA">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hAnsi="宋体"/>
                <w:sz w:val="24"/>
              </w:rPr>
              <w:t>多媒体课件；学生完成课前预学单。</w:t>
            </w:r>
          </w:p>
          <w:p w14:paraId="55771492">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545D05B2">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2课时</w:t>
            </w:r>
          </w:p>
        </w:tc>
      </w:tr>
      <w:tr w14:paraId="6EB18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7CEB6C95">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第1课时</w:t>
            </w:r>
          </w:p>
        </w:tc>
      </w:tr>
      <w:tr w14:paraId="11DDB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2A997A0B">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992" w:type="dxa"/>
            <w:gridSpan w:val="2"/>
          </w:tcPr>
          <w:p w14:paraId="5CEBCFBC">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5D8D5409">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33E91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01C0BF1B">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4580BC15">
            <w:pPr>
              <w:spacing w:line="360" w:lineRule="auto"/>
              <w:ind w:firstLine="480" w:firstLineChars="200"/>
              <w:jc w:val="left"/>
              <w:rPr>
                <w:rFonts w:hAnsi="宋体"/>
                <w:sz w:val="24"/>
              </w:rPr>
            </w:pPr>
            <w:r>
              <w:rPr>
                <w:rFonts w:hint="eastAsia" w:hAnsi="宋体"/>
                <w:sz w:val="24"/>
              </w:rPr>
              <w:t>1.创设各种教学情境，激发学生习作的兴趣。</w:t>
            </w:r>
          </w:p>
          <w:p w14:paraId="6F4178D2">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hAnsi="宋体"/>
                <w:sz w:val="24"/>
              </w:rPr>
              <w:t>2.充分发挥想象，将自己生活中的一些奇思妙想写下来。</w:t>
            </w:r>
          </w:p>
          <w:p w14:paraId="3DC4FC69">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14E070F3">
            <w:pPr>
              <w:spacing w:line="360" w:lineRule="auto"/>
              <w:jc w:val="center"/>
              <w:rPr>
                <w:rFonts w:hAnsi="宋体"/>
                <w:b/>
                <w:bCs/>
                <w:sz w:val="24"/>
              </w:rPr>
            </w:pPr>
            <w:r>
              <w:rPr>
                <w:rFonts w:hint="eastAsia" w:hAnsi="宋体"/>
                <w:b/>
                <w:bCs/>
                <w:sz w:val="24"/>
              </w:rPr>
              <w:t>板块一　视频导入，激发想象</w:t>
            </w:r>
          </w:p>
          <w:p w14:paraId="0159E9DB">
            <w:pPr>
              <w:spacing w:line="360" w:lineRule="auto"/>
              <w:jc w:val="left"/>
              <w:rPr>
                <w:rFonts w:hAnsi="宋体"/>
                <w:sz w:val="24"/>
              </w:rPr>
            </w:pPr>
            <w:r>
              <w:rPr>
                <w:rFonts w:hint="eastAsia" w:hAnsi="宋体"/>
                <w:sz w:val="24"/>
              </w:rPr>
              <w:t>师：（视频播放电影《阿凡达》第18分12秒到19分14秒的片段）同学们，你们看他是谁？</w:t>
            </w:r>
          </w:p>
          <w:p w14:paraId="716D2649">
            <w:pPr>
              <w:spacing w:line="360" w:lineRule="auto"/>
              <w:jc w:val="left"/>
              <w:rPr>
                <w:rFonts w:hAnsi="宋体"/>
                <w:sz w:val="24"/>
              </w:rPr>
            </w:pPr>
            <w:r>
              <w:rPr>
                <w:rFonts w:hint="eastAsia" w:hAnsi="宋体"/>
                <w:sz w:val="24"/>
              </w:rPr>
              <w:t>生：阿凡达！</w:t>
            </w:r>
          </w:p>
          <w:p w14:paraId="0362B36A">
            <w:pPr>
              <w:spacing w:line="360" w:lineRule="auto"/>
              <w:jc w:val="left"/>
              <w:rPr>
                <w:rFonts w:hAnsi="宋体"/>
                <w:sz w:val="24"/>
              </w:rPr>
            </w:pPr>
            <w:r>
              <w:rPr>
                <w:rFonts w:hint="eastAsia" w:hAnsi="宋体"/>
                <w:sz w:val="24"/>
              </w:rPr>
              <w:t>师：看了片段，你们有什么想说的？</w:t>
            </w:r>
          </w:p>
          <w:p w14:paraId="7C898FF1">
            <w:pPr>
              <w:spacing w:line="360" w:lineRule="auto"/>
              <w:jc w:val="left"/>
              <w:rPr>
                <w:rFonts w:hAnsi="宋体"/>
                <w:sz w:val="24"/>
              </w:rPr>
            </w:pPr>
            <w:r>
              <w:rPr>
                <w:rFonts w:hint="eastAsia" w:hAnsi="宋体"/>
                <w:sz w:val="24"/>
              </w:rPr>
              <w:t>生：阿凡达生活的星球太神奇了，太美了。</w:t>
            </w:r>
          </w:p>
          <w:p w14:paraId="446417B9">
            <w:pPr>
              <w:spacing w:line="360" w:lineRule="auto"/>
              <w:jc w:val="left"/>
              <w:rPr>
                <w:rFonts w:hAnsi="宋体"/>
                <w:sz w:val="24"/>
              </w:rPr>
            </w:pPr>
            <w:r>
              <w:rPr>
                <w:rFonts w:hint="eastAsia" w:hAnsi="宋体"/>
                <w:sz w:val="24"/>
              </w:rPr>
              <w:t>生：我好喜欢这个神秘的星球，尤其是悬浮山……</w:t>
            </w:r>
          </w:p>
          <w:p w14:paraId="4EEEE1C2">
            <w:pPr>
              <w:spacing w:line="360" w:lineRule="auto"/>
              <w:jc w:val="left"/>
              <w:rPr>
                <w:rFonts w:hAnsi="宋体"/>
                <w:sz w:val="24"/>
              </w:rPr>
            </w:pPr>
            <w:r>
              <w:rPr>
                <w:rFonts w:hint="eastAsia" w:hAnsi="宋体"/>
                <w:sz w:val="24"/>
              </w:rPr>
              <w:t>师：这是一部充满想象力的科幻电影，让我们见识到了导演的奇思妙想。麦考莱曾说，在所有人当中，儿童的想象力最丰富。今天就让我们开动脑筋，一起来“奇思妙想”。（师板书课题）</w:t>
            </w:r>
          </w:p>
          <w:p w14:paraId="3D57A93E">
            <w:pPr>
              <w:spacing w:line="360" w:lineRule="auto"/>
              <w:jc w:val="center"/>
              <w:rPr>
                <w:rFonts w:hAnsi="宋体"/>
                <w:b/>
                <w:bCs/>
                <w:sz w:val="24"/>
              </w:rPr>
            </w:pPr>
            <w:r>
              <w:rPr>
                <w:rFonts w:hint="eastAsia" w:hAnsi="宋体"/>
                <w:b/>
                <w:bCs/>
                <w:sz w:val="24"/>
              </w:rPr>
              <w:t>板块二　借助提示，确定对象</w:t>
            </w:r>
          </w:p>
          <w:p w14:paraId="67047A3A">
            <w:pPr>
              <w:spacing w:line="360" w:lineRule="auto"/>
              <w:jc w:val="left"/>
              <w:rPr>
                <w:rFonts w:hAnsi="宋体"/>
                <w:sz w:val="24"/>
              </w:rPr>
            </w:pPr>
            <w:r>
              <w:rPr>
                <w:rFonts w:hint="eastAsia" w:hAnsi="宋体"/>
                <w:sz w:val="24"/>
              </w:rPr>
              <w:t>师：看看同学们是否都充满了丰富的想象力，我们一起来玩个游戏吧！</w:t>
            </w:r>
          </w:p>
          <w:p w14:paraId="31D1E095">
            <w:pPr>
              <w:spacing w:line="360" w:lineRule="auto"/>
              <w:jc w:val="left"/>
              <w:rPr>
                <w:rFonts w:hAnsi="宋体"/>
                <w:sz w:val="24"/>
              </w:rPr>
            </w:pPr>
            <w:r>
              <w:rPr>
                <w:rFonts w:hint="eastAsia" w:hAnsi="宋体"/>
                <w:sz w:val="24"/>
              </w:rPr>
              <w:t>师：（师拿出一支铅笔）现在我用它来当表演道具，同学们能猜出我表演的分别是什么吗？（师表演飞针走线、指挥大合唱、钓鱼等动作）</w:t>
            </w:r>
          </w:p>
          <w:p w14:paraId="5BA181FA">
            <w:pPr>
              <w:spacing w:line="360" w:lineRule="auto"/>
              <w:jc w:val="left"/>
              <w:rPr>
                <w:rFonts w:hAnsi="宋体"/>
                <w:sz w:val="24"/>
              </w:rPr>
            </w:pPr>
            <w:r>
              <w:rPr>
                <w:rFonts w:hint="eastAsia" w:hAnsi="宋体"/>
                <w:sz w:val="24"/>
              </w:rPr>
              <w:t>生：老师一会儿飞针走线，一会儿指挥大合唱，一会儿钓起鱼来。</w:t>
            </w:r>
          </w:p>
          <w:p w14:paraId="5E044975">
            <w:pPr>
              <w:spacing w:line="360" w:lineRule="auto"/>
              <w:jc w:val="left"/>
              <w:rPr>
                <w:rFonts w:hAnsi="宋体"/>
                <w:sz w:val="24"/>
              </w:rPr>
            </w:pPr>
            <w:r>
              <w:rPr>
                <w:rFonts w:hint="eastAsia" w:hAnsi="宋体"/>
                <w:sz w:val="24"/>
              </w:rPr>
              <w:t>师：接下来请大家展开想象的翅膀，拿起铅笔进行表演，想一想：用铅笔还可以表演什么？试一试吧。（生上台表演）</w:t>
            </w:r>
          </w:p>
          <w:p w14:paraId="6582EE16">
            <w:pPr>
              <w:spacing w:line="360" w:lineRule="auto"/>
              <w:jc w:val="left"/>
              <w:rPr>
                <w:rFonts w:hAnsi="宋体"/>
                <w:sz w:val="24"/>
              </w:rPr>
            </w:pPr>
            <w:r>
              <w:rPr>
                <w:rFonts w:hint="eastAsia" w:hAnsi="宋体"/>
                <w:sz w:val="24"/>
              </w:rPr>
              <w:t>师：我们借用一只小小的铅笔发散思维，大胆地想，变通地想，竟想出了这么多外形类似的物品。难怪爱因斯坦说：“想象力比知识更重要。”（课件出示爱因斯坦这句名言）同学们，在学习生活中，你们是否也有过什么特别的想法或者想要发明什么东西呢？教材上给了我们几个示例，大家读一读。（生读）</w:t>
            </w:r>
          </w:p>
          <w:p w14:paraId="6AF4A100">
            <w:pPr>
              <w:spacing w:line="360" w:lineRule="auto"/>
              <w:jc w:val="left"/>
              <w:rPr>
                <w:rFonts w:hAnsi="宋体"/>
                <w:sz w:val="24"/>
              </w:rPr>
            </w:pPr>
            <w:r>
              <w:rPr>
                <w:rFonts w:hint="eastAsia" w:hAnsi="宋体"/>
                <w:sz w:val="24"/>
              </w:rPr>
              <w:t>师：课本上的示例有哪些？</w:t>
            </w:r>
          </w:p>
          <w:p w14:paraId="45D16321">
            <w:pPr>
              <w:spacing w:line="360" w:lineRule="auto"/>
              <w:jc w:val="left"/>
              <w:rPr>
                <w:rFonts w:hAnsi="宋体"/>
                <w:sz w:val="24"/>
              </w:rPr>
            </w:pPr>
            <w:r>
              <w:rPr>
                <w:rFonts w:hint="eastAsia" w:hAnsi="宋体"/>
                <w:sz w:val="24"/>
              </w:rPr>
              <w:t>生：会飞的木屋，水上行走鞋，会变大变小的书包。</w:t>
            </w:r>
          </w:p>
          <w:p w14:paraId="0CD4B2A5">
            <w:pPr>
              <w:spacing w:line="360" w:lineRule="auto"/>
              <w:jc w:val="left"/>
              <w:rPr>
                <w:rFonts w:hAnsi="宋体"/>
                <w:sz w:val="24"/>
              </w:rPr>
            </w:pPr>
            <w:r>
              <w:rPr>
                <w:rFonts w:hint="eastAsia" w:hAnsi="宋体"/>
                <w:sz w:val="24"/>
              </w:rPr>
              <w:t>师：这都是书本上的示例，请大家读一读，说说三个示例在名称上的共同点。</w:t>
            </w:r>
          </w:p>
          <w:p w14:paraId="56D62C9F">
            <w:pPr>
              <w:spacing w:line="360" w:lineRule="auto"/>
              <w:jc w:val="left"/>
              <w:rPr>
                <w:rFonts w:hAnsi="宋体"/>
                <w:sz w:val="24"/>
              </w:rPr>
            </w:pPr>
            <w:r>
              <w:rPr>
                <w:rFonts w:hint="eastAsia" w:hAnsi="宋体"/>
                <w:sz w:val="24"/>
              </w:rPr>
              <w:t>生：这三个示例中的物品分别是木屋、鞋、书包，它们都是生活中常见的物品。</w:t>
            </w:r>
          </w:p>
          <w:p w14:paraId="717AB0F1">
            <w:pPr>
              <w:spacing w:line="360" w:lineRule="auto"/>
              <w:jc w:val="left"/>
              <w:rPr>
                <w:rFonts w:hAnsi="宋体"/>
                <w:sz w:val="24"/>
              </w:rPr>
            </w:pPr>
            <w:r>
              <w:rPr>
                <w:rFonts w:hint="eastAsia" w:hAnsi="宋体"/>
                <w:sz w:val="24"/>
              </w:rPr>
              <w:t>师：没错，通过刚才大家的交流，我们发现三个示例都是对生活中常见的物品进行改造。再读一读这三个示例，思考它们改造的方式有什么不同。</w:t>
            </w:r>
          </w:p>
          <w:p w14:paraId="0AE2FDF2">
            <w:pPr>
              <w:spacing w:line="360" w:lineRule="auto"/>
              <w:jc w:val="left"/>
              <w:rPr>
                <w:rFonts w:hAnsi="宋体"/>
                <w:sz w:val="24"/>
              </w:rPr>
            </w:pPr>
            <w:r>
              <w:rPr>
                <w:rFonts w:hint="eastAsia" w:hAnsi="宋体"/>
                <w:sz w:val="24"/>
              </w:rPr>
              <w:t>生：“会飞的木屋”是将房屋的居住功能和飞机的飞翔功能进行组合。“水上行走鞋”改变了鞋子原有的功能。“会变大变小的书包”是让书包的形态有了变化。</w:t>
            </w:r>
          </w:p>
          <w:p w14:paraId="4134F213">
            <w:pPr>
              <w:spacing w:line="360" w:lineRule="auto"/>
              <w:jc w:val="left"/>
              <w:rPr>
                <w:rFonts w:hAnsi="宋体"/>
                <w:sz w:val="24"/>
              </w:rPr>
            </w:pPr>
            <w:r>
              <w:rPr>
                <w:rFonts w:hint="eastAsia" w:hAnsi="宋体"/>
                <w:sz w:val="24"/>
              </w:rPr>
              <w:t>师：同学们都很会思考，三个示例分别是对物品的功能、形态进行了改造，其中“会飞的木屋”是将房屋的居住功能和飞机的飞翔功能进行组合，是功能组合型发明；“水上行走鞋”改变了鞋子原有的功能，是功能改变型发明；“会变大变小的书包”是让书包的形态有了变化，是形态改变型发明。</w:t>
            </w:r>
          </w:p>
          <w:p w14:paraId="27378F7B">
            <w:pPr>
              <w:spacing w:line="360" w:lineRule="auto"/>
              <w:jc w:val="left"/>
              <w:rPr>
                <w:rFonts w:hAnsi="宋体"/>
                <w:sz w:val="24"/>
              </w:rPr>
            </w:pPr>
            <w:r>
              <w:rPr>
                <w:rFonts w:hint="eastAsia" w:hAnsi="宋体"/>
                <w:sz w:val="24"/>
              </w:rPr>
              <w:t>师：根据上述结论，请大家借用“功能组合”“功能改变”“形态改变”等方式，展开想象，拓宽思路，写出自己想要发明的事物名称，完成第1课时课中导学单活动一。（生填写活动一，并汇报。）</w:t>
            </w:r>
          </w:p>
          <w:p w14:paraId="19882D97">
            <w:pPr>
              <w:spacing w:line="360" w:lineRule="auto"/>
              <w:jc w:val="center"/>
              <w:rPr>
                <w:rFonts w:hAnsi="宋体"/>
                <w:b/>
                <w:bCs/>
                <w:sz w:val="24"/>
              </w:rPr>
            </w:pPr>
            <w:r>
              <w:rPr>
                <w:rFonts w:hint="eastAsia" w:hAnsi="宋体"/>
                <w:b/>
                <w:bCs/>
                <w:sz w:val="24"/>
              </w:rPr>
              <w:t>板块三　借助导图，描述对象</w:t>
            </w:r>
          </w:p>
          <w:p w14:paraId="1849AD69">
            <w:pPr>
              <w:spacing w:line="360" w:lineRule="auto"/>
              <w:jc w:val="left"/>
              <w:rPr>
                <w:rFonts w:hAnsi="宋体"/>
                <w:sz w:val="24"/>
              </w:rPr>
            </w:pPr>
            <w:r>
              <w:rPr>
                <w:rFonts w:hint="eastAsia" w:hAnsi="宋体"/>
                <w:sz w:val="24"/>
              </w:rPr>
              <w:t>师：同学们，你们的这些奇思妙想真有趣，接下来，请同学们想一想自己想发明的东西具体是什么样子的，它拥有怎样的功能。（出示第1课时课中导学单活动二，师板书：样子　功能。）</w:t>
            </w:r>
          </w:p>
          <w:p w14:paraId="5D8E476C">
            <w:pPr>
              <w:spacing w:line="360" w:lineRule="auto"/>
              <w:jc w:val="left"/>
              <w:rPr>
                <w:rFonts w:hAnsi="宋体"/>
                <w:sz w:val="24"/>
              </w:rPr>
            </w:pPr>
            <w:r>
              <w:drawing>
                <wp:inline distT="0" distB="0" distL="0" distR="0">
                  <wp:extent cx="5562600" cy="25654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6"/>
                          <pic:cNvPicPr>
                            <a:picLocks noChangeAspect="1"/>
                          </pic:cNvPicPr>
                        </pic:nvPicPr>
                        <pic:blipFill>
                          <a:blip r:embed="rId18"/>
                          <a:srcRect r="10117"/>
                          <a:stretch>
                            <a:fillRect/>
                          </a:stretch>
                        </pic:blipFill>
                        <pic:spPr>
                          <a:xfrm>
                            <a:off x="0" y="0"/>
                            <a:ext cx="5562600" cy="256540"/>
                          </a:xfrm>
                          <a:prstGeom prst="rect">
                            <a:avLst/>
                          </a:prstGeom>
                          <a:ln>
                            <a:noFill/>
                          </a:ln>
                        </pic:spPr>
                      </pic:pic>
                    </a:graphicData>
                  </a:graphic>
                </wp:inline>
              </w:drawing>
            </w:r>
          </w:p>
          <w:p w14:paraId="3656CF81">
            <w:pPr>
              <w:shd w:val="clear" w:color="auto" w:fill="E7F7F9"/>
              <w:spacing w:line="360" w:lineRule="auto"/>
              <w:jc w:val="left"/>
              <w:rPr>
                <w:rFonts w:hAnsi="宋体"/>
                <w:sz w:val="24"/>
              </w:rPr>
            </w:pPr>
            <w:r>
              <w:rPr>
                <w:rFonts w:hint="eastAsia" w:ascii="宋体" w:hAnsi="宋体"/>
                <w:color w:val="000000" w:themeColor="text1"/>
                <w:sz w:val="24"/>
                <w14:textFill>
                  <w14:solidFill>
                    <w14:schemeClr w14:val="tx1"/>
                  </w14:solidFill>
                </w14:textFill>
              </w:rPr>
              <w:t>活动</w:t>
            </w:r>
            <w:r>
              <w:rPr>
                <w:rFonts w:hint="eastAsia" w:hAnsi="宋体"/>
                <w:sz w:val="24"/>
              </w:rPr>
              <w:t>二：你想发明的东西是什么样子的，有哪些功能？把它写出来介绍给大家吧！可以参考教材示例，想想自己要写的内容。还可以把你想发明的东西画出来，帮助自己描述。</w:t>
            </w:r>
          </w:p>
          <w:p w14:paraId="13B80E37">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【教材示例】</w:t>
            </w:r>
          </w:p>
          <w:p w14:paraId="3B635677">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drawing>
                <wp:inline distT="0" distB="0" distL="0" distR="0">
                  <wp:extent cx="5299710" cy="17233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9"/>
                          <a:stretch>
                            <a:fillRect/>
                          </a:stretch>
                        </pic:blipFill>
                        <pic:spPr>
                          <a:xfrm>
                            <a:off x="0" y="0"/>
                            <a:ext cx="5309050" cy="1726431"/>
                          </a:xfrm>
                          <a:prstGeom prst="rect">
                            <a:avLst/>
                          </a:prstGeom>
                        </pic:spPr>
                      </pic:pic>
                    </a:graphicData>
                  </a:graphic>
                </wp:inline>
              </w:drawing>
            </w:r>
          </w:p>
          <w:p w14:paraId="0E331F9B">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【我的发明】　　</w:t>
            </w:r>
          </w:p>
          <w:p w14:paraId="54C7DA06">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drawing>
                <wp:inline distT="0" distB="0" distL="0" distR="0">
                  <wp:extent cx="5312410" cy="1708785"/>
                  <wp:effectExtent l="0" t="0" r="2540" b="571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0"/>
                          <a:stretch>
                            <a:fillRect/>
                          </a:stretch>
                        </pic:blipFill>
                        <pic:spPr>
                          <a:xfrm>
                            <a:off x="0" y="0"/>
                            <a:ext cx="5333172" cy="1715916"/>
                          </a:xfrm>
                          <a:prstGeom prst="rect">
                            <a:avLst/>
                          </a:prstGeom>
                        </pic:spPr>
                      </pic:pic>
                    </a:graphicData>
                  </a:graphic>
                </wp:inline>
              </w:drawing>
            </w:r>
          </w:p>
          <w:p w14:paraId="6CF8DB75">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导学小贴士：把想发明的东西的样子和功能用简单的关键词写出来，填入思维导图中，可以帮助自己描述得更清晰。</w:t>
            </w:r>
          </w:p>
          <w:p w14:paraId="22081B9B">
            <w:pPr>
              <w:spacing w:line="360" w:lineRule="auto"/>
              <w:jc w:val="left"/>
              <w:rPr>
                <w:rFonts w:hAnsi="宋体"/>
                <w:sz w:val="24"/>
              </w:rPr>
            </w:pPr>
            <w:r>
              <w:rPr>
                <w:rFonts w:hint="eastAsia" w:hAnsi="宋体"/>
                <w:sz w:val="24"/>
              </w:rPr>
              <w:t>师：我们先来看看教材上的示例，“会飞的木屋”是什么样子的？</w:t>
            </w:r>
          </w:p>
          <w:p w14:paraId="2C17C5C7">
            <w:pPr>
              <w:spacing w:line="360" w:lineRule="auto"/>
              <w:jc w:val="left"/>
              <w:rPr>
                <w:rFonts w:hAnsi="宋体"/>
                <w:sz w:val="24"/>
              </w:rPr>
            </w:pPr>
            <w:r>
              <w:rPr>
                <w:rFonts w:hint="eastAsia" w:hAnsi="宋体"/>
                <w:sz w:val="24"/>
              </w:rPr>
              <w:t>生：木屋下面有四个轮子，木屋两侧有机翼。</w:t>
            </w:r>
          </w:p>
          <w:p w14:paraId="270B2D2D">
            <w:pPr>
              <w:spacing w:line="360" w:lineRule="auto"/>
              <w:jc w:val="left"/>
              <w:rPr>
                <w:rFonts w:hAnsi="宋体"/>
                <w:sz w:val="24"/>
              </w:rPr>
            </w:pPr>
            <w:r>
              <w:rPr>
                <w:rFonts w:hint="eastAsia" w:hAnsi="宋体"/>
                <w:sz w:val="24"/>
              </w:rPr>
              <w:t>师：教材上“样子”部分的结构示意图下方的格子是省略号，表示什么意思？</w:t>
            </w:r>
          </w:p>
          <w:p w14:paraId="72D0CE91">
            <w:pPr>
              <w:spacing w:line="360" w:lineRule="auto"/>
              <w:jc w:val="left"/>
              <w:rPr>
                <w:rFonts w:hAnsi="宋体"/>
                <w:sz w:val="24"/>
              </w:rPr>
            </w:pPr>
            <w:r>
              <w:rPr>
                <w:rFonts w:hint="eastAsia" w:hAnsi="宋体"/>
                <w:sz w:val="24"/>
              </w:rPr>
              <w:t>生：表示还可以想象“会飞的木屋”其他的样子。</w:t>
            </w:r>
          </w:p>
          <w:p w14:paraId="4F918BDB">
            <w:pPr>
              <w:spacing w:line="360" w:lineRule="auto"/>
              <w:jc w:val="left"/>
              <w:rPr>
                <w:rFonts w:hAnsi="宋体"/>
                <w:sz w:val="24"/>
              </w:rPr>
            </w:pPr>
            <w:r>
              <w:rPr>
                <w:rFonts w:hint="eastAsia" w:hAnsi="宋体"/>
                <w:sz w:val="24"/>
              </w:rPr>
              <w:t>师：你可以说说你的想象吗？</w:t>
            </w:r>
          </w:p>
          <w:p w14:paraId="1DAF4214">
            <w:pPr>
              <w:spacing w:line="360" w:lineRule="auto"/>
              <w:jc w:val="left"/>
              <w:rPr>
                <w:rFonts w:hAnsi="宋体"/>
                <w:sz w:val="24"/>
              </w:rPr>
            </w:pPr>
            <w:r>
              <w:rPr>
                <w:rFonts w:hint="eastAsia" w:hAnsi="宋体"/>
                <w:sz w:val="24"/>
              </w:rPr>
              <w:t>生：我会想象木屋的顶端装有螺旋桨，类似直升机……</w:t>
            </w:r>
          </w:p>
          <w:p w14:paraId="6786B3DC">
            <w:pPr>
              <w:spacing w:line="360" w:lineRule="auto"/>
              <w:jc w:val="left"/>
              <w:rPr>
                <w:rFonts w:hAnsi="宋体"/>
                <w:sz w:val="24"/>
              </w:rPr>
            </w:pPr>
            <w:r>
              <w:rPr>
                <w:rFonts w:hint="eastAsia" w:hAnsi="宋体"/>
                <w:sz w:val="24"/>
              </w:rPr>
              <w:t>师：“会飞的木屋”具备哪些功能？</w:t>
            </w:r>
          </w:p>
          <w:p w14:paraId="35AEDA69">
            <w:pPr>
              <w:spacing w:line="360" w:lineRule="auto"/>
              <w:jc w:val="left"/>
              <w:rPr>
                <w:rFonts w:hAnsi="宋体"/>
                <w:sz w:val="24"/>
              </w:rPr>
            </w:pPr>
            <w:r>
              <w:rPr>
                <w:rFonts w:hint="eastAsia" w:hAnsi="宋体"/>
                <w:sz w:val="24"/>
              </w:rPr>
              <w:t>生：它具备遨游太空、自动除尘等功能。</w:t>
            </w:r>
          </w:p>
          <w:p w14:paraId="0FFDBFAB">
            <w:pPr>
              <w:spacing w:line="360" w:lineRule="auto"/>
              <w:jc w:val="left"/>
              <w:rPr>
                <w:rFonts w:hAnsi="宋体"/>
                <w:sz w:val="24"/>
              </w:rPr>
            </w:pPr>
            <w:r>
              <w:rPr>
                <w:rFonts w:hint="eastAsia" w:hAnsi="宋体"/>
                <w:sz w:val="24"/>
              </w:rPr>
              <w:t>师：除了教材上列举的这两个功能，你还能想象出其他功能吗？</w:t>
            </w:r>
          </w:p>
          <w:p w14:paraId="14AECE94">
            <w:pPr>
              <w:spacing w:line="360" w:lineRule="auto"/>
              <w:jc w:val="left"/>
              <w:rPr>
                <w:rFonts w:hAnsi="宋体"/>
                <w:sz w:val="24"/>
              </w:rPr>
            </w:pPr>
            <w:r>
              <w:rPr>
                <w:rFonts w:hint="eastAsia" w:hAnsi="宋体"/>
                <w:sz w:val="24"/>
              </w:rPr>
              <w:t>生：我想象这个木屋还有自动调节温度的功能，这样不管木屋飞到寒冷的地方还是炎热的地方，都可以给居住的人提供舒适的环境。</w:t>
            </w:r>
          </w:p>
          <w:p w14:paraId="1137B3DF">
            <w:pPr>
              <w:spacing w:line="360" w:lineRule="auto"/>
              <w:jc w:val="left"/>
              <w:rPr>
                <w:rFonts w:hAnsi="宋体"/>
                <w:sz w:val="24"/>
              </w:rPr>
            </w:pPr>
            <w:r>
              <w:rPr>
                <w:rFonts w:hint="eastAsia" w:hAnsi="宋体"/>
                <w:sz w:val="24"/>
              </w:rPr>
              <w:t>师：大家的想象都很棒。你们看，把想发明的东西的样子和功能用简单的关键词写出来，可以帮助自己描述得更清晰。你们也来试试吧，填写自己要发明的事物的关键词。（生填写导图）</w:t>
            </w:r>
          </w:p>
          <w:p w14:paraId="20FC3D04">
            <w:pPr>
              <w:spacing w:line="360" w:lineRule="auto"/>
              <w:jc w:val="left"/>
              <w:rPr>
                <w:rFonts w:hAnsi="宋体"/>
                <w:sz w:val="24"/>
              </w:rPr>
            </w:pPr>
            <w:r>
              <w:rPr>
                <w:rFonts w:hint="eastAsia" w:hAnsi="宋体"/>
                <w:sz w:val="24"/>
              </w:rPr>
              <w:t>师：写完后同桌相互交流各自想发明的东西的样子和功能，并提出意见。（同桌相互交流）</w:t>
            </w:r>
          </w:p>
          <w:p w14:paraId="07BD957A">
            <w:pPr>
              <w:spacing w:line="360" w:lineRule="auto"/>
              <w:jc w:val="left"/>
              <w:rPr>
                <w:rFonts w:hAnsi="宋体"/>
                <w:sz w:val="24"/>
              </w:rPr>
            </w:pPr>
            <w:r>
              <w:rPr>
                <w:rFonts w:hint="eastAsia" w:hAnsi="宋体"/>
                <w:sz w:val="24"/>
              </w:rPr>
              <w:t>师：现在请一位同学来描述自己想发明的东西的样子和功能。其他同学认真听，看看他有没有说清事物的样子，有没有说出事物功能的奇妙之处，尤其是有没有抓住关键词说出它的特点。</w:t>
            </w:r>
          </w:p>
          <w:p w14:paraId="702A2169">
            <w:pPr>
              <w:spacing w:line="360" w:lineRule="auto"/>
              <w:jc w:val="left"/>
              <w:rPr>
                <w:rFonts w:hAnsi="宋体"/>
                <w:sz w:val="24"/>
              </w:rPr>
            </w:pPr>
            <w:r>
              <w:drawing>
                <wp:inline distT="0" distB="0" distL="0" distR="0">
                  <wp:extent cx="5486400" cy="265430"/>
                  <wp:effectExtent l="0" t="0" r="0" b="127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5"/>
                          <pic:cNvPicPr>
                            <a:picLocks noChangeAspect="1"/>
                          </pic:cNvPicPr>
                        </pic:nvPicPr>
                        <pic:blipFill>
                          <a:blip r:embed="rId21"/>
                          <a:stretch>
                            <a:fillRect/>
                          </a:stretch>
                        </pic:blipFill>
                        <pic:spPr>
                          <a:xfrm>
                            <a:off x="0" y="0"/>
                            <a:ext cx="5486400" cy="265430"/>
                          </a:xfrm>
                          <a:prstGeom prst="rect">
                            <a:avLst/>
                          </a:prstGeom>
                        </pic:spPr>
                      </pic:pic>
                    </a:graphicData>
                  </a:graphic>
                </wp:inline>
              </w:drawing>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50"/>
              <w:gridCol w:w="4350"/>
            </w:tblGrid>
            <w:tr w14:paraId="5275F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50" w:type="dxa"/>
                </w:tcPr>
                <w:p w14:paraId="1DBCE3ED">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评价标准</w:t>
                  </w:r>
                </w:p>
              </w:tc>
              <w:tc>
                <w:tcPr>
                  <w:tcW w:w="4350" w:type="dxa"/>
                </w:tcPr>
                <w:p w14:paraId="7280CE44">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评价星级</w:t>
                  </w:r>
                </w:p>
              </w:tc>
            </w:tr>
            <w:tr w14:paraId="278A4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50" w:type="dxa"/>
                </w:tcPr>
                <w:p w14:paraId="12C61D1F">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样子介绍清楚</w:t>
                  </w:r>
                </w:p>
              </w:tc>
              <w:tc>
                <w:tcPr>
                  <w:tcW w:w="4350" w:type="dxa"/>
                </w:tcPr>
                <w:p w14:paraId="5557E21C">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w:t>
                  </w:r>
                </w:p>
              </w:tc>
            </w:tr>
            <w:tr w14:paraId="182AD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50" w:type="dxa"/>
                </w:tcPr>
                <w:p w14:paraId="7DE064B8">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功能是否奇妙</w:t>
                  </w:r>
                </w:p>
              </w:tc>
              <w:tc>
                <w:tcPr>
                  <w:tcW w:w="4350" w:type="dxa"/>
                </w:tcPr>
                <w:p w14:paraId="2484DD4F">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w:t>
                  </w:r>
                </w:p>
              </w:tc>
            </w:tr>
            <w:tr w14:paraId="16E9B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50" w:type="dxa"/>
                </w:tcPr>
                <w:p w14:paraId="3EF6EB61">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能抓住关键词说</w:t>
                  </w:r>
                </w:p>
              </w:tc>
              <w:tc>
                <w:tcPr>
                  <w:tcW w:w="4350" w:type="dxa"/>
                </w:tcPr>
                <w:p w14:paraId="21B0CE5E">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w:t>
                  </w:r>
                </w:p>
              </w:tc>
            </w:tr>
          </w:tbl>
          <w:p w14:paraId="4604FEB6">
            <w:pPr>
              <w:spacing w:line="360" w:lineRule="auto"/>
              <w:jc w:val="left"/>
              <w:rPr>
                <w:rFonts w:hAnsi="宋体"/>
                <w:sz w:val="24"/>
              </w:rPr>
            </w:pPr>
            <w:r>
              <w:rPr>
                <w:rFonts w:hint="eastAsia" w:hAnsi="宋体"/>
                <w:sz w:val="24"/>
              </w:rPr>
              <w:t>（同桌相互评价，提出改进意见，学生完善自己的思维导图，分享汇报。）</w:t>
            </w:r>
          </w:p>
          <w:p w14:paraId="48AC5E9D">
            <w:pPr>
              <w:spacing w:line="360" w:lineRule="auto"/>
              <w:jc w:val="center"/>
              <w:rPr>
                <w:rFonts w:hAnsi="宋体"/>
                <w:b/>
                <w:bCs/>
                <w:sz w:val="24"/>
              </w:rPr>
            </w:pPr>
            <w:r>
              <w:rPr>
                <w:rFonts w:hint="eastAsia" w:hAnsi="宋体"/>
                <w:b/>
                <w:bCs/>
                <w:sz w:val="24"/>
              </w:rPr>
              <w:t>板块四　范文引路，学习写法</w:t>
            </w:r>
          </w:p>
          <w:p w14:paraId="17B6865A">
            <w:pPr>
              <w:spacing w:line="360" w:lineRule="auto"/>
              <w:jc w:val="left"/>
              <w:rPr>
                <w:rFonts w:hAnsi="宋体"/>
                <w:sz w:val="24"/>
              </w:rPr>
            </w:pPr>
            <w:r>
              <w:rPr>
                <w:rFonts w:hint="eastAsia" w:hAnsi="宋体"/>
                <w:sz w:val="24"/>
              </w:rPr>
              <w:t>师：同学们都有了自己想要发明的东西，这次习作就是要把大家的奇思妙想写下来，写之前我们先看第1课时课中导学单活动三的习作例文，看看它是怎样写的。</w:t>
            </w:r>
          </w:p>
          <w:p w14:paraId="32BFD6D1">
            <w:pPr>
              <w:spacing w:line="360" w:lineRule="auto"/>
              <w:jc w:val="left"/>
              <w:rPr>
                <w:rFonts w:hAnsi="宋体"/>
                <w:sz w:val="24"/>
              </w:rPr>
            </w:pPr>
            <w:r>
              <w:drawing>
                <wp:inline distT="0" distB="0" distL="0" distR="0">
                  <wp:extent cx="5562600" cy="25654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8"/>
                          <a:srcRect r="10117"/>
                          <a:stretch>
                            <a:fillRect/>
                          </a:stretch>
                        </pic:blipFill>
                        <pic:spPr>
                          <a:xfrm>
                            <a:off x="0" y="0"/>
                            <a:ext cx="5562600" cy="256540"/>
                          </a:xfrm>
                          <a:prstGeom prst="rect">
                            <a:avLst/>
                          </a:prstGeom>
                          <a:ln>
                            <a:noFill/>
                          </a:ln>
                        </pic:spPr>
                      </pic:pic>
                    </a:graphicData>
                  </a:graphic>
                </wp:inline>
              </w:drawing>
            </w:r>
          </w:p>
          <w:p w14:paraId="32EAED84">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活动三：评价引路，提炼方法。</w:t>
            </w:r>
          </w:p>
          <w:p w14:paraId="79A6AC8D">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阅读例文《会抓小偷的防盗门》，并完成导学小贴士。</w:t>
            </w:r>
          </w:p>
          <w:p w14:paraId="0A36A7FE">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会抓小偷的防盗门</w:t>
            </w:r>
          </w:p>
          <w:p w14:paraId="6DD77E08">
            <w:pPr>
              <w:shd w:val="clear" w:color="auto" w:fill="E7F7F9"/>
              <w:spacing w:line="360" w:lineRule="auto"/>
              <w:ind w:firstLine="480" w:firstLineChars="200"/>
              <w:jc w:val="left"/>
              <w:rPr>
                <w:rFonts w:hAnsi="宋体"/>
                <w:sz w:val="24"/>
              </w:rPr>
            </w:pPr>
            <w:r>
              <w:rPr>
                <w:rFonts w:hint="eastAsia" w:ascii="宋体" w:hAnsi="宋体"/>
                <w:color w:val="000000" w:themeColor="text1"/>
                <w:sz w:val="24"/>
                <w14:textFill>
                  <w14:solidFill>
                    <w14:schemeClr w14:val="tx1"/>
                  </w14:solidFill>
                </w14:textFill>
              </w:rPr>
              <w:t>这款防盗门是由一块长2m，宽0.95m的不锈钢门板和一台防盗红外线机器组合成的。防盗门的颜色是红色的，上面有</w:t>
            </w:r>
            <w:r>
              <w:rPr>
                <w:rFonts w:hint="eastAsia" w:hAnsi="宋体"/>
                <w:sz w:val="24"/>
              </w:rPr>
              <w:t>一层可以随光线变化的花纹，漂亮极了。它比普通的防盗门智能多了。</w:t>
            </w:r>
          </w:p>
          <w:p w14:paraId="7F0AF309">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它不仅可以防止小偷破门而入，而且能开启“智脑”，变成隐形防盗门，识别所有想进门的人的身份，并配有自动报警系统。</w:t>
            </w:r>
          </w:p>
          <w:p w14:paraId="621AA378">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它认识主人。每当你要进门，它就会发射出红外线，扫一下你的全身，识别你是不是这所房子的主人。如果你是，红外线就会自动消失，防盗门会自动打开。</w:t>
            </w:r>
          </w:p>
          <w:p w14:paraId="32FE0E88">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它能记住主人家的客人。如果你是客人，防盗门也会发出红外线，红外线一扫就可以知道你是客人还是小偷或坏人。如果是小偷或坏人想进去，只要他一靠近防盗门，隐形防盗门就会自动开启，发出一种强大的静电，把小偷或坏人赶走。</w:t>
            </w:r>
          </w:p>
          <w:p w14:paraId="57804C60">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它还能自动报警。如果这时小偷或坏人想进行报复，隐形防盗门就会发出一种非常强大的光波，通过联网电波显示屏触发报警系统，警察会来把小偷或坏人抓走。</w:t>
            </w:r>
          </w:p>
          <w:p w14:paraId="6FFED7F6">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这款防盗门就像一个聪明又可靠的小卫士，希望有一天我能把它发明出来。</w:t>
            </w:r>
          </w:p>
          <w:p w14:paraId="1EAFF773">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导学小贴士：第1自然段是写防盗门的</w:t>
            </w:r>
            <w:r>
              <w:rPr>
                <w:rFonts w:hint="eastAsia" w:ascii="宋体" w:hAnsi="宋体"/>
                <w:color w:val="000000" w:themeColor="text1"/>
                <w:sz w:val="24"/>
                <w:u w:val="single"/>
                <w14:textFill>
                  <w14:solidFill>
                    <w14:schemeClr w14:val="tx1"/>
                  </w14:solidFill>
                </w14:textFill>
              </w:rPr>
              <w:t xml:space="preserve"> </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u w:val="single"/>
                <w14:textFill>
                  <w14:solidFill>
                    <w14:schemeClr w14:val="tx1"/>
                  </w14:solidFill>
                </w14:textFill>
              </w:rPr>
              <w:t xml:space="preserve">样子 </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，第2～5自然段是写防盗门的</w:t>
            </w:r>
            <w:r>
              <w:rPr>
                <w:rFonts w:hint="eastAsia" w:ascii="宋体" w:hAnsi="宋体"/>
                <w:color w:val="000000" w:themeColor="text1"/>
                <w:sz w:val="24"/>
                <w:u w:val="single"/>
                <w14:textFill>
                  <w14:solidFill>
                    <w14:schemeClr w14:val="tx1"/>
                  </w14:solidFill>
                </w14:textFill>
              </w:rPr>
              <w:t xml:space="preserve"> </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u w:val="single"/>
                <w14:textFill>
                  <w14:solidFill>
                    <w14:schemeClr w14:val="tx1"/>
                  </w14:solidFill>
                </w14:textFill>
              </w:rPr>
              <w:t xml:space="preserve">功能 </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。文章按照从</w:t>
            </w:r>
            <w:r>
              <w:rPr>
                <w:rFonts w:hint="eastAsia" w:ascii="宋体" w:hAnsi="宋体"/>
                <w:color w:val="000000" w:themeColor="text1"/>
                <w:sz w:val="24"/>
                <w:u w:val="single"/>
                <w14:textFill>
                  <w14:solidFill>
                    <w14:schemeClr w14:val="tx1"/>
                  </w14:solidFill>
                </w14:textFill>
              </w:rPr>
              <w:t xml:space="preserve"> </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u w:val="single"/>
                <w14:textFill>
                  <w14:solidFill>
                    <w14:schemeClr w14:val="tx1"/>
                  </w14:solidFill>
                </w14:textFill>
              </w:rPr>
              <w:t xml:space="preserve">整体 </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到</w:t>
            </w:r>
            <w:r>
              <w:rPr>
                <w:rFonts w:hint="eastAsia" w:ascii="宋体" w:hAnsi="宋体"/>
                <w:color w:val="000000" w:themeColor="text1"/>
                <w:sz w:val="24"/>
                <w:u w:val="single"/>
                <w14:textFill>
                  <w14:solidFill>
                    <w14:schemeClr w14:val="tx1"/>
                  </w14:solidFill>
                </w14:textFill>
              </w:rPr>
              <w:t xml:space="preserve"> </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u w:val="single"/>
                <w14:textFill>
                  <w14:solidFill>
                    <w14:schemeClr w14:val="tx1"/>
                  </w14:solidFill>
                </w14:textFill>
              </w:rPr>
              <w:t xml:space="preserve">局部 </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的顺序来介绍防盗门的样子，用</w:t>
            </w:r>
            <w:r>
              <w:rPr>
                <w:rFonts w:hint="eastAsia" w:ascii="宋体" w:hAnsi="宋体"/>
                <w:color w:val="000000" w:themeColor="text1"/>
                <w:sz w:val="24"/>
                <w:u w:val="single"/>
                <w14:textFill>
                  <w14:solidFill>
                    <w14:schemeClr w14:val="tx1"/>
                  </w14:solidFill>
                </w14:textFill>
              </w:rPr>
              <w:t xml:space="preserve"> </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u w:val="single"/>
                <w14:textFill>
                  <w14:solidFill>
                    <w14:schemeClr w14:val="tx1"/>
                  </w14:solidFill>
                </w14:textFill>
              </w:rPr>
              <w:t xml:space="preserve">关键语句 </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概括防盗门的功能，运用</w:t>
            </w:r>
            <w:r>
              <w:rPr>
                <w:rFonts w:hint="eastAsia" w:ascii="宋体" w:hAnsi="宋体"/>
                <w:color w:val="000000" w:themeColor="text1"/>
                <w:sz w:val="24"/>
                <w:u w:val="single"/>
                <w14:textFill>
                  <w14:solidFill>
                    <w14:schemeClr w14:val="tx1"/>
                  </w14:solidFill>
                </w14:textFill>
              </w:rPr>
              <w:t xml:space="preserve"> </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u w:val="single"/>
                <w14:textFill>
                  <w14:solidFill>
                    <w14:schemeClr w14:val="tx1"/>
                  </w14:solidFill>
                </w14:textFill>
              </w:rPr>
              <w:t xml:space="preserve">列数字、作比较、打比方 </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的说明方法把防盗门的特点介绍清楚了。</w:t>
            </w:r>
          </w:p>
          <w:p w14:paraId="5FB4ACA6">
            <w:pPr>
              <w:spacing w:line="360" w:lineRule="auto"/>
              <w:jc w:val="left"/>
              <w:rPr>
                <w:rFonts w:hAnsi="宋体"/>
                <w:sz w:val="24"/>
              </w:rPr>
            </w:pPr>
            <w:r>
              <w:rPr>
                <w:rFonts w:hint="eastAsia" w:hAnsi="宋体"/>
                <w:sz w:val="24"/>
              </w:rPr>
              <w:t>师：谁来说一说这篇例文先写了什么？后写了什么？</w:t>
            </w:r>
          </w:p>
          <w:p w14:paraId="31504D26">
            <w:pPr>
              <w:spacing w:line="360" w:lineRule="auto"/>
              <w:jc w:val="left"/>
              <w:rPr>
                <w:rFonts w:hAnsi="宋体"/>
                <w:sz w:val="24"/>
              </w:rPr>
            </w:pPr>
            <w:r>
              <w:rPr>
                <w:rFonts w:hint="eastAsia" w:hAnsi="宋体"/>
                <w:sz w:val="24"/>
              </w:rPr>
              <w:t>生：先写了防盗门的样子，后写了它的功能。</w:t>
            </w:r>
          </w:p>
          <w:p w14:paraId="70AC7368">
            <w:pPr>
              <w:spacing w:line="360" w:lineRule="auto"/>
              <w:jc w:val="left"/>
              <w:rPr>
                <w:rFonts w:hAnsi="宋体"/>
                <w:sz w:val="24"/>
              </w:rPr>
            </w:pPr>
            <w:r>
              <w:rPr>
                <w:rFonts w:hint="eastAsia" w:hAnsi="宋体"/>
                <w:sz w:val="24"/>
              </w:rPr>
              <w:t>师：介绍样子时，是按照怎样的顺序写的？</w:t>
            </w:r>
          </w:p>
          <w:p w14:paraId="22D45D5C">
            <w:pPr>
              <w:spacing w:line="360" w:lineRule="auto"/>
              <w:jc w:val="left"/>
              <w:rPr>
                <w:rFonts w:hAnsi="宋体"/>
                <w:sz w:val="24"/>
              </w:rPr>
            </w:pPr>
            <w:r>
              <w:rPr>
                <w:rFonts w:hint="eastAsia" w:hAnsi="宋体"/>
                <w:sz w:val="24"/>
              </w:rPr>
              <w:t>生：从整体到局部。</w:t>
            </w:r>
          </w:p>
          <w:p w14:paraId="480E6092">
            <w:pPr>
              <w:spacing w:line="360" w:lineRule="auto"/>
              <w:jc w:val="left"/>
              <w:rPr>
                <w:rFonts w:hAnsi="宋体"/>
                <w:sz w:val="24"/>
              </w:rPr>
            </w:pPr>
            <w:r>
              <w:rPr>
                <w:rFonts w:hint="eastAsia" w:hAnsi="宋体"/>
                <w:sz w:val="24"/>
              </w:rPr>
              <w:t>师：我们写作文的时候，要把奇思妙想按一定的顺序写清楚。（师板书：有顺序）这篇习作详写了什么？</w:t>
            </w:r>
          </w:p>
          <w:p w14:paraId="6A9BAC2F">
            <w:pPr>
              <w:spacing w:line="360" w:lineRule="auto"/>
              <w:jc w:val="left"/>
              <w:rPr>
                <w:rFonts w:hAnsi="宋体"/>
                <w:sz w:val="24"/>
              </w:rPr>
            </w:pPr>
            <w:r>
              <w:rPr>
                <w:rFonts w:hint="eastAsia" w:hAnsi="宋体"/>
                <w:sz w:val="24"/>
              </w:rPr>
              <w:t>生：详写了防盗门的功能。第2～5自然段都是写防盗门的功能。其中，第2自然段是概括地说，第3～5自然段是具体地说。</w:t>
            </w:r>
          </w:p>
          <w:p w14:paraId="71297D88">
            <w:pPr>
              <w:spacing w:line="360" w:lineRule="auto"/>
              <w:jc w:val="left"/>
              <w:rPr>
                <w:rFonts w:hAnsi="宋体"/>
                <w:sz w:val="24"/>
              </w:rPr>
            </w:pPr>
            <w:r>
              <w:rPr>
                <w:rFonts w:hint="eastAsia" w:hAnsi="宋体"/>
                <w:sz w:val="24"/>
              </w:rPr>
              <w:t>师：（师板书：先概括再具体）为了表现防盗门的特点，作者运用了哪些说明方法把特点写具体呢？</w:t>
            </w:r>
          </w:p>
          <w:p w14:paraId="5FC1D147">
            <w:pPr>
              <w:spacing w:line="360" w:lineRule="auto"/>
              <w:jc w:val="left"/>
              <w:rPr>
                <w:rFonts w:hAnsi="宋体"/>
                <w:sz w:val="24"/>
              </w:rPr>
            </w:pPr>
            <w:r>
              <w:rPr>
                <w:rFonts w:hint="eastAsia" w:hAnsi="宋体"/>
                <w:sz w:val="24"/>
              </w:rPr>
              <w:t>生：运用了列数字、作比较、打比方的说明方法。</w:t>
            </w:r>
          </w:p>
          <w:p w14:paraId="0F5BF2B2">
            <w:pPr>
              <w:spacing w:line="360" w:lineRule="auto"/>
              <w:jc w:val="left"/>
              <w:rPr>
                <w:rFonts w:hAnsi="宋体"/>
                <w:sz w:val="24"/>
              </w:rPr>
            </w:pPr>
            <w:r>
              <w:rPr>
                <w:rFonts w:hint="eastAsia" w:hAnsi="宋体"/>
                <w:sz w:val="24"/>
              </w:rPr>
              <w:t>师：说得对。看来同学们已经掌握了本次习作的基本写法。在这里老师还要提醒同学们几点。</w:t>
            </w:r>
          </w:p>
          <w:p w14:paraId="267687D5">
            <w:pPr>
              <w:spacing w:line="360" w:lineRule="auto"/>
              <w:jc w:val="left"/>
              <w:rPr>
                <w:rFonts w:hAnsi="宋体"/>
                <w:sz w:val="24"/>
              </w:rPr>
            </w:pPr>
            <w:r>
              <w:drawing>
                <wp:inline distT="0" distB="0" distL="0" distR="0">
                  <wp:extent cx="5486400" cy="265430"/>
                  <wp:effectExtent l="0" t="0" r="0" b="127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1"/>
                          <a:stretch>
                            <a:fillRect/>
                          </a:stretch>
                        </pic:blipFill>
                        <pic:spPr>
                          <a:xfrm>
                            <a:off x="0" y="0"/>
                            <a:ext cx="5486400" cy="265430"/>
                          </a:xfrm>
                          <a:prstGeom prst="rect">
                            <a:avLst/>
                          </a:prstGeom>
                        </pic:spPr>
                      </pic:pic>
                    </a:graphicData>
                  </a:graphic>
                </wp:inline>
              </w:drawing>
            </w:r>
          </w:p>
          <w:p w14:paraId="557A5BE6">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奇思妙想可谓无奇不有，但是新奇并不等于离奇、胡编乱造。所有的想象都应该是现实生活的投射。我们展开想象的翅膀翱翔的同时，不要忘记从现实生活出发。要写好想象作文，就必须在平时的生活中多观察，多汲取科学知识，只有以这些为依托，展开合理的想象，才能建造出一个合理的奇妙的世界。</w:t>
            </w:r>
          </w:p>
          <w:p w14:paraId="52245A19">
            <w:pPr>
              <w:spacing w:line="360" w:lineRule="auto"/>
              <w:jc w:val="left"/>
              <w:rPr>
                <w:rFonts w:hAnsi="宋体"/>
                <w:sz w:val="24"/>
              </w:rPr>
            </w:pPr>
            <w:r>
              <w:rPr>
                <w:rFonts w:hint="eastAsia" w:hAnsi="宋体"/>
                <w:sz w:val="24"/>
              </w:rPr>
              <w:t>师：好了，请同学们按照要求开始写作吧！</w:t>
            </w:r>
          </w:p>
          <w:p w14:paraId="45E946F9">
            <w:pPr>
              <w:spacing w:line="360" w:lineRule="auto"/>
              <w:jc w:val="left"/>
              <w:rPr>
                <w:rFonts w:hAnsi="宋体"/>
                <w:sz w:val="24"/>
              </w:rPr>
            </w:pPr>
            <w:r>
              <w:rPr>
                <w:color w:val="000000" w:themeColor="text1"/>
                <w14:textFill>
                  <w14:solidFill>
                    <w14:schemeClr w14:val="tx1"/>
                  </w14:solidFill>
                </w14:textFill>
              </w:rPr>
              <w:drawing>
                <wp:inline distT="0" distB="0" distL="0" distR="0">
                  <wp:extent cx="937895" cy="253365"/>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pic:cNvPicPr>
                            <a:picLocks noChangeAspect="1"/>
                          </pic:cNvPicPr>
                        </pic:nvPicPr>
                        <pic:blipFill>
                          <a:blip r:embed="rId22"/>
                          <a:stretch>
                            <a:fillRect/>
                          </a:stretch>
                        </pic:blipFill>
                        <pic:spPr>
                          <a:xfrm>
                            <a:off x="0" y="0"/>
                            <a:ext cx="1095519" cy="296550"/>
                          </a:xfrm>
                          <a:prstGeom prst="rect">
                            <a:avLst/>
                          </a:prstGeom>
                        </pic:spPr>
                      </pic:pic>
                    </a:graphicData>
                  </a:graphic>
                </wp:inline>
              </w:drawing>
            </w:r>
          </w:p>
          <w:p w14:paraId="56CD2BF5">
            <w:pPr>
              <w:spacing w:line="360" w:lineRule="auto"/>
              <w:jc w:val="left"/>
              <w:rPr>
                <w:rFonts w:hAnsi="宋体"/>
                <w:sz w:val="24"/>
              </w:rPr>
            </w:pPr>
            <w:r>
              <w:drawing>
                <wp:inline distT="0" distB="0" distL="0" distR="0">
                  <wp:extent cx="5534025" cy="1636395"/>
                  <wp:effectExtent l="0" t="0" r="9525" b="190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3"/>
                          <a:stretch>
                            <a:fillRect/>
                          </a:stretch>
                        </pic:blipFill>
                        <pic:spPr>
                          <a:xfrm>
                            <a:off x="0" y="0"/>
                            <a:ext cx="5534025" cy="1636395"/>
                          </a:xfrm>
                          <a:prstGeom prst="rect">
                            <a:avLst/>
                          </a:prstGeom>
                        </pic:spPr>
                      </pic:pic>
                    </a:graphicData>
                  </a:graphic>
                </wp:inline>
              </w:drawing>
            </w:r>
          </w:p>
          <w:p w14:paraId="0E91EA0E">
            <w:pPr>
              <w:spacing w:line="360" w:lineRule="auto"/>
              <w:jc w:val="left"/>
              <w:rPr>
                <w:rFonts w:hAnsi="宋体"/>
                <w:sz w:val="24"/>
              </w:rPr>
            </w:pPr>
            <w:r>
              <w:rPr>
                <w:color w:val="000000" w:themeColor="text1"/>
                <w14:textFill>
                  <w14:solidFill>
                    <w14:schemeClr w14:val="tx1"/>
                  </w14:solidFill>
                </w14:textFill>
              </w:rPr>
              <w:drawing>
                <wp:inline distT="0" distB="0" distL="0" distR="0">
                  <wp:extent cx="937895" cy="25336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pic:cNvPicPr>
                            <a:picLocks noChangeAspect="1"/>
                          </pic:cNvPicPr>
                        </pic:nvPicPr>
                        <pic:blipFill>
                          <a:blip r:embed="rId24"/>
                          <a:stretch>
                            <a:fillRect/>
                          </a:stretch>
                        </pic:blipFill>
                        <pic:spPr>
                          <a:xfrm>
                            <a:off x="0" y="0"/>
                            <a:ext cx="1023924" cy="277169"/>
                          </a:xfrm>
                          <a:prstGeom prst="rect">
                            <a:avLst/>
                          </a:prstGeom>
                        </pic:spPr>
                      </pic:pic>
                    </a:graphicData>
                  </a:graphic>
                </wp:inline>
              </w:drawing>
            </w:r>
          </w:p>
          <w:p w14:paraId="5802720C">
            <w:pPr>
              <w:spacing w:line="360" w:lineRule="auto"/>
              <w:ind w:firstLine="480" w:firstLineChars="200"/>
              <w:jc w:val="left"/>
              <w:rPr>
                <w:rFonts w:hAnsi="宋体"/>
                <w:sz w:val="24"/>
              </w:rPr>
            </w:pPr>
            <w:r>
              <w:rPr>
                <w:rFonts w:hint="eastAsia" w:hAnsi="宋体"/>
                <w:sz w:val="24"/>
              </w:rPr>
              <w:t>心理学研究指出：创造性想象产生的首要条件是要“受到原型的启发”。这节习作课我变重形式轻内容为坚持从内容入手。传统的习作教学往往偏重写作形式，忽视写作内容的启发，导致学生写作内容贫乏。为改变这种状况，教学时我采用了很多方法启发学生的想象，这为学生后来给自己的奇思妙想拟定一个新颖的题目和写出具体的内容作了很好的铺垫。</w:t>
            </w:r>
          </w:p>
        </w:tc>
        <w:tc>
          <w:tcPr>
            <w:tcW w:w="1276" w:type="dxa"/>
          </w:tcPr>
          <w:p w14:paraId="70DE118B">
            <w:pPr>
              <w:spacing w:line="360" w:lineRule="auto"/>
              <w:jc w:val="left"/>
              <w:rPr>
                <w:rFonts w:ascii="宋体" w:hAnsi="宋体"/>
                <w:b/>
                <w:bCs/>
                <w:color w:val="000000" w:themeColor="text1"/>
                <w:sz w:val="24"/>
                <w14:textFill>
                  <w14:solidFill>
                    <w14:schemeClr w14:val="tx1"/>
                  </w14:solidFill>
                </w14:textFill>
              </w:rPr>
            </w:pPr>
          </w:p>
          <w:p w14:paraId="125403E0">
            <w:pPr>
              <w:spacing w:line="360" w:lineRule="auto"/>
              <w:jc w:val="left"/>
              <w:rPr>
                <w:rFonts w:ascii="宋体" w:hAnsi="宋体"/>
                <w:b/>
                <w:bCs/>
                <w:color w:val="000000" w:themeColor="text1"/>
                <w:sz w:val="24"/>
                <w14:textFill>
                  <w14:solidFill>
                    <w14:schemeClr w14:val="tx1"/>
                  </w14:solidFill>
                </w14:textFill>
              </w:rPr>
            </w:pPr>
          </w:p>
          <w:p w14:paraId="3C255DF3">
            <w:pPr>
              <w:spacing w:line="360" w:lineRule="auto"/>
              <w:jc w:val="left"/>
              <w:rPr>
                <w:rFonts w:ascii="宋体" w:hAnsi="宋体"/>
                <w:b/>
                <w:bCs/>
                <w:color w:val="000000" w:themeColor="text1"/>
                <w:sz w:val="24"/>
                <w14:textFill>
                  <w14:solidFill>
                    <w14:schemeClr w14:val="tx1"/>
                  </w14:solidFill>
                </w14:textFill>
              </w:rPr>
            </w:pPr>
          </w:p>
          <w:p w14:paraId="00920840">
            <w:pPr>
              <w:spacing w:line="360" w:lineRule="auto"/>
              <w:jc w:val="left"/>
              <w:rPr>
                <w:rFonts w:ascii="宋体" w:hAnsi="宋体"/>
                <w:b/>
                <w:bCs/>
                <w:color w:val="000000" w:themeColor="text1"/>
                <w:sz w:val="24"/>
                <w14:textFill>
                  <w14:solidFill>
                    <w14:schemeClr w14:val="tx1"/>
                  </w14:solidFill>
                </w14:textFill>
              </w:rPr>
            </w:pPr>
          </w:p>
          <w:p w14:paraId="7D5331F9">
            <w:pPr>
              <w:spacing w:line="360" w:lineRule="auto"/>
              <w:jc w:val="left"/>
              <w:rPr>
                <w:rFonts w:ascii="宋体" w:hAnsi="宋体"/>
                <w:b/>
                <w:bCs/>
                <w:color w:val="000000" w:themeColor="text1"/>
                <w:sz w:val="24"/>
                <w14:textFill>
                  <w14:solidFill>
                    <w14:schemeClr w14:val="tx1"/>
                  </w14:solidFill>
                </w14:textFill>
              </w:rPr>
            </w:pPr>
          </w:p>
          <w:p w14:paraId="7BB11C89">
            <w:pPr>
              <w:spacing w:line="360" w:lineRule="auto"/>
              <w:jc w:val="left"/>
              <w:rPr>
                <w:rFonts w:ascii="宋体" w:hAnsi="宋体"/>
                <w:b/>
                <w:bCs/>
                <w:color w:val="000000" w:themeColor="text1"/>
                <w:sz w:val="24"/>
                <w14:textFill>
                  <w14:solidFill>
                    <w14:schemeClr w14:val="tx1"/>
                  </w14:solidFill>
                </w14:textFill>
              </w:rPr>
            </w:pPr>
          </w:p>
          <w:p w14:paraId="54898EC3">
            <w:pPr>
              <w:spacing w:line="360" w:lineRule="auto"/>
              <w:jc w:val="left"/>
              <w:rPr>
                <w:rFonts w:ascii="宋体" w:hAnsi="宋体"/>
                <w:b/>
                <w:bCs/>
                <w:color w:val="000000" w:themeColor="text1"/>
                <w:sz w:val="24"/>
                <w14:textFill>
                  <w14:solidFill>
                    <w14:schemeClr w14:val="tx1"/>
                  </w14:solidFill>
                </w14:textFill>
              </w:rPr>
            </w:pPr>
          </w:p>
          <w:p w14:paraId="17E0ADA9">
            <w:pPr>
              <w:spacing w:line="360" w:lineRule="auto"/>
              <w:jc w:val="left"/>
              <w:rPr>
                <w:rFonts w:ascii="宋体" w:hAnsi="宋体"/>
                <w:b/>
                <w:bCs/>
                <w:color w:val="000000" w:themeColor="text1"/>
                <w:sz w:val="24"/>
                <w14:textFill>
                  <w14:solidFill>
                    <w14:schemeClr w14:val="tx1"/>
                  </w14:solidFill>
                </w14:textFill>
              </w:rPr>
            </w:pPr>
          </w:p>
          <w:p w14:paraId="568E596C">
            <w:pPr>
              <w:spacing w:line="360" w:lineRule="auto"/>
              <w:jc w:val="left"/>
              <w:rPr>
                <w:rFonts w:ascii="宋体" w:hAnsi="宋体"/>
                <w:b/>
                <w:bCs/>
                <w:color w:val="000000" w:themeColor="text1"/>
                <w:sz w:val="24"/>
                <w14:textFill>
                  <w14:solidFill>
                    <w14:schemeClr w14:val="tx1"/>
                  </w14:solidFill>
                </w14:textFill>
              </w:rPr>
            </w:pPr>
          </w:p>
          <w:p w14:paraId="3B7E6D24">
            <w:pPr>
              <w:spacing w:line="360" w:lineRule="auto"/>
              <w:jc w:val="left"/>
              <w:rPr>
                <w:rFonts w:ascii="宋体" w:hAnsi="宋体"/>
                <w:b/>
                <w:bCs/>
                <w:color w:val="000000" w:themeColor="text1"/>
                <w:sz w:val="24"/>
                <w14:textFill>
                  <w14:solidFill>
                    <w14:schemeClr w14:val="tx1"/>
                  </w14:solidFill>
                </w14:textFill>
              </w:rPr>
            </w:pPr>
          </w:p>
          <w:p w14:paraId="0331C189">
            <w:pPr>
              <w:spacing w:line="360" w:lineRule="auto"/>
              <w:jc w:val="left"/>
              <w:rPr>
                <w:rFonts w:ascii="宋体" w:hAnsi="宋体"/>
                <w:b/>
                <w:bCs/>
                <w:color w:val="000000" w:themeColor="text1"/>
                <w:sz w:val="24"/>
                <w14:textFill>
                  <w14:solidFill>
                    <w14:schemeClr w14:val="tx1"/>
                  </w14:solidFill>
                </w14:textFill>
              </w:rPr>
            </w:pPr>
          </w:p>
          <w:p w14:paraId="1E815CB5">
            <w:pPr>
              <w:spacing w:line="360" w:lineRule="auto"/>
              <w:jc w:val="left"/>
              <w:rPr>
                <w:rFonts w:ascii="宋体" w:hAnsi="宋体"/>
                <w:b/>
                <w:bCs/>
                <w:color w:val="000000" w:themeColor="text1"/>
                <w:sz w:val="24"/>
                <w14:textFill>
                  <w14:solidFill>
                    <w14:schemeClr w14:val="tx1"/>
                  </w14:solidFill>
                </w14:textFill>
              </w:rPr>
            </w:pPr>
          </w:p>
          <w:p w14:paraId="7A0EEF98">
            <w:pPr>
              <w:spacing w:line="360" w:lineRule="auto"/>
              <w:jc w:val="left"/>
              <w:rPr>
                <w:rFonts w:ascii="宋体" w:hAnsi="宋体"/>
                <w:b/>
                <w:bCs/>
                <w:color w:val="000000" w:themeColor="text1"/>
                <w:sz w:val="24"/>
                <w14:textFill>
                  <w14:solidFill>
                    <w14:schemeClr w14:val="tx1"/>
                  </w14:solidFill>
                </w14:textFill>
              </w:rPr>
            </w:pPr>
          </w:p>
          <w:p w14:paraId="732F1A6D">
            <w:pPr>
              <w:spacing w:line="360" w:lineRule="auto"/>
              <w:jc w:val="left"/>
              <w:rPr>
                <w:rFonts w:ascii="宋体" w:hAnsi="宋体"/>
                <w:b/>
                <w:bCs/>
                <w:color w:val="000000" w:themeColor="text1"/>
                <w:sz w:val="24"/>
                <w14:textFill>
                  <w14:solidFill>
                    <w14:schemeClr w14:val="tx1"/>
                  </w14:solidFill>
                </w14:textFill>
              </w:rPr>
            </w:pPr>
          </w:p>
          <w:p w14:paraId="68999815">
            <w:pPr>
              <w:spacing w:line="360" w:lineRule="auto"/>
              <w:jc w:val="left"/>
              <w:rPr>
                <w:rFonts w:ascii="宋体" w:hAnsi="宋体"/>
                <w:b/>
                <w:bCs/>
                <w:color w:val="000000" w:themeColor="text1"/>
                <w:sz w:val="24"/>
                <w14:textFill>
                  <w14:solidFill>
                    <w14:schemeClr w14:val="tx1"/>
                  </w14:solidFill>
                </w14:textFill>
              </w:rPr>
            </w:pPr>
          </w:p>
          <w:p w14:paraId="3F08B7B6">
            <w:pPr>
              <w:spacing w:line="360" w:lineRule="auto"/>
              <w:jc w:val="left"/>
              <w:rPr>
                <w:rFonts w:ascii="宋体" w:hAnsi="宋体"/>
                <w:b/>
                <w:bCs/>
                <w:color w:val="000000" w:themeColor="text1"/>
                <w:sz w:val="24"/>
                <w14:textFill>
                  <w14:solidFill>
                    <w14:schemeClr w14:val="tx1"/>
                  </w14:solidFill>
                </w14:textFill>
              </w:rPr>
            </w:pPr>
          </w:p>
          <w:p w14:paraId="64B02AE5">
            <w:pPr>
              <w:spacing w:line="360" w:lineRule="auto"/>
              <w:jc w:val="left"/>
              <w:rPr>
                <w:rFonts w:ascii="宋体" w:hAnsi="宋体"/>
                <w:b/>
                <w:bCs/>
                <w:color w:val="000000" w:themeColor="text1"/>
                <w:sz w:val="24"/>
                <w14:textFill>
                  <w14:solidFill>
                    <w14:schemeClr w14:val="tx1"/>
                  </w14:solidFill>
                </w14:textFill>
              </w:rPr>
            </w:pPr>
          </w:p>
          <w:p w14:paraId="73F8E31F">
            <w:pPr>
              <w:spacing w:line="360" w:lineRule="auto"/>
              <w:jc w:val="left"/>
              <w:rPr>
                <w:rFonts w:ascii="宋体" w:hAnsi="宋体"/>
                <w:b/>
                <w:bCs/>
                <w:color w:val="000000" w:themeColor="text1"/>
                <w:sz w:val="24"/>
                <w14:textFill>
                  <w14:solidFill>
                    <w14:schemeClr w14:val="tx1"/>
                  </w14:solidFill>
                </w14:textFill>
              </w:rPr>
            </w:pPr>
          </w:p>
          <w:p w14:paraId="36C5387C">
            <w:pPr>
              <w:spacing w:line="360" w:lineRule="auto"/>
              <w:jc w:val="left"/>
              <w:rPr>
                <w:rFonts w:ascii="宋体" w:hAnsi="宋体"/>
                <w:b/>
                <w:bCs/>
                <w:color w:val="000000" w:themeColor="text1"/>
                <w:sz w:val="24"/>
                <w14:textFill>
                  <w14:solidFill>
                    <w14:schemeClr w14:val="tx1"/>
                  </w14:solidFill>
                </w14:textFill>
              </w:rPr>
            </w:pPr>
          </w:p>
          <w:p w14:paraId="7F395102">
            <w:pPr>
              <w:spacing w:line="360" w:lineRule="auto"/>
              <w:jc w:val="left"/>
              <w:rPr>
                <w:rFonts w:ascii="宋体" w:hAnsi="宋体"/>
                <w:b/>
                <w:bCs/>
                <w:color w:val="000000" w:themeColor="text1"/>
                <w:sz w:val="24"/>
                <w14:textFill>
                  <w14:solidFill>
                    <w14:schemeClr w14:val="tx1"/>
                  </w14:solidFill>
                </w14:textFill>
              </w:rPr>
            </w:pPr>
          </w:p>
          <w:p w14:paraId="0D9EBFD4">
            <w:pPr>
              <w:spacing w:line="360" w:lineRule="auto"/>
              <w:jc w:val="left"/>
              <w:rPr>
                <w:rFonts w:ascii="宋体" w:hAnsi="宋体"/>
                <w:b/>
                <w:bCs/>
                <w:color w:val="000000" w:themeColor="text1"/>
                <w:sz w:val="24"/>
                <w14:textFill>
                  <w14:solidFill>
                    <w14:schemeClr w14:val="tx1"/>
                  </w14:solidFill>
                </w14:textFill>
              </w:rPr>
            </w:pPr>
          </w:p>
          <w:p w14:paraId="78E0EC66">
            <w:pPr>
              <w:spacing w:line="360" w:lineRule="auto"/>
              <w:jc w:val="left"/>
              <w:rPr>
                <w:rFonts w:ascii="宋体" w:hAnsi="宋体"/>
                <w:b/>
                <w:bCs/>
                <w:color w:val="000000" w:themeColor="text1"/>
                <w:sz w:val="24"/>
                <w14:textFill>
                  <w14:solidFill>
                    <w14:schemeClr w14:val="tx1"/>
                  </w14:solidFill>
                </w14:textFill>
              </w:rPr>
            </w:pPr>
          </w:p>
          <w:p w14:paraId="3386D573">
            <w:pPr>
              <w:spacing w:line="360" w:lineRule="auto"/>
              <w:jc w:val="left"/>
              <w:rPr>
                <w:rFonts w:ascii="宋体" w:hAnsi="宋体"/>
                <w:b/>
                <w:bCs/>
                <w:color w:val="000000" w:themeColor="text1"/>
                <w:sz w:val="24"/>
                <w14:textFill>
                  <w14:solidFill>
                    <w14:schemeClr w14:val="tx1"/>
                  </w14:solidFill>
                </w14:textFill>
              </w:rPr>
            </w:pPr>
          </w:p>
          <w:p w14:paraId="559690DB">
            <w:pPr>
              <w:spacing w:line="360" w:lineRule="auto"/>
              <w:jc w:val="left"/>
              <w:rPr>
                <w:rFonts w:ascii="宋体" w:hAnsi="宋体"/>
                <w:b/>
                <w:bCs/>
                <w:color w:val="000000" w:themeColor="text1"/>
                <w:sz w:val="24"/>
                <w14:textFill>
                  <w14:solidFill>
                    <w14:schemeClr w14:val="tx1"/>
                  </w14:solidFill>
                </w14:textFill>
              </w:rPr>
            </w:pPr>
          </w:p>
          <w:p w14:paraId="100C0DAB">
            <w:pPr>
              <w:spacing w:line="360" w:lineRule="auto"/>
              <w:jc w:val="left"/>
              <w:rPr>
                <w:rFonts w:ascii="宋体" w:hAnsi="宋体"/>
                <w:b/>
                <w:bCs/>
                <w:color w:val="000000" w:themeColor="text1"/>
                <w:sz w:val="24"/>
                <w14:textFill>
                  <w14:solidFill>
                    <w14:schemeClr w14:val="tx1"/>
                  </w14:solidFill>
                </w14:textFill>
              </w:rPr>
            </w:pPr>
          </w:p>
          <w:p w14:paraId="5896D097">
            <w:pPr>
              <w:spacing w:line="360" w:lineRule="auto"/>
              <w:jc w:val="left"/>
              <w:rPr>
                <w:rFonts w:ascii="宋体" w:hAnsi="宋体"/>
                <w:b/>
                <w:bCs/>
                <w:color w:val="000000" w:themeColor="text1"/>
                <w:sz w:val="24"/>
                <w14:textFill>
                  <w14:solidFill>
                    <w14:schemeClr w14:val="tx1"/>
                  </w14:solidFill>
                </w14:textFill>
              </w:rPr>
            </w:pPr>
          </w:p>
          <w:p w14:paraId="55395122">
            <w:pPr>
              <w:spacing w:line="360" w:lineRule="auto"/>
              <w:jc w:val="left"/>
              <w:rPr>
                <w:rFonts w:ascii="宋体" w:hAnsi="宋体"/>
                <w:b/>
                <w:bCs/>
                <w:color w:val="000000" w:themeColor="text1"/>
                <w:sz w:val="24"/>
                <w14:textFill>
                  <w14:solidFill>
                    <w14:schemeClr w14:val="tx1"/>
                  </w14:solidFill>
                </w14:textFill>
              </w:rPr>
            </w:pPr>
          </w:p>
          <w:p w14:paraId="430DDB16">
            <w:pPr>
              <w:spacing w:line="360" w:lineRule="auto"/>
              <w:jc w:val="left"/>
              <w:rPr>
                <w:rFonts w:ascii="宋体" w:hAnsi="宋体"/>
                <w:b/>
                <w:bCs/>
                <w:color w:val="000000" w:themeColor="text1"/>
                <w:sz w:val="24"/>
                <w14:textFill>
                  <w14:solidFill>
                    <w14:schemeClr w14:val="tx1"/>
                  </w14:solidFill>
                </w14:textFill>
              </w:rPr>
            </w:pPr>
          </w:p>
          <w:p w14:paraId="1BD2F8A6">
            <w:pPr>
              <w:spacing w:line="360" w:lineRule="auto"/>
              <w:jc w:val="left"/>
              <w:rPr>
                <w:rFonts w:ascii="宋体" w:hAnsi="宋体"/>
                <w:b/>
                <w:bCs/>
                <w:color w:val="000000" w:themeColor="text1"/>
                <w:sz w:val="24"/>
                <w14:textFill>
                  <w14:solidFill>
                    <w14:schemeClr w14:val="tx1"/>
                  </w14:solidFill>
                </w14:textFill>
              </w:rPr>
            </w:pPr>
          </w:p>
          <w:p w14:paraId="2D6888F1">
            <w:pPr>
              <w:spacing w:line="360" w:lineRule="auto"/>
              <w:jc w:val="left"/>
              <w:rPr>
                <w:rFonts w:ascii="宋体" w:hAnsi="宋体"/>
                <w:b/>
                <w:bCs/>
                <w:color w:val="000000" w:themeColor="text1"/>
                <w:sz w:val="24"/>
                <w14:textFill>
                  <w14:solidFill>
                    <w14:schemeClr w14:val="tx1"/>
                  </w14:solidFill>
                </w14:textFill>
              </w:rPr>
            </w:pPr>
          </w:p>
          <w:p w14:paraId="0A1EC71E">
            <w:pPr>
              <w:spacing w:line="360" w:lineRule="auto"/>
              <w:jc w:val="left"/>
              <w:rPr>
                <w:rFonts w:ascii="宋体" w:hAnsi="宋体"/>
                <w:b/>
                <w:bCs/>
                <w:color w:val="000000" w:themeColor="text1"/>
                <w:sz w:val="24"/>
                <w14:textFill>
                  <w14:solidFill>
                    <w14:schemeClr w14:val="tx1"/>
                  </w14:solidFill>
                </w14:textFill>
              </w:rPr>
            </w:pPr>
          </w:p>
          <w:p w14:paraId="23E9A5E2">
            <w:pPr>
              <w:spacing w:line="360" w:lineRule="auto"/>
              <w:jc w:val="left"/>
              <w:rPr>
                <w:rFonts w:ascii="宋体" w:hAnsi="宋体"/>
                <w:b/>
                <w:bCs/>
                <w:color w:val="000000" w:themeColor="text1"/>
                <w:sz w:val="24"/>
                <w14:textFill>
                  <w14:solidFill>
                    <w14:schemeClr w14:val="tx1"/>
                  </w14:solidFill>
                </w14:textFill>
              </w:rPr>
            </w:pPr>
          </w:p>
          <w:p w14:paraId="32BD0395">
            <w:pPr>
              <w:spacing w:line="360" w:lineRule="auto"/>
              <w:jc w:val="left"/>
              <w:rPr>
                <w:rFonts w:ascii="宋体" w:hAnsi="宋体"/>
                <w:b/>
                <w:bCs/>
                <w:color w:val="000000" w:themeColor="text1"/>
                <w:sz w:val="24"/>
                <w14:textFill>
                  <w14:solidFill>
                    <w14:schemeClr w14:val="tx1"/>
                  </w14:solidFill>
                </w14:textFill>
              </w:rPr>
            </w:pPr>
          </w:p>
          <w:p w14:paraId="4D515AC2">
            <w:pPr>
              <w:spacing w:line="360" w:lineRule="auto"/>
              <w:jc w:val="left"/>
              <w:rPr>
                <w:rFonts w:ascii="宋体" w:hAnsi="宋体"/>
                <w:b/>
                <w:bCs/>
                <w:color w:val="000000" w:themeColor="text1"/>
                <w:sz w:val="24"/>
                <w14:textFill>
                  <w14:solidFill>
                    <w14:schemeClr w14:val="tx1"/>
                  </w14:solidFill>
                </w14:textFill>
              </w:rPr>
            </w:pPr>
          </w:p>
          <w:p w14:paraId="1D5CB336">
            <w:pPr>
              <w:spacing w:line="360" w:lineRule="auto"/>
              <w:jc w:val="left"/>
              <w:rPr>
                <w:rFonts w:ascii="宋体" w:hAnsi="宋体"/>
                <w:b/>
                <w:bCs/>
                <w:color w:val="000000" w:themeColor="text1"/>
                <w:sz w:val="24"/>
                <w14:textFill>
                  <w14:solidFill>
                    <w14:schemeClr w14:val="tx1"/>
                  </w14:solidFill>
                </w14:textFill>
              </w:rPr>
            </w:pPr>
          </w:p>
          <w:p w14:paraId="1530B78E">
            <w:pPr>
              <w:spacing w:line="360" w:lineRule="auto"/>
              <w:jc w:val="left"/>
              <w:rPr>
                <w:rFonts w:ascii="宋体" w:hAnsi="宋体"/>
                <w:b/>
                <w:bCs/>
                <w:color w:val="000000" w:themeColor="text1"/>
                <w:sz w:val="24"/>
                <w14:textFill>
                  <w14:solidFill>
                    <w14:schemeClr w14:val="tx1"/>
                  </w14:solidFill>
                </w14:textFill>
              </w:rPr>
            </w:pPr>
          </w:p>
          <w:p w14:paraId="2534F34A">
            <w:pPr>
              <w:spacing w:line="360" w:lineRule="auto"/>
              <w:jc w:val="left"/>
              <w:rPr>
                <w:rFonts w:ascii="宋体" w:hAnsi="宋体"/>
                <w:b/>
                <w:bCs/>
                <w:color w:val="000000" w:themeColor="text1"/>
                <w:sz w:val="24"/>
                <w14:textFill>
                  <w14:solidFill>
                    <w14:schemeClr w14:val="tx1"/>
                  </w14:solidFill>
                </w14:textFill>
              </w:rPr>
            </w:pPr>
          </w:p>
          <w:p w14:paraId="16A35D5D">
            <w:pPr>
              <w:spacing w:line="360" w:lineRule="auto"/>
              <w:jc w:val="left"/>
              <w:rPr>
                <w:rFonts w:ascii="宋体" w:hAnsi="宋体"/>
                <w:b/>
                <w:bCs/>
                <w:color w:val="000000" w:themeColor="text1"/>
                <w:sz w:val="24"/>
                <w14:textFill>
                  <w14:solidFill>
                    <w14:schemeClr w14:val="tx1"/>
                  </w14:solidFill>
                </w14:textFill>
              </w:rPr>
            </w:pPr>
          </w:p>
          <w:p w14:paraId="2D505319">
            <w:pPr>
              <w:spacing w:line="360" w:lineRule="auto"/>
              <w:jc w:val="left"/>
              <w:rPr>
                <w:rFonts w:ascii="宋体" w:hAnsi="宋体"/>
                <w:b/>
                <w:bCs/>
                <w:color w:val="000000" w:themeColor="text1"/>
                <w:sz w:val="24"/>
                <w14:textFill>
                  <w14:solidFill>
                    <w14:schemeClr w14:val="tx1"/>
                  </w14:solidFill>
                </w14:textFill>
              </w:rPr>
            </w:pPr>
          </w:p>
          <w:p w14:paraId="3495989D">
            <w:pPr>
              <w:spacing w:line="360" w:lineRule="auto"/>
              <w:jc w:val="left"/>
              <w:rPr>
                <w:rFonts w:ascii="宋体" w:hAnsi="宋体"/>
                <w:b/>
                <w:bCs/>
                <w:color w:val="000000" w:themeColor="text1"/>
                <w:sz w:val="24"/>
                <w14:textFill>
                  <w14:solidFill>
                    <w14:schemeClr w14:val="tx1"/>
                  </w14:solidFill>
                </w14:textFill>
              </w:rPr>
            </w:pPr>
          </w:p>
          <w:p w14:paraId="012C1139">
            <w:pPr>
              <w:spacing w:line="360" w:lineRule="auto"/>
              <w:jc w:val="left"/>
              <w:rPr>
                <w:rFonts w:ascii="宋体" w:hAnsi="宋体"/>
                <w:b/>
                <w:bCs/>
                <w:color w:val="000000" w:themeColor="text1"/>
                <w:sz w:val="24"/>
                <w14:textFill>
                  <w14:solidFill>
                    <w14:schemeClr w14:val="tx1"/>
                  </w14:solidFill>
                </w14:textFill>
              </w:rPr>
            </w:pPr>
          </w:p>
          <w:p w14:paraId="3B230763">
            <w:pPr>
              <w:spacing w:line="360" w:lineRule="auto"/>
              <w:jc w:val="left"/>
              <w:rPr>
                <w:rFonts w:ascii="宋体" w:hAnsi="宋体"/>
                <w:b/>
                <w:bCs/>
                <w:color w:val="000000" w:themeColor="text1"/>
                <w:sz w:val="24"/>
                <w14:textFill>
                  <w14:solidFill>
                    <w14:schemeClr w14:val="tx1"/>
                  </w14:solidFill>
                </w14:textFill>
              </w:rPr>
            </w:pPr>
          </w:p>
          <w:p w14:paraId="139F1575">
            <w:pPr>
              <w:spacing w:line="360" w:lineRule="auto"/>
              <w:jc w:val="left"/>
              <w:rPr>
                <w:rFonts w:ascii="宋体" w:hAnsi="宋体"/>
                <w:b/>
                <w:bCs/>
                <w:color w:val="000000" w:themeColor="text1"/>
                <w:sz w:val="24"/>
                <w14:textFill>
                  <w14:solidFill>
                    <w14:schemeClr w14:val="tx1"/>
                  </w14:solidFill>
                </w14:textFill>
              </w:rPr>
            </w:pPr>
          </w:p>
          <w:p w14:paraId="7A327A01">
            <w:pPr>
              <w:spacing w:line="360" w:lineRule="auto"/>
              <w:jc w:val="left"/>
              <w:rPr>
                <w:rFonts w:ascii="宋体" w:hAnsi="宋体"/>
                <w:b/>
                <w:bCs/>
                <w:color w:val="000000" w:themeColor="text1"/>
                <w:sz w:val="24"/>
                <w14:textFill>
                  <w14:solidFill>
                    <w14:schemeClr w14:val="tx1"/>
                  </w14:solidFill>
                </w14:textFill>
              </w:rPr>
            </w:pPr>
          </w:p>
          <w:p w14:paraId="1C8C3815">
            <w:pPr>
              <w:spacing w:line="360" w:lineRule="auto"/>
              <w:jc w:val="left"/>
              <w:rPr>
                <w:rFonts w:ascii="宋体" w:hAnsi="宋体"/>
                <w:b/>
                <w:bCs/>
                <w:color w:val="000000" w:themeColor="text1"/>
                <w:sz w:val="24"/>
                <w14:textFill>
                  <w14:solidFill>
                    <w14:schemeClr w14:val="tx1"/>
                  </w14:solidFill>
                </w14:textFill>
              </w:rPr>
            </w:pPr>
          </w:p>
          <w:p w14:paraId="04588961">
            <w:pPr>
              <w:spacing w:line="360" w:lineRule="auto"/>
              <w:jc w:val="left"/>
              <w:rPr>
                <w:rFonts w:ascii="宋体" w:hAnsi="宋体"/>
                <w:b/>
                <w:bCs/>
                <w:color w:val="000000" w:themeColor="text1"/>
                <w:sz w:val="24"/>
                <w14:textFill>
                  <w14:solidFill>
                    <w14:schemeClr w14:val="tx1"/>
                  </w14:solidFill>
                </w14:textFill>
              </w:rPr>
            </w:pPr>
          </w:p>
          <w:p w14:paraId="7A224991">
            <w:pPr>
              <w:spacing w:line="360" w:lineRule="auto"/>
              <w:jc w:val="left"/>
              <w:rPr>
                <w:rFonts w:ascii="宋体" w:hAnsi="宋体"/>
                <w:b/>
                <w:bCs/>
                <w:color w:val="000000" w:themeColor="text1"/>
                <w:sz w:val="24"/>
                <w14:textFill>
                  <w14:solidFill>
                    <w14:schemeClr w14:val="tx1"/>
                  </w14:solidFill>
                </w14:textFill>
              </w:rPr>
            </w:pPr>
          </w:p>
          <w:p w14:paraId="48A5FE97">
            <w:pPr>
              <w:spacing w:line="360" w:lineRule="auto"/>
              <w:jc w:val="left"/>
              <w:rPr>
                <w:rFonts w:ascii="宋体" w:hAnsi="宋体"/>
                <w:b/>
                <w:bCs/>
                <w:color w:val="000000" w:themeColor="text1"/>
                <w:sz w:val="24"/>
                <w14:textFill>
                  <w14:solidFill>
                    <w14:schemeClr w14:val="tx1"/>
                  </w14:solidFill>
                </w14:textFill>
              </w:rPr>
            </w:pPr>
          </w:p>
          <w:p w14:paraId="5534D07F">
            <w:pPr>
              <w:spacing w:line="360" w:lineRule="auto"/>
              <w:jc w:val="left"/>
              <w:rPr>
                <w:rFonts w:ascii="宋体" w:hAnsi="宋体"/>
                <w:b/>
                <w:bCs/>
                <w:color w:val="000000" w:themeColor="text1"/>
                <w:sz w:val="24"/>
                <w14:textFill>
                  <w14:solidFill>
                    <w14:schemeClr w14:val="tx1"/>
                  </w14:solidFill>
                </w14:textFill>
              </w:rPr>
            </w:pPr>
          </w:p>
          <w:p w14:paraId="480B94C6">
            <w:pPr>
              <w:spacing w:line="360" w:lineRule="auto"/>
              <w:jc w:val="left"/>
              <w:rPr>
                <w:rFonts w:ascii="宋体" w:hAnsi="宋体"/>
                <w:b/>
                <w:bCs/>
                <w:color w:val="000000" w:themeColor="text1"/>
                <w:sz w:val="24"/>
                <w14:textFill>
                  <w14:solidFill>
                    <w14:schemeClr w14:val="tx1"/>
                  </w14:solidFill>
                </w14:textFill>
              </w:rPr>
            </w:pPr>
          </w:p>
          <w:p w14:paraId="519F08C8">
            <w:pPr>
              <w:spacing w:line="360" w:lineRule="auto"/>
              <w:jc w:val="left"/>
              <w:rPr>
                <w:rFonts w:ascii="宋体" w:hAnsi="宋体"/>
                <w:b/>
                <w:bCs/>
                <w:color w:val="000000" w:themeColor="text1"/>
                <w:sz w:val="24"/>
                <w14:textFill>
                  <w14:solidFill>
                    <w14:schemeClr w14:val="tx1"/>
                  </w14:solidFill>
                </w14:textFill>
              </w:rPr>
            </w:pPr>
          </w:p>
          <w:p w14:paraId="4DFB10A6">
            <w:pPr>
              <w:spacing w:line="360" w:lineRule="auto"/>
              <w:jc w:val="left"/>
              <w:rPr>
                <w:rFonts w:ascii="宋体" w:hAnsi="宋体"/>
                <w:b/>
                <w:bCs/>
                <w:color w:val="000000" w:themeColor="text1"/>
                <w:sz w:val="24"/>
                <w14:textFill>
                  <w14:solidFill>
                    <w14:schemeClr w14:val="tx1"/>
                  </w14:solidFill>
                </w14:textFill>
              </w:rPr>
            </w:pPr>
          </w:p>
          <w:p w14:paraId="18CAE2AA">
            <w:pPr>
              <w:spacing w:line="360" w:lineRule="auto"/>
              <w:jc w:val="left"/>
              <w:rPr>
                <w:rFonts w:ascii="宋体" w:hAnsi="宋体"/>
                <w:b/>
                <w:bCs/>
                <w:color w:val="000000" w:themeColor="text1"/>
                <w:sz w:val="24"/>
                <w14:textFill>
                  <w14:solidFill>
                    <w14:schemeClr w14:val="tx1"/>
                  </w14:solidFill>
                </w14:textFill>
              </w:rPr>
            </w:pPr>
          </w:p>
          <w:p w14:paraId="02D2C2EF">
            <w:pPr>
              <w:spacing w:line="360" w:lineRule="auto"/>
              <w:jc w:val="left"/>
              <w:rPr>
                <w:rFonts w:ascii="宋体" w:hAnsi="宋体"/>
                <w:b/>
                <w:bCs/>
                <w:color w:val="000000" w:themeColor="text1"/>
                <w:sz w:val="24"/>
                <w14:textFill>
                  <w14:solidFill>
                    <w14:schemeClr w14:val="tx1"/>
                  </w14:solidFill>
                </w14:textFill>
              </w:rPr>
            </w:pPr>
          </w:p>
          <w:p w14:paraId="408884AE">
            <w:pPr>
              <w:spacing w:line="360" w:lineRule="auto"/>
              <w:jc w:val="left"/>
              <w:rPr>
                <w:rFonts w:ascii="宋体" w:hAnsi="宋体"/>
                <w:b/>
                <w:bCs/>
                <w:color w:val="000000" w:themeColor="text1"/>
                <w:sz w:val="24"/>
                <w14:textFill>
                  <w14:solidFill>
                    <w14:schemeClr w14:val="tx1"/>
                  </w14:solidFill>
                </w14:textFill>
              </w:rPr>
            </w:pPr>
          </w:p>
          <w:p w14:paraId="2D4A00D2">
            <w:pPr>
              <w:spacing w:line="360" w:lineRule="auto"/>
              <w:jc w:val="left"/>
              <w:rPr>
                <w:rFonts w:ascii="宋体" w:hAnsi="宋体"/>
                <w:b/>
                <w:bCs/>
                <w:color w:val="000000" w:themeColor="text1"/>
                <w:sz w:val="24"/>
                <w14:textFill>
                  <w14:solidFill>
                    <w14:schemeClr w14:val="tx1"/>
                  </w14:solidFill>
                </w14:textFill>
              </w:rPr>
            </w:pPr>
          </w:p>
          <w:p w14:paraId="3FF8A795">
            <w:pPr>
              <w:spacing w:line="360" w:lineRule="auto"/>
              <w:jc w:val="left"/>
              <w:rPr>
                <w:rFonts w:ascii="宋体" w:hAnsi="宋体"/>
                <w:b/>
                <w:bCs/>
                <w:color w:val="000000" w:themeColor="text1"/>
                <w:sz w:val="24"/>
                <w14:textFill>
                  <w14:solidFill>
                    <w14:schemeClr w14:val="tx1"/>
                  </w14:solidFill>
                </w14:textFill>
              </w:rPr>
            </w:pPr>
          </w:p>
          <w:p w14:paraId="54A09B8B">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473E8F41">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hAnsi="宋体"/>
                <w:sz w:val="24"/>
              </w:rPr>
              <w:t>鼓励学生进行多维想象，拓展学生自由想象的空间，充分挖掘学生的想象潜能。以上活动能激起学生的好奇心和表达欲望，学生想象的大门已被打开。</w:t>
            </w:r>
          </w:p>
          <w:p w14:paraId="460A79E5">
            <w:pPr>
              <w:spacing w:line="360" w:lineRule="auto"/>
              <w:jc w:val="left"/>
              <w:rPr>
                <w:rFonts w:ascii="宋体" w:hAnsi="宋体"/>
                <w:b/>
                <w:bCs/>
                <w:color w:val="000000" w:themeColor="text1"/>
                <w:sz w:val="24"/>
                <w14:textFill>
                  <w14:solidFill>
                    <w14:schemeClr w14:val="tx1"/>
                  </w14:solidFill>
                </w14:textFill>
              </w:rPr>
            </w:pPr>
          </w:p>
          <w:p w14:paraId="1AF31265">
            <w:pPr>
              <w:spacing w:line="360" w:lineRule="auto"/>
              <w:jc w:val="left"/>
              <w:rPr>
                <w:rFonts w:ascii="宋体" w:hAnsi="宋体"/>
                <w:b/>
                <w:bCs/>
                <w:color w:val="000000" w:themeColor="text1"/>
                <w:sz w:val="24"/>
                <w14:textFill>
                  <w14:solidFill>
                    <w14:schemeClr w14:val="tx1"/>
                  </w14:solidFill>
                </w14:textFill>
              </w:rPr>
            </w:pPr>
          </w:p>
          <w:p w14:paraId="7A157C1D">
            <w:pPr>
              <w:spacing w:line="360" w:lineRule="auto"/>
              <w:jc w:val="left"/>
              <w:rPr>
                <w:rFonts w:ascii="宋体" w:hAnsi="宋体"/>
                <w:b/>
                <w:bCs/>
                <w:color w:val="000000" w:themeColor="text1"/>
                <w:sz w:val="24"/>
                <w14:textFill>
                  <w14:solidFill>
                    <w14:schemeClr w14:val="tx1"/>
                  </w14:solidFill>
                </w14:textFill>
              </w:rPr>
            </w:pPr>
          </w:p>
          <w:p w14:paraId="2547530E">
            <w:pPr>
              <w:spacing w:line="360" w:lineRule="auto"/>
              <w:jc w:val="left"/>
              <w:rPr>
                <w:rFonts w:ascii="宋体" w:hAnsi="宋体"/>
                <w:b/>
                <w:bCs/>
                <w:color w:val="000000" w:themeColor="text1"/>
                <w:sz w:val="24"/>
                <w14:textFill>
                  <w14:solidFill>
                    <w14:schemeClr w14:val="tx1"/>
                  </w14:solidFill>
                </w14:textFill>
              </w:rPr>
            </w:pPr>
          </w:p>
          <w:p w14:paraId="3C4A16EE">
            <w:pPr>
              <w:spacing w:line="360" w:lineRule="auto"/>
              <w:jc w:val="left"/>
              <w:rPr>
                <w:rFonts w:ascii="宋体" w:hAnsi="宋体"/>
                <w:b/>
                <w:bCs/>
                <w:color w:val="000000" w:themeColor="text1"/>
                <w:sz w:val="24"/>
                <w14:textFill>
                  <w14:solidFill>
                    <w14:schemeClr w14:val="tx1"/>
                  </w14:solidFill>
                </w14:textFill>
              </w:rPr>
            </w:pPr>
          </w:p>
          <w:p w14:paraId="015E6FF2">
            <w:pPr>
              <w:spacing w:line="360" w:lineRule="auto"/>
              <w:jc w:val="left"/>
              <w:rPr>
                <w:rFonts w:ascii="宋体" w:hAnsi="宋体"/>
                <w:b/>
                <w:bCs/>
                <w:color w:val="000000" w:themeColor="text1"/>
                <w:sz w:val="24"/>
                <w14:textFill>
                  <w14:solidFill>
                    <w14:schemeClr w14:val="tx1"/>
                  </w14:solidFill>
                </w14:textFill>
              </w:rPr>
            </w:pPr>
          </w:p>
          <w:p w14:paraId="1EF95555">
            <w:pPr>
              <w:spacing w:line="360" w:lineRule="auto"/>
              <w:jc w:val="left"/>
              <w:rPr>
                <w:rFonts w:ascii="宋体" w:hAnsi="宋体"/>
                <w:b/>
                <w:bCs/>
                <w:color w:val="000000" w:themeColor="text1"/>
                <w:sz w:val="24"/>
                <w14:textFill>
                  <w14:solidFill>
                    <w14:schemeClr w14:val="tx1"/>
                  </w14:solidFill>
                </w14:textFill>
              </w:rPr>
            </w:pPr>
          </w:p>
          <w:p w14:paraId="5E4B5D1E">
            <w:pPr>
              <w:spacing w:line="360" w:lineRule="auto"/>
              <w:jc w:val="left"/>
              <w:rPr>
                <w:rFonts w:ascii="宋体" w:hAnsi="宋体"/>
                <w:b/>
                <w:bCs/>
                <w:color w:val="000000" w:themeColor="text1"/>
                <w:sz w:val="24"/>
                <w14:textFill>
                  <w14:solidFill>
                    <w14:schemeClr w14:val="tx1"/>
                  </w14:solidFill>
                </w14:textFill>
              </w:rPr>
            </w:pPr>
          </w:p>
          <w:p w14:paraId="0C4038EE">
            <w:pPr>
              <w:spacing w:line="360" w:lineRule="auto"/>
              <w:jc w:val="left"/>
              <w:rPr>
                <w:rFonts w:ascii="宋体" w:hAnsi="宋体"/>
                <w:b/>
                <w:bCs/>
                <w:color w:val="000000" w:themeColor="text1"/>
                <w:sz w:val="24"/>
                <w14:textFill>
                  <w14:solidFill>
                    <w14:schemeClr w14:val="tx1"/>
                  </w14:solidFill>
                </w14:textFill>
              </w:rPr>
            </w:pPr>
          </w:p>
          <w:p w14:paraId="16D4C959">
            <w:pPr>
              <w:spacing w:line="360" w:lineRule="auto"/>
              <w:jc w:val="left"/>
              <w:rPr>
                <w:rFonts w:ascii="宋体" w:hAnsi="宋体"/>
                <w:b/>
                <w:bCs/>
                <w:color w:val="000000" w:themeColor="text1"/>
                <w:sz w:val="24"/>
                <w14:textFill>
                  <w14:solidFill>
                    <w14:schemeClr w14:val="tx1"/>
                  </w14:solidFill>
                </w14:textFill>
              </w:rPr>
            </w:pPr>
          </w:p>
          <w:p w14:paraId="7F777E3F">
            <w:pPr>
              <w:spacing w:line="360" w:lineRule="auto"/>
              <w:jc w:val="left"/>
              <w:rPr>
                <w:rFonts w:ascii="宋体" w:hAnsi="宋体"/>
                <w:b/>
                <w:bCs/>
                <w:color w:val="000000" w:themeColor="text1"/>
                <w:sz w:val="24"/>
                <w14:textFill>
                  <w14:solidFill>
                    <w14:schemeClr w14:val="tx1"/>
                  </w14:solidFill>
                </w14:textFill>
              </w:rPr>
            </w:pPr>
          </w:p>
          <w:p w14:paraId="1636FAB5">
            <w:pPr>
              <w:spacing w:line="360" w:lineRule="auto"/>
              <w:jc w:val="left"/>
              <w:rPr>
                <w:rFonts w:ascii="宋体" w:hAnsi="宋体"/>
                <w:b/>
                <w:bCs/>
                <w:color w:val="000000" w:themeColor="text1"/>
                <w:sz w:val="24"/>
                <w14:textFill>
                  <w14:solidFill>
                    <w14:schemeClr w14:val="tx1"/>
                  </w14:solidFill>
                </w14:textFill>
              </w:rPr>
            </w:pPr>
          </w:p>
          <w:p w14:paraId="729557D5">
            <w:pPr>
              <w:spacing w:line="360" w:lineRule="auto"/>
              <w:jc w:val="left"/>
              <w:rPr>
                <w:rFonts w:ascii="宋体" w:hAnsi="宋体"/>
                <w:b/>
                <w:bCs/>
                <w:color w:val="000000" w:themeColor="text1"/>
                <w:sz w:val="24"/>
                <w14:textFill>
                  <w14:solidFill>
                    <w14:schemeClr w14:val="tx1"/>
                  </w14:solidFill>
                </w14:textFill>
              </w:rPr>
            </w:pPr>
          </w:p>
          <w:p w14:paraId="441293A3">
            <w:pPr>
              <w:spacing w:line="360" w:lineRule="auto"/>
              <w:jc w:val="left"/>
              <w:rPr>
                <w:rFonts w:ascii="宋体" w:hAnsi="宋体"/>
                <w:b/>
                <w:bCs/>
                <w:color w:val="000000" w:themeColor="text1"/>
                <w:sz w:val="24"/>
                <w14:textFill>
                  <w14:solidFill>
                    <w14:schemeClr w14:val="tx1"/>
                  </w14:solidFill>
                </w14:textFill>
              </w:rPr>
            </w:pPr>
          </w:p>
          <w:p w14:paraId="545A569D">
            <w:pPr>
              <w:spacing w:line="360" w:lineRule="auto"/>
              <w:jc w:val="left"/>
              <w:rPr>
                <w:rFonts w:ascii="宋体" w:hAnsi="宋体"/>
                <w:b/>
                <w:bCs/>
                <w:color w:val="000000" w:themeColor="text1"/>
                <w:sz w:val="24"/>
                <w14:textFill>
                  <w14:solidFill>
                    <w14:schemeClr w14:val="tx1"/>
                  </w14:solidFill>
                </w14:textFill>
              </w:rPr>
            </w:pPr>
          </w:p>
          <w:p w14:paraId="74E29F9A">
            <w:pPr>
              <w:spacing w:line="360" w:lineRule="auto"/>
              <w:jc w:val="left"/>
              <w:rPr>
                <w:rFonts w:ascii="宋体" w:hAnsi="宋体"/>
                <w:b/>
                <w:bCs/>
                <w:color w:val="000000" w:themeColor="text1"/>
                <w:sz w:val="24"/>
                <w14:textFill>
                  <w14:solidFill>
                    <w14:schemeClr w14:val="tx1"/>
                  </w14:solidFill>
                </w14:textFill>
              </w:rPr>
            </w:pPr>
          </w:p>
          <w:p w14:paraId="094F34EE">
            <w:pPr>
              <w:spacing w:line="360" w:lineRule="auto"/>
              <w:jc w:val="left"/>
              <w:rPr>
                <w:rFonts w:ascii="宋体" w:hAnsi="宋体"/>
                <w:b/>
                <w:bCs/>
                <w:color w:val="000000" w:themeColor="text1"/>
                <w:sz w:val="24"/>
                <w14:textFill>
                  <w14:solidFill>
                    <w14:schemeClr w14:val="tx1"/>
                  </w14:solidFill>
                </w14:textFill>
              </w:rPr>
            </w:pPr>
          </w:p>
          <w:p w14:paraId="3FD67255">
            <w:pPr>
              <w:spacing w:line="360" w:lineRule="auto"/>
              <w:jc w:val="left"/>
              <w:rPr>
                <w:rFonts w:ascii="宋体" w:hAnsi="宋体"/>
                <w:b/>
                <w:bCs/>
                <w:color w:val="000000" w:themeColor="text1"/>
                <w:sz w:val="24"/>
                <w14:textFill>
                  <w14:solidFill>
                    <w14:schemeClr w14:val="tx1"/>
                  </w14:solidFill>
                </w14:textFill>
              </w:rPr>
            </w:pPr>
          </w:p>
          <w:p w14:paraId="3DEB53E8">
            <w:pPr>
              <w:spacing w:line="360" w:lineRule="auto"/>
              <w:jc w:val="left"/>
              <w:rPr>
                <w:rFonts w:ascii="宋体" w:hAnsi="宋体"/>
                <w:b/>
                <w:bCs/>
                <w:color w:val="000000" w:themeColor="text1"/>
                <w:sz w:val="24"/>
                <w14:textFill>
                  <w14:solidFill>
                    <w14:schemeClr w14:val="tx1"/>
                  </w14:solidFill>
                </w14:textFill>
              </w:rPr>
            </w:pPr>
          </w:p>
          <w:p w14:paraId="528CB710">
            <w:pPr>
              <w:spacing w:line="360" w:lineRule="auto"/>
              <w:jc w:val="left"/>
              <w:rPr>
                <w:rFonts w:ascii="宋体" w:hAnsi="宋体"/>
                <w:b/>
                <w:bCs/>
                <w:color w:val="000000" w:themeColor="text1"/>
                <w:sz w:val="24"/>
                <w14:textFill>
                  <w14:solidFill>
                    <w14:schemeClr w14:val="tx1"/>
                  </w14:solidFill>
                </w14:textFill>
              </w:rPr>
            </w:pPr>
          </w:p>
          <w:p w14:paraId="72D3A57B">
            <w:pPr>
              <w:spacing w:line="360" w:lineRule="auto"/>
              <w:jc w:val="left"/>
              <w:rPr>
                <w:rFonts w:ascii="宋体" w:hAnsi="宋体"/>
                <w:b/>
                <w:bCs/>
                <w:color w:val="000000" w:themeColor="text1"/>
                <w:sz w:val="24"/>
                <w14:textFill>
                  <w14:solidFill>
                    <w14:schemeClr w14:val="tx1"/>
                  </w14:solidFill>
                </w14:textFill>
              </w:rPr>
            </w:pPr>
          </w:p>
          <w:p w14:paraId="4C76B7FE">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43EA4C35">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经过指导，学生已有法可循，有话可说，接下来可以进行本次习作教学的实践，让学生构思、写作。在这个过程中让学生自主写作，自由表达，鼓励学生发挥创意，大胆想象，写一篇新颖、有趣的科幻作文。</w:t>
            </w:r>
          </w:p>
          <w:p w14:paraId="0E7A54F7">
            <w:pPr>
              <w:spacing w:line="360" w:lineRule="auto"/>
              <w:jc w:val="left"/>
              <w:rPr>
                <w:rFonts w:ascii="宋体" w:hAnsi="宋体"/>
                <w:b/>
                <w:bCs/>
                <w:color w:val="000000" w:themeColor="text1"/>
                <w:sz w:val="24"/>
                <w14:textFill>
                  <w14:solidFill>
                    <w14:schemeClr w14:val="tx1"/>
                  </w14:solidFill>
                </w14:textFill>
              </w:rPr>
            </w:pPr>
          </w:p>
          <w:p w14:paraId="061A4028">
            <w:pPr>
              <w:spacing w:line="360" w:lineRule="auto"/>
              <w:jc w:val="left"/>
              <w:rPr>
                <w:rFonts w:ascii="宋体" w:hAnsi="宋体"/>
                <w:b/>
                <w:bCs/>
                <w:color w:val="000000" w:themeColor="text1"/>
                <w:sz w:val="24"/>
                <w14:textFill>
                  <w14:solidFill>
                    <w14:schemeClr w14:val="tx1"/>
                  </w14:solidFill>
                </w14:textFill>
              </w:rPr>
            </w:pPr>
          </w:p>
          <w:p w14:paraId="381BE964">
            <w:pPr>
              <w:spacing w:line="360" w:lineRule="auto"/>
              <w:jc w:val="left"/>
              <w:rPr>
                <w:rFonts w:ascii="宋体" w:hAnsi="宋体"/>
                <w:b/>
                <w:bCs/>
                <w:color w:val="000000" w:themeColor="text1"/>
                <w:sz w:val="24"/>
                <w14:textFill>
                  <w14:solidFill>
                    <w14:schemeClr w14:val="tx1"/>
                  </w14:solidFill>
                </w14:textFill>
              </w:rPr>
            </w:pPr>
          </w:p>
          <w:p w14:paraId="21D57746">
            <w:pPr>
              <w:spacing w:line="360" w:lineRule="auto"/>
              <w:jc w:val="left"/>
              <w:rPr>
                <w:rFonts w:ascii="宋体" w:hAnsi="宋体"/>
                <w:b/>
                <w:bCs/>
                <w:color w:val="000000" w:themeColor="text1"/>
                <w:sz w:val="24"/>
                <w14:textFill>
                  <w14:solidFill>
                    <w14:schemeClr w14:val="tx1"/>
                  </w14:solidFill>
                </w14:textFill>
              </w:rPr>
            </w:pPr>
          </w:p>
          <w:p w14:paraId="154D7905">
            <w:pPr>
              <w:spacing w:line="360" w:lineRule="auto"/>
              <w:jc w:val="left"/>
              <w:rPr>
                <w:rFonts w:ascii="宋体" w:hAnsi="宋体"/>
                <w:b/>
                <w:bCs/>
                <w:color w:val="000000" w:themeColor="text1"/>
                <w:sz w:val="24"/>
                <w14:textFill>
                  <w14:solidFill>
                    <w14:schemeClr w14:val="tx1"/>
                  </w14:solidFill>
                </w14:textFill>
              </w:rPr>
            </w:pPr>
          </w:p>
          <w:p w14:paraId="730C061D">
            <w:pPr>
              <w:spacing w:line="360" w:lineRule="auto"/>
              <w:jc w:val="left"/>
              <w:rPr>
                <w:rFonts w:ascii="宋体" w:hAnsi="宋体"/>
                <w:b/>
                <w:bCs/>
                <w:color w:val="000000" w:themeColor="text1"/>
                <w:sz w:val="24"/>
                <w14:textFill>
                  <w14:solidFill>
                    <w14:schemeClr w14:val="tx1"/>
                  </w14:solidFill>
                </w14:textFill>
              </w:rPr>
            </w:pPr>
          </w:p>
          <w:p w14:paraId="5006E76D">
            <w:pPr>
              <w:spacing w:line="360" w:lineRule="auto"/>
              <w:jc w:val="left"/>
              <w:rPr>
                <w:rFonts w:ascii="宋体" w:hAnsi="宋体"/>
                <w:b/>
                <w:bCs/>
                <w:color w:val="000000" w:themeColor="text1"/>
                <w:sz w:val="24"/>
                <w14:textFill>
                  <w14:solidFill>
                    <w14:schemeClr w14:val="tx1"/>
                  </w14:solidFill>
                </w14:textFill>
              </w:rPr>
            </w:pPr>
          </w:p>
        </w:tc>
      </w:tr>
      <w:tr w14:paraId="5308A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10B38BD8">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第2课时</w:t>
            </w:r>
          </w:p>
        </w:tc>
      </w:tr>
      <w:tr w14:paraId="0B949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0DE3809A">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3402" w:type="dxa"/>
            <w:gridSpan w:val="2"/>
          </w:tcPr>
          <w:p w14:paraId="6BC9519C">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254CBA52">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64027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5F7C5C07">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1C3161B8">
            <w:pPr>
              <w:pStyle w:val="2"/>
              <w:spacing w:line="360" w:lineRule="auto"/>
              <w:ind w:firstLine="480" w:firstLineChars="200"/>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欣赏优秀范例，对照例文修改自己的作文。</w:t>
            </w:r>
          </w:p>
          <w:p w14:paraId="51197B05">
            <w:pPr>
              <w:pStyle w:val="2"/>
              <w:spacing w:line="360" w:lineRule="auto"/>
              <w:rPr>
                <w:rFonts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2D7E80B3">
            <w:pPr>
              <w:pStyle w:val="2"/>
              <w:spacing w:line="360" w:lineRule="auto"/>
              <w:jc w:val="center"/>
              <w:rPr>
                <w:rFonts w:hAnsi="宋体"/>
                <w:b/>
                <w:bCs/>
                <w:color w:val="000000" w:themeColor="text1"/>
                <w:sz w:val="24"/>
                <w14:textFill>
                  <w14:solidFill>
                    <w14:schemeClr w14:val="tx1"/>
                  </w14:solidFill>
                </w14:textFill>
              </w:rPr>
            </w:pPr>
            <w:r>
              <w:rPr>
                <w:rFonts w:hint="eastAsia" w:hAnsi="宋体"/>
                <w:b/>
                <w:bCs/>
                <w:color w:val="000000" w:themeColor="text1"/>
                <w:sz w:val="24"/>
                <w14:textFill>
                  <w14:solidFill>
                    <w14:schemeClr w14:val="tx1"/>
                  </w14:solidFill>
                </w14:textFill>
              </w:rPr>
              <w:t>板块一　欣赏佳作，修改习作</w:t>
            </w:r>
          </w:p>
          <w:p w14:paraId="691C16FC">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上节课我们学习了怎样写本单元习作，同学们也完成了自己的习作。这节课，我们先来看一篇例文，评一评这篇例文，为我们修改自己的习作启发思路。（课件出示习作例文一《皮箱智能屋》，见本课学习单最后的补充材料。生默读。）</w:t>
            </w:r>
          </w:p>
          <w:p w14:paraId="75AAB815">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师：同学们都看完了吧，谁来说说你对这篇习作的看法？我们先来说这篇文章结构上的特点。</w:t>
            </w:r>
          </w:p>
          <w:p w14:paraId="3164E51B">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生：这篇例文结构非常清晰：第1自然段写皮箱智能屋的样子；第2～4自然段写皮箱智能屋的功能；第5～6自然段写实现这个奇思妙想的办法。</w:t>
            </w:r>
          </w:p>
          <w:p w14:paraId="06B610CF">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师：小作者是按照什么顺序来介绍皮箱智能屋的样子的呢？</w:t>
            </w:r>
          </w:p>
          <w:p w14:paraId="11AF7A11">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生：他是按从整体到局部的顺序介绍皮箱智能屋的样子的，写得井井有条。</w:t>
            </w:r>
          </w:p>
          <w:p w14:paraId="13EA9FBE">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师：很好。（师板书：样子——从整体到局部）除了用从整体到局部的方法进行有序表达，我们根据事物的特点，还可以按从上到下、从外到内等顺序来写。　 （师板书：从上到下　从外到内）</w:t>
            </w:r>
          </w:p>
          <w:p w14:paraId="2AFEED07">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师：第2～4自然段写了这个皮箱智能屋的哪些功能呢？</w:t>
            </w:r>
          </w:p>
          <w:p w14:paraId="10D7F771">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生：能导航，还会飞，带你去想去的地方。</w:t>
            </w:r>
          </w:p>
          <w:p w14:paraId="483C71FB">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生：能够及时满足主人的需求，特别是旅行住宿的问题。</w:t>
            </w:r>
          </w:p>
          <w:p w14:paraId="51ED9268">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生：还能抵御自然灾害。</w:t>
            </w:r>
          </w:p>
          <w:p w14:paraId="22169306">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师：你是用什么阅读方法快速找到的呢？</w:t>
            </w:r>
          </w:p>
          <w:p w14:paraId="57130E97">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生：我发现第2～4自然段都是先用关键句概括皮箱智能屋的功能，再具体介绍它的功能，条理很清楚，所以我能很快找到。（师板书：功能——先概括再具体）</w:t>
            </w:r>
          </w:p>
          <w:p w14:paraId="1123A6A7">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生：我还注意到小作者运用了连接词，这使语句更紧凑。（师板书：连接性词句）</w:t>
            </w:r>
          </w:p>
          <w:p w14:paraId="1FBD0872">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师：同学们都很会读文章。下面我们通过第2课时课中导学单活动一的表格来详细了解例文是怎样将皮箱智能屋的样子和功能结合起来写的。</w:t>
            </w:r>
          </w:p>
          <w:p w14:paraId="57473EA7">
            <w:pPr>
              <w:pStyle w:val="2"/>
              <w:spacing w:line="360" w:lineRule="auto"/>
              <w:rPr>
                <w:rFonts w:hAnsi="宋体"/>
                <w:color w:val="000000" w:themeColor="text1"/>
                <w:sz w:val="24"/>
                <w14:textFill>
                  <w14:solidFill>
                    <w14:schemeClr w14:val="tx1"/>
                  </w14:solidFill>
                </w14:textFill>
              </w:rPr>
            </w:pPr>
            <w:r>
              <w:rPr>
                <w:rFonts w:hAnsi="宋体" w:cs="Times New Roman"/>
                <w:sz w:val="24"/>
                <w:szCs w:val="24"/>
              </w:rPr>
              <w:drawing>
                <wp:inline distT="0" distB="0" distL="0" distR="0">
                  <wp:extent cx="5566410" cy="255905"/>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3"/>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a:xfrm>
                            <a:off x="0" y="0"/>
                            <a:ext cx="5566410" cy="255905"/>
                          </a:xfrm>
                          <a:prstGeom prst="rect">
                            <a:avLst/>
                          </a:prstGeom>
                          <a:noFill/>
                        </pic:spPr>
                      </pic:pic>
                    </a:graphicData>
                  </a:graphic>
                </wp:inline>
              </w:drawing>
            </w:r>
          </w:p>
          <w:p w14:paraId="26B07240">
            <w:pPr>
              <w:shd w:val="clear" w:color="auto" w:fill="E7F7F9"/>
              <w:spacing w:line="360" w:lineRule="auto"/>
              <w:jc w:val="left"/>
              <w:rPr>
                <w:rFonts w:hAnsi="宋体"/>
                <w:sz w:val="24"/>
              </w:rPr>
            </w:pPr>
            <w:r>
              <w:rPr>
                <w:rFonts w:hint="eastAsia" w:hAnsi="宋体"/>
                <w:color w:val="000000" w:themeColor="text1"/>
                <w:sz w:val="24"/>
                <w14:textFill>
                  <w14:solidFill>
                    <w14:schemeClr w14:val="tx1"/>
                  </w14:solidFill>
                </w14:textFill>
              </w:rPr>
              <w:t>活</w:t>
            </w:r>
            <w:r>
              <w:rPr>
                <w:rFonts w:hint="eastAsia" w:hAnsi="宋体"/>
                <w:sz w:val="24"/>
              </w:rPr>
              <w:t>动一：读例文《皮箱智能屋》，完成表格，明确写作要点。</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3260"/>
              <w:gridCol w:w="3735"/>
            </w:tblGrid>
            <w:tr w14:paraId="35FFA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5" w:type="dxa"/>
                  <w:vMerge w:val="restart"/>
                </w:tcPr>
                <w:p w14:paraId="764E22F8">
                  <w:pPr>
                    <w:shd w:val="clear" w:color="auto" w:fill="E7F7F9"/>
                    <w:spacing w:line="360" w:lineRule="auto"/>
                    <w:jc w:val="center"/>
                    <w:rPr>
                      <w:rFonts w:hAnsi="宋体"/>
                      <w:sz w:val="24"/>
                    </w:rPr>
                  </w:pPr>
                </w:p>
                <w:p w14:paraId="5C3469A2">
                  <w:pPr>
                    <w:shd w:val="clear" w:color="auto" w:fill="E7F7F9"/>
                    <w:spacing w:line="360" w:lineRule="auto"/>
                    <w:jc w:val="center"/>
                    <w:rPr>
                      <w:rFonts w:hAnsi="宋体"/>
                      <w:sz w:val="24"/>
                    </w:rPr>
                  </w:pPr>
                </w:p>
                <w:p w14:paraId="68A20260">
                  <w:pPr>
                    <w:shd w:val="clear" w:color="auto" w:fill="E7F7F9"/>
                    <w:spacing w:line="360" w:lineRule="auto"/>
                    <w:jc w:val="center"/>
                    <w:rPr>
                      <w:rFonts w:hAnsi="宋体"/>
                      <w:sz w:val="24"/>
                    </w:rPr>
                  </w:pPr>
                  <w:r>
                    <w:rPr>
                      <w:rFonts w:hint="eastAsia" w:hAnsi="宋体"/>
                      <w:sz w:val="24"/>
                    </w:rPr>
                    <w:t>皮箱智能屋</w:t>
                  </w:r>
                </w:p>
                <w:p w14:paraId="4290DA66">
                  <w:pPr>
                    <w:shd w:val="clear" w:color="auto" w:fill="E7F7F9"/>
                    <w:spacing w:line="360" w:lineRule="auto"/>
                    <w:jc w:val="center"/>
                    <w:rPr>
                      <w:rFonts w:hAnsi="宋体"/>
                      <w:sz w:val="24"/>
                    </w:rPr>
                  </w:pPr>
                </w:p>
                <w:p w14:paraId="649D7943">
                  <w:pPr>
                    <w:shd w:val="clear" w:color="auto" w:fill="E7F7F9"/>
                    <w:spacing w:line="360" w:lineRule="auto"/>
                    <w:jc w:val="center"/>
                    <w:rPr>
                      <w:rFonts w:hAnsi="宋体"/>
                      <w:sz w:val="24"/>
                    </w:rPr>
                  </w:pPr>
                </w:p>
              </w:tc>
              <w:tc>
                <w:tcPr>
                  <w:tcW w:w="3260" w:type="dxa"/>
                </w:tcPr>
                <w:p w14:paraId="0841F9AF">
                  <w:pPr>
                    <w:shd w:val="clear" w:color="auto" w:fill="E7F7F9"/>
                    <w:spacing w:line="360" w:lineRule="auto"/>
                    <w:jc w:val="center"/>
                    <w:rPr>
                      <w:rFonts w:hAnsi="宋体"/>
                      <w:sz w:val="24"/>
                    </w:rPr>
                  </w:pPr>
                  <w:r>
                    <w:rPr>
                      <w:rFonts w:hint="eastAsia" w:hAnsi="宋体"/>
                      <w:sz w:val="24"/>
                    </w:rPr>
                    <w:t>样子</w:t>
                  </w:r>
                </w:p>
              </w:tc>
              <w:tc>
                <w:tcPr>
                  <w:tcW w:w="3735" w:type="dxa"/>
                </w:tcPr>
                <w:p w14:paraId="66145B4E">
                  <w:pPr>
                    <w:shd w:val="clear" w:color="auto" w:fill="E7F7F9"/>
                    <w:spacing w:line="360" w:lineRule="auto"/>
                    <w:jc w:val="center"/>
                    <w:rPr>
                      <w:rFonts w:hAnsi="宋体"/>
                      <w:sz w:val="24"/>
                    </w:rPr>
                  </w:pPr>
                  <w:r>
                    <w:rPr>
                      <w:rFonts w:hint="eastAsia" w:hAnsi="宋体"/>
                      <w:sz w:val="24"/>
                    </w:rPr>
                    <w:t>功能</w:t>
                  </w:r>
                </w:p>
              </w:tc>
            </w:tr>
            <w:tr w14:paraId="541EC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5" w:type="dxa"/>
                  <w:vMerge w:val="continue"/>
                </w:tcPr>
                <w:p w14:paraId="2C2AE7EC">
                  <w:pPr>
                    <w:shd w:val="clear" w:color="auto" w:fill="E7F7F9"/>
                    <w:spacing w:line="360" w:lineRule="auto"/>
                    <w:jc w:val="center"/>
                    <w:rPr>
                      <w:rFonts w:hAnsi="宋体"/>
                      <w:sz w:val="24"/>
                    </w:rPr>
                  </w:pPr>
                </w:p>
              </w:tc>
              <w:tc>
                <w:tcPr>
                  <w:tcW w:w="3260" w:type="dxa"/>
                </w:tcPr>
                <w:p w14:paraId="05101B9C">
                  <w:pPr>
                    <w:shd w:val="clear" w:color="auto" w:fill="E7F7F9"/>
                    <w:spacing w:line="360" w:lineRule="auto"/>
                    <w:jc w:val="center"/>
                    <w:rPr>
                      <w:rFonts w:hAnsi="宋体"/>
                      <w:sz w:val="24"/>
                    </w:rPr>
                  </w:pPr>
                  <w:r>
                    <w:rPr>
                      <w:rFonts w:hint="eastAsia" w:hAnsi="宋体"/>
                      <w:sz w:val="24"/>
                    </w:rPr>
                    <w:t>像天线宝宝</w:t>
                  </w:r>
                </w:p>
              </w:tc>
              <w:tc>
                <w:tcPr>
                  <w:tcW w:w="3735" w:type="dxa"/>
                </w:tcPr>
                <w:p w14:paraId="55FFDF1A">
                  <w:pPr>
                    <w:shd w:val="clear" w:color="auto" w:fill="E7F7F9"/>
                    <w:spacing w:line="360" w:lineRule="auto"/>
                    <w:jc w:val="center"/>
                    <w:rPr>
                      <w:rFonts w:hAnsi="宋体"/>
                      <w:sz w:val="24"/>
                    </w:rPr>
                  </w:pPr>
                  <w:r>
                    <w:rPr>
                      <w:rFonts w:hint="eastAsia" w:hAnsi="宋体"/>
                      <w:sz w:val="24"/>
                    </w:rPr>
                    <w:t>导航、飞行</w:t>
                  </w:r>
                </w:p>
              </w:tc>
            </w:tr>
            <w:tr w14:paraId="2A530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5" w:type="dxa"/>
                  <w:vMerge w:val="continue"/>
                </w:tcPr>
                <w:p w14:paraId="3AF09D9D">
                  <w:pPr>
                    <w:shd w:val="clear" w:color="auto" w:fill="E7F7F9"/>
                    <w:spacing w:line="360" w:lineRule="auto"/>
                    <w:jc w:val="center"/>
                    <w:rPr>
                      <w:rFonts w:hAnsi="宋体"/>
                      <w:sz w:val="24"/>
                    </w:rPr>
                  </w:pPr>
                </w:p>
              </w:tc>
              <w:tc>
                <w:tcPr>
                  <w:tcW w:w="3260" w:type="dxa"/>
                </w:tcPr>
                <w:p w14:paraId="3BDB7065">
                  <w:pPr>
                    <w:shd w:val="clear" w:color="auto" w:fill="E7F7F9"/>
                    <w:spacing w:line="360" w:lineRule="auto"/>
                    <w:jc w:val="center"/>
                    <w:rPr>
                      <w:rFonts w:hAnsi="宋体"/>
                      <w:sz w:val="24"/>
                    </w:rPr>
                  </w:pPr>
                  <w:r>
                    <w:rPr>
                      <w:rFonts w:hint="eastAsia" w:hAnsi="宋体"/>
                      <w:sz w:val="24"/>
                    </w:rPr>
                    <w:t>箱盖上有按钮和天线</w:t>
                  </w:r>
                </w:p>
              </w:tc>
              <w:tc>
                <w:tcPr>
                  <w:tcW w:w="3735" w:type="dxa"/>
                </w:tcPr>
                <w:p w14:paraId="6C739CCB">
                  <w:pPr>
                    <w:shd w:val="clear" w:color="auto" w:fill="E7F7F9"/>
                    <w:spacing w:line="360" w:lineRule="auto"/>
                    <w:jc w:val="center"/>
                    <w:rPr>
                      <w:rFonts w:hAnsi="宋体"/>
                      <w:sz w:val="24"/>
                    </w:rPr>
                  </w:pPr>
                  <w:r>
                    <w:rPr>
                      <w:rFonts w:hint="eastAsia" w:hAnsi="宋体"/>
                      <w:sz w:val="24"/>
                    </w:rPr>
                    <w:t>满足旅行住宿需求</w:t>
                  </w:r>
                </w:p>
              </w:tc>
            </w:tr>
            <w:tr w14:paraId="1FB3A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5" w:type="dxa"/>
                  <w:vMerge w:val="continue"/>
                </w:tcPr>
                <w:p w14:paraId="4EBC8E9E">
                  <w:pPr>
                    <w:shd w:val="clear" w:color="auto" w:fill="E7F7F9"/>
                    <w:spacing w:line="360" w:lineRule="auto"/>
                    <w:jc w:val="center"/>
                    <w:rPr>
                      <w:rFonts w:hAnsi="宋体"/>
                      <w:sz w:val="24"/>
                    </w:rPr>
                  </w:pPr>
                </w:p>
              </w:tc>
              <w:tc>
                <w:tcPr>
                  <w:tcW w:w="3260" w:type="dxa"/>
                </w:tcPr>
                <w:p w14:paraId="32B80FAD">
                  <w:pPr>
                    <w:shd w:val="clear" w:color="auto" w:fill="E7F7F9"/>
                    <w:spacing w:line="360" w:lineRule="auto"/>
                    <w:jc w:val="center"/>
                    <w:rPr>
                      <w:rFonts w:hAnsi="宋体"/>
                      <w:sz w:val="24"/>
                    </w:rPr>
                  </w:pPr>
                  <w:r>
                    <w:rPr>
                      <w:rFonts w:hint="eastAsia" w:hAnsi="宋体"/>
                      <w:sz w:val="24"/>
                    </w:rPr>
                    <w:t>两侧有可折叠机翼</w:t>
                  </w:r>
                </w:p>
              </w:tc>
              <w:tc>
                <w:tcPr>
                  <w:tcW w:w="3735" w:type="dxa"/>
                </w:tcPr>
                <w:p w14:paraId="5A3E363D">
                  <w:pPr>
                    <w:shd w:val="clear" w:color="auto" w:fill="E7F7F9"/>
                    <w:spacing w:line="360" w:lineRule="auto"/>
                    <w:jc w:val="center"/>
                    <w:rPr>
                      <w:rFonts w:hAnsi="宋体"/>
                      <w:sz w:val="24"/>
                    </w:rPr>
                  </w:pPr>
                  <w:r>
                    <w:rPr>
                      <w:rFonts w:hint="eastAsia" w:hAnsi="宋体"/>
                      <w:sz w:val="24"/>
                    </w:rPr>
                    <w:t>抵御自然灾害</w:t>
                  </w:r>
                </w:p>
              </w:tc>
            </w:tr>
            <w:tr w14:paraId="7E949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5" w:type="dxa"/>
                  <w:vMerge w:val="continue"/>
                </w:tcPr>
                <w:p w14:paraId="4AEFC117">
                  <w:pPr>
                    <w:shd w:val="clear" w:color="auto" w:fill="E7F7F9"/>
                    <w:spacing w:line="360" w:lineRule="auto"/>
                    <w:jc w:val="center"/>
                    <w:rPr>
                      <w:rFonts w:hAnsi="宋体"/>
                      <w:sz w:val="24"/>
                    </w:rPr>
                  </w:pPr>
                </w:p>
              </w:tc>
              <w:tc>
                <w:tcPr>
                  <w:tcW w:w="3260" w:type="dxa"/>
                </w:tcPr>
                <w:p w14:paraId="6ACF72B5">
                  <w:pPr>
                    <w:shd w:val="clear" w:color="auto" w:fill="E7F7F9"/>
                    <w:spacing w:line="360" w:lineRule="auto"/>
                    <w:jc w:val="center"/>
                    <w:rPr>
                      <w:rFonts w:hAnsi="宋体"/>
                      <w:sz w:val="24"/>
                    </w:rPr>
                  </w:pPr>
                  <w:r>
                    <w:rPr>
                      <w:rFonts w:hint="eastAsia" w:hAnsi="宋体"/>
                      <w:sz w:val="24"/>
                    </w:rPr>
                    <w:t>下面有4个轮子</w:t>
                  </w:r>
                </w:p>
              </w:tc>
              <w:tc>
                <w:tcPr>
                  <w:tcW w:w="3735" w:type="dxa"/>
                </w:tcPr>
                <w:p w14:paraId="3370846A">
                  <w:pPr>
                    <w:shd w:val="clear" w:color="auto" w:fill="E7F7F9"/>
                    <w:spacing w:line="360" w:lineRule="auto"/>
                    <w:jc w:val="center"/>
                    <w:rPr>
                      <w:rFonts w:hAnsi="宋体"/>
                      <w:sz w:val="24"/>
                    </w:rPr>
                  </w:pPr>
                  <w:r>
                    <w:rPr>
                      <w:rFonts w:hint="eastAsia" w:hAnsi="宋体"/>
                      <w:sz w:val="24"/>
                    </w:rPr>
                    <w:t>——</w:t>
                  </w:r>
                </w:p>
              </w:tc>
            </w:tr>
          </w:tbl>
          <w:p w14:paraId="55F7EA7C">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（生独立填写表格，师指名汇报并指导。）</w:t>
            </w:r>
          </w:p>
          <w:p w14:paraId="22EB8D23">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同学们，你们看，这篇佳作的想象源于生活中遇到的问题，想象合理真实。小作者条理清晰地介绍了皮箱智能屋的样子、功能和构成材料。写想象作文，创新很重要，小作者从生活中得到启发，从外出旅行需要住宿而想象出一个皮箱智能屋，这种想象不但新奇、大胆，而且合理，很有启发性，希望小作者能早日梦想成真。读了这篇佳作，大家肯定收获不小，下面我们就动手来修改自己的习作。（课件出示修改要求，生自主修改。）</w:t>
            </w:r>
          </w:p>
          <w:p w14:paraId="1DAF8719">
            <w:pPr>
              <w:pStyle w:val="2"/>
              <w:spacing w:line="360" w:lineRule="auto"/>
              <w:rPr>
                <w:rFonts w:hAnsi="宋体"/>
                <w:color w:val="000000" w:themeColor="text1"/>
                <w:sz w:val="24"/>
                <w14:textFill>
                  <w14:solidFill>
                    <w14:schemeClr w14:val="tx1"/>
                  </w14:solidFill>
                </w14:textFill>
              </w:rPr>
            </w:pPr>
            <w:r>
              <w:drawing>
                <wp:inline distT="0" distB="0" distL="0" distR="0">
                  <wp:extent cx="5486400" cy="265430"/>
                  <wp:effectExtent l="0" t="0" r="0" b="127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21"/>
                          <a:stretch>
                            <a:fillRect/>
                          </a:stretch>
                        </pic:blipFill>
                        <pic:spPr>
                          <a:xfrm>
                            <a:off x="0" y="0"/>
                            <a:ext cx="5486400" cy="265430"/>
                          </a:xfrm>
                          <a:prstGeom prst="rect">
                            <a:avLst/>
                          </a:prstGeom>
                        </pic:spPr>
                      </pic:pic>
                    </a:graphicData>
                  </a:graphic>
                </wp:inline>
              </w:drawing>
            </w:r>
          </w:p>
          <w:p w14:paraId="41923562">
            <w:pPr>
              <w:shd w:val="clear" w:color="auto" w:fill="E7F7F9"/>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修改要求：</w:t>
            </w:r>
          </w:p>
          <w:p w14:paraId="2116B6E3">
            <w:pPr>
              <w:shd w:val="clear" w:color="auto" w:fill="E7F7F9"/>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1.朗读自己的习作，画出精彩的段落和句子。</w:t>
            </w:r>
          </w:p>
          <w:p w14:paraId="7F72E479">
            <w:pPr>
              <w:shd w:val="clear" w:color="auto" w:fill="E7F7F9"/>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2.介绍样子有顺序，最好能运用恰当的说明方法把想要发明的东西的样子写清楚，写具体。</w:t>
            </w:r>
          </w:p>
          <w:p w14:paraId="75B3F721">
            <w:pPr>
              <w:shd w:val="clear" w:color="auto" w:fill="E7F7F9"/>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3.功能概括有办法，能用关键句写清楚功能。</w:t>
            </w:r>
          </w:p>
          <w:p w14:paraId="141CB2E3">
            <w:pPr>
              <w:shd w:val="clear" w:color="auto" w:fill="E7F7F9"/>
              <w:spacing w:line="360" w:lineRule="auto"/>
              <w:jc w:val="left"/>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4.句与句之间连接自然，功能介绍要突出“奇特”。</w:t>
            </w:r>
          </w:p>
          <w:p w14:paraId="2C0778B8">
            <w:pPr>
              <w:pStyle w:val="2"/>
              <w:spacing w:line="360" w:lineRule="auto"/>
              <w:jc w:val="center"/>
              <w:rPr>
                <w:rFonts w:hAnsi="宋体"/>
                <w:b/>
                <w:bCs/>
                <w:color w:val="000000" w:themeColor="text1"/>
                <w:sz w:val="24"/>
                <w14:textFill>
                  <w14:solidFill>
                    <w14:schemeClr w14:val="tx1"/>
                  </w14:solidFill>
                </w14:textFill>
              </w:rPr>
            </w:pPr>
            <w:r>
              <w:rPr>
                <w:rFonts w:hint="eastAsia" w:hAnsi="宋体"/>
                <w:b/>
                <w:bCs/>
                <w:color w:val="000000" w:themeColor="text1"/>
                <w:sz w:val="24"/>
                <w14:textFill>
                  <w14:solidFill>
                    <w14:schemeClr w14:val="tx1"/>
                  </w14:solidFill>
                </w14:textFill>
              </w:rPr>
              <w:t>板块二　小组互评，佳作共赏</w:t>
            </w:r>
          </w:p>
          <w:p w14:paraId="165C1EDC">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 xml:space="preserve">师：习作修改好了吗？现在请同学们成立四人小组，组员互读习作，按照第2课时课中导学单活动二的评价表互相评价、交流。（小组互评） </w:t>
            </w:r>
          </w:p>
          <w:p w14:paraId="6718AAF2">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师：现在请各小组推荐你们组得分最高的习作，展示给全班同学看。（师投影学生优秀习作，或课件出示预设习作例文二《叶子床》，习作例文二见本课学习单最后的补充材料。）</w:t>
            </w:r>
          </w:p>
          <w:p w14:paraId="3862FBA1">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师：这是第1小组推荐的优秀习作，请组员说说你们的推荐理由吧。</w:t>
            </w:r>
          </w:p>
          <w:p w14:paraId="485C10AD">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生：习作题目“叶子床”很奇特，吸引我读下去；开头设置悬念，结尾紧扣主题，结构完整，第4项得3颗星。</w:t>
            </w:r>
          </w:p>
          <w:p w14:paraId="0EF897BD">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生：文章的内容新奇有趣，读完后，我也想有一个功能强大的叶子床，这项得3颗星。</w:t>
            </w:r>
          </w:p>
          <w:p w14:paraId="71E1EDCC">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生：句与句连贯，过渡自然。第2～4自然段的首句分别是各段的中心句，起到了概括的作用，第3项得3颗星。</w:t>
            </w:r>
          </w:p>
          <w:p w14:paraId="036C9789">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生：这位同学字迹工整，没有写错别字，第5项得3颗星。</w:t>
            </w:r>
          </w:p>
          <w:p w14:paraId="77FE0FF3">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我给他提一个小建议：就是可以把叶子床的样子写得具体些，虽然我们都知道叶子的形状，但如果能写写叶尖翘起的样子、叶脉的颜色那就更好了。另外，叶子床的功能写得很好，写出了它的奇特之处，所以第1项给2颗星。</w:t>
            </w:r>
          </w:p>
          <w:p w14:paraId="68B6CB6B">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这篇作文结构清晰，表达清楚。评价的同学紧扣评价标准，从5个维度进行评价，有理有据，小作者最后获得14颗星，真不简单，掌声送给他们！下课后同学们可以找到自己的朋友，也像这样互相读一读，然后进行互评，好吗？</w:t>
            </w:r>
          </w:p>
          <w:p w14:paraId="47A6C8AC">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同学们，经过大家的努力，每个同学的手上都有一篇让自己满意的习作了，课后请把自己的习作工整地誊抄下来。科学的发明、人类的创造往往是从一个幼稚的提问，一次天真的探寻，一个看似荒诞的梦想开始的。希望同学们了解更多的未知世界，积极探索大自然的奥妙，让心中那颗奇思妙想的种子生根发芽，开花结果。课后请大家完成课后拓学单，做一期主题为“奇思妙想”的黑板报。</w:t>
            </w:r>
          </w:p>
          <w:p w14:paraId="59FEED09">
            <w:pPr>
              <w:pStyle w:val="2"/>
              <w:spacing w:line="360" w:lineRule="auto"/>
              <w:rPr>
                <w:rFonts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89"/>
                          <pic:cNvPicPr>
                            <a:picLocks noChangeAspect="1"/>
                          </pic:cNvPicPr>
                        </pic:nvPicPr>
                        <pic:blipFill>
                          <a:blip r:embed="rId22"/>
                          <a:stretch>
                            <a:fillRect/>
                          </a:stretch>
                        </pic:blipFill>
                        <pic:spPr>
                          <a:xfrm>
                            <a:off x="0" y="0"/>
                            <a:ext cx="1095519" cy="296550"/>
                          </a:xfrm>
                          <a:prstGeom prst="rect">
                            <a:avLst/>
                          </a:prstGeom>
                        </pic:spPr>
                      </pic:pic>
                    </a:graphicData>
                  </a:graphic>
                </wp:inline>
              </w:drawing>
            </w:r>
          </w:p>
          <w:p w14:paraId="1BA39346">
            <w:pPr>
              <w:pStyle w:val="2"/>
              <w:spacing w:line="360" w:lineRule="auto"/>
              <w:rPr>
                <w:rFonts w:hAnsi="宋体"/>
                <w:color w:val="000000" w:themeColor="text1"/>
                <w:sz w:val="24"/>
                <w14:textFill>
                  <w14:solidFill>
                    <w14:schemeClr w14:val="tx1"/>
                  </w14:solidFill>
                </w14:textFill>
              </w:rPr>
            </w:pPr>
            <w:r>
              <w:drawing>
                <wp:inline distT="0" distB="0" distL="0" distR="0">
                  <wp:extent cx="5534025" cy="1340485"/>
                  <wp:effectExtent l="0" t="0" r="952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26"/>
                          <a:stretch>
                            <a:fillRect/>
                          </a:stretch>
                        </pic:blipFill>
                        <pic:spPr>
                          <a:xfrm>
                            <a:off x="0" y="0"/>
                            <a:ext cx="5534025" cy="1340485"/>
                          </a:xfrm>
                          <a:prstGeom prst="rect">
                            <a:avLst/>
                          </a:prstGeom>
                        </pic:spPr>
                      </pic:pic>
                    </a:graphicData>
                  </a:graphic>
                </wp:inline>
              </w:drawing>
            </w:r>
          </w:p>
          <w:p w14:paraId="23213E8B">
            <w:pPr>
              <w:pStyle w:val="2"/>
              <w:spacing w:line="360" w:lineRule="auto"/>
              <w:rPr>
                <w:rFonts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91"/>
                          <pic:cNvPicPr>
                            <a:picLocks noChangeAspect="1"/>
                          </pic:cNvPicPr>
                        </pic:nvPicPr>
                        <pic:blipFill>
                          <a:blip r:embed="rId24"/>
                          <a:stretch>
                            <a:fillRect/>
                          </a:stretch>
                        </pic:blipFill>
                        <pic:spPr>
                          <a:xfrm>
                            <a:off x="0" y="0"/>
                            <a:ext cx="1023924" cy="277169"/>
                          </a:xfrm>
                          <a:prstGeom prst="rect">
                            <a:avLst/>
                          </a:prstGeom>
                        </pic:spPr>
                      </pic:pic>
                    </a:graphicData>
                  </a:graphic>
                </wp:inline>
              </w:drawing>
            </w:r>
          </w:p>
          <w:p w14:paraId="30A42D2B">
            <w:pPr>
              <w:pStyle w:val="2"/>
              <w:spacing w:line="360" w:lineRule="auto"/>
              <w:ind w:firstLine="480" w:firstLineChars="200"/>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这节习作课我主要做到了以下几点：1.变教师指导习作为学生自主习作。在传统的习作教学中，学生处于被动的地位：师讲，生听；师出题，生写；师修改，生看……为了打破这种教学模式，整堂课上，我尽量少说，让学生处于主动地位，让学生大量说。学生讲得好的地方，不管是一句话，还是一段话，哪怕是一个词，我也及时予以表扬鼓励，以此培养学生的想象能力和表达能力。2.先说后写，从口头作文到书面作文。口头作文若能持之以恒，会让学生达到出口成章的程度。本次课时用大量的时间让学生口述作文，方法灵活，气氛活跃，大大丰富了学生的语言训练模式。3.利用多媒体辅助教学，提高教学效率。</w:t>
            </w:r>
            <w:r>
              <w:rPr>
                <w:rFonts w:hAnsi="宋体"/>
                <w:color w:val="000000" w:themeColor="text1"/>
                <w:sz w:val="24"/>
                <w14:textFill>
                  <w14:solidFill>
                    <w14:schemeClr w14:val="tx1"/>
                  </w14:solidFill>
                </w14:textFill>
              </w:rPr>
              <w:t xml:space="preserve">    </w:t>
            </w:r>
          </w:p>
        </w:tc>
        <w:tc>
          <w:tcPr>
            <w:tcW w:w="1276" w:type="dxa"/>
          </w:tcPr>
          <w:p w14:paraId="256599D2">
            <w:pPr>
              <w:spacing w:line="360" w:lineRule="auto"/>
              <w:jc w:val="left"/>
              <w:rPr>
                <w:rFonts w:ascii="宋体" w:hAnsi="宋体"/>
                <w:b/>
                <w:bCs/>
                <w:color w:val="000000" w:themeColor="text1"/>
                <w:sz w:val="24"/>
                <w14:textFill>
                  <w14:solidFill>
                    <w14:schemeClr w14:val="tx1"/>
                  </w14:solidFill>
                </w14:textFill>
              </w:rPr>
            </w:pPr>
          </w:p>
          <w:p w14:paraId="45CAE6E7">
            <w:pPr>
              <w:spacing w:line="360" w:lineRule="auto"/>
              <w:jc w:val="left"/>
              <w:rPr>
                <w:rFonts w:ascii="宋体" w:hAnsi="宋体"/>
                <w:b/>
                <w:bCs/>
                <w:color w:val="000000" w:themeColor="text1"/>
                <w:sz w:val="24"/>
                <w14:textFill>
                  <w14:solidFill>
                    <w14:schemeClr w14:val="tx1"/>
                  </w14:solidFill>
                </w14:textFill>
              </w:rPr>
            </w:pPr>
          </w:p>
          <w:p w14:paraId="14090F0D">
            <w:pPr>
              <w:spacing w:line="360" w:lineRule="auto"/>
              <w:jc w:val="left"/>
              <w:rPr>
                <w:rFonts w:ascii="宋体" w:hAnsi="宋体"/>
                <w:b/>
                <w:bCs/>
                <w:color w:val="000000" w:themeColor="text1"/>
                <w:sz w:val="24"/>
                <w14:textFill>
                  <w14:solidFill>
                    <w14:schemeClr w14:val="tx1"/>
                  </w14:solidFill>
                </w14:textFill>
              </w:rPr>
            </w:pPr>
          </w:p>
          <w:p w14:paraId="3A93251D">
            <w:pPr>
              <w:spacing w:line="360" w:lineRule="auto"/>
              <w:jc w:val="left"/>
              <w:rPr>
                <w:rFonts w:ascii="宋体" w:hAnsi="宋体"/>
                <w:b/>
                <w:bCs/>
                <w:color w:val="000000" w:themeColor="text1"/>
                <w:sz w:val="24"/>
                <w14:textFill>
                  <w14:solidFill>
                    <w14:schemeClr w14:val="tx1"/>
                  </w14:solidFill>
                </w14:textFill>
              </w:rPr>
            </w:pPr>
          </w:p>
          <w:p w14:paraId="3A0396A3">
            <w:pPr>
              <w:spacing w:line="360" w:lineRule="auto"/>
              <w:jc w:val="left"/>
              <w:rPr>
                <w:rFonts w:ascii="宋体" w:hAnsi="宋体"/>
                <w:b/>
                <w:bCs/>
                <w:color w:val="000000" w:themeColor="text1"/>
                <w:sz w:val="24"/>
                <w14:textFill>
                  <w14:solidFill>
                    <w14:schemeClr w14:val="tx1"/>
                  </w14:solidFill>
                </w14:textFill>
              </w:rPr>
            </w:pPr>
          </w:p>
          <w:p w14:paraId="36B6C188">
            <w:pPr>
              <w:spacing w:line="360" w:lineRule="auto"/>
              <w:jc w:val="left"/>
              <w:rPr>
                <w:rFonts w:ascii="宋体" w:hAnsi="宋体"/>
                <w:b/>
                <w:bCs/>
                <w:color w:val="000000" w:themeColor="text1"/>
                <w:sz w:val="24"/>
                <w14:textFill>
                  <w14:solidFill>
                    <w14:schemeClr w14:val="tx1"/>
                  </w14:solidFill>
                </w14:textFill>
              </w:rPr>
            </w:pPr>
          </w:p>
          <w:p w14:paraId="1C2B61D7">
            <w:pPr>
              <w:spacing w:line="360" w:lineRule="auto"/>
              <w:jc w:val="left"/>
              <w:rPr>
                <w:rFonts w:ascii="宋体" w:hAnsi="宋体"/>
                <w:b/>
                <w:bCs/>
                <w:color w:val="000000" w:themeColor="text1"/>
                <w:sz w:val="24"/>
                <w14:textFill>
                  <w14:solidFill>
                    <w14:schemeClr w14:val="tx1"/>
                  </w14:solidFill>
                </w14:textFill>
              </w:rPr>
            </w:pPr>
          </w:p>
          <w:p w14:paraId="47552A01">
            <w:pPr>
              <w:spacing w:line="360" w:lineRule="auto"/>
              <w:jc w:val="left"/>
              <w:rPr>
                <w:rFonts w:ascii="宋体" w:hAnsi="宋体"/>
                <w:b/>
                <w:bCs/>
                <w:color w:val="000000" w:themeColor="text1"/>
                <w:sz w:val="24"/>
                <w14:textFill>
                  <w14:solidFill>
                    <w14:schemeClr w14:val="tx1"/>
                  </w14:solidFill>
                </w14:textFill>
              </w:rPr>
            </w:pPr>
          </w:p>
          <w:p w14:paraId="29394B58">
            <w:pPr>
              <w:spacing w:line="360" w:lineRule="auto"/>
              <w:jc w:val="left"/>
              <w:rPr>
                <w:rFonts w:ascii="宋体" w:hAnsi="宋体"/>
                <w:b/>
                <w:bCs/>
                <w:color w:val="000000" w:themeColor="text1"/>
                <w:sz w:val="24"/>
                <w14:textFill>
                  <w14:solidFill>
                    <w14:schemeClr w14:val="tx1"/>
                  </w14:solidFill>
                </w14:textFill>
              </w:rPr>
            </w:pPr>
          </w:p>
          <w:p w14:paraId="160C46CA">
            <w:pPr>
              <w:spacing w:line="360" w:lineRule="auto"/>
              <w:jc w:val="left"/>
              <w:rPr>
                <w:rFonts w:ascii="宋体" w:hAnsi="宋体"/>
                <w:b/>
                <w:bCs/>
                <w:color w:val="000000" w:themeColor="text1"/>
                <w:sz w:val="24"/>
                <w14:textFill>
                  <w14:solidFill>
                    <w14:schemeClr w14:val="tx1"/>
                  </w14:solidFill>
                </w14:textFill>
              </w:rPr>
            </w:pPr>
          </w:p>
          <w:p w14:paraId="67C2F661">
            <w:pPr>
              <w:spacing w:line="360" w:lineRule="auto"/>
              <w:jc w:val="left"/>
              <w:rPr>
                <w:rFonts w:ascii="宋体" w:hAnsi="宋体"/>
                <w:b/>
                <w:bCs/>
                <w:color w:val="000000" w:themeColor="text1"/>
                <w:sz w:val="24"/>
                <w14:textFill>
                  <w14:solidFill>
                    <w14:schemeClr w14:val="tx1"/>
                  </w14:solidFill>
                </w14:textFill>
              </w:rPr>
            </w:pPr>
          </w:p>
          <w:p w14:paraId="76D8E8C3">
            <w:pPr>
              <w:spacing w:line="360" w:lineRule="auto"/>
              <w:jc w:val="left"/>
              <w:rPr>
                <w:rFonts w:ascii="宋体" w:hAnsi="宋体"/>
                <w:b/>
                <w:bCs/>
                <w:color w:val="000000" w:themeColor="text1"/>
                <w:sz w:val="24"/>
                <w14:textFill>
                  <w14:solidFill>
                    <w14:schemeClr w14:val="tx1"/>
                  </w14:solidFill>
                </w14:textFill>
              </w:rPr>
            </w:pPr>
          </w:p>
          <w:p w14:paraId="5A4CD78B">
            <w:pPr>
              <w:spacing w:line="360" w:lineRule="auto"/>
              <w:jc w:val="left"/>
              <w:rPr>
                <w:rFonts w:ascii="宋体" w:hAnsi="宋体"/>
                <w:b/>
                <w:bCs/>
                <w:color w:val="000000" w:themeColor="text1"/>
                <w:sz w:val="24"/>
                <w14:textFill>
                  <w14:solidFill>
                    <w14:schemeClr w14:val="tx1"/>
                  </w14:solidFill>
                </w14:textFill>
              </w:rPr>
            </w:pPr>
          </w:p>
          <w:p w14:paraId="7FA440A3">
            <w:pPr>
              <w:spacing w:line="360" w:lineRule="auto"/>
              <w:jc w:val="left"/>
              <w:rPr>
                <w:rFonts w:ascii="宋体" w:hAnsi="宋体"/>
                <w:b/>
                <w:bCs/>
                <w:color w:val="000000" w:themeColor="text1"/>
                <w:sz w:val="24"/>
                <w14:textFill>
                  <w14:solidFill>
                    <w14:schemeClr w14:val="tx1"/>
                  </w14:solidFill>
                </w14:textFill>
              </w:rPr>
            </w:pPr>
          </w:p>
          <w:p w14:paraId="3EA70FD0">
            <w:pPr>
              <w:spacing w:line="360" w:lineRule="auto"/>
              <w:jc w:val="left"/>
              <w:rPr>
                <w:rFonts w:ascii="宋体" w:hAnsi="宋体"/>
                <w:b/>
                <w:bCs/>
                <w:color w:val="000000" w:themeColor="text1"/>
                <w:sz w:val="24"/>
                <w14:textFill>
                  <w14:solidFill>
                    <w14:schemeClr w14:val="tx1"/>
                  </w14:solidFill>
                </w14:textFill>
              </w:rPr>
            </w:pPr>
          </w:p>
          <w:p w14:paraId="0FCB5740">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06DEFC22">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引导学生欣赏佳作后，再进行小组互评互改，对自己写的文章进行补充优化，以提高写作水平。以合作学习的方式让学生端正习作态度，养成良好的习作习惯。</w:t>
            </w:r>
          </w:p>
          <w:p w14:paraId="337B5B93">
            <w:pPr>
              <w:spacing w:line="360" w:lineRule="auto"/>
              <w:ind w:firstLine="480" w:firstLineChars="200"/>
              <w:jc w:val="left"/>
              <w:rPr>
                <w:rFonts w:ascii="宋体" w:hAnsi="宋体"/>
                <w:color w:val="000000" w:themeColor="text1"/>
                <w:sz w:val="24"/>
                <w14:textFill>
                  <w14:solidFill>
                    <w14:schemeClr w14:val="tx1"/>
                  </w14:solidFill>
                </w14:textFill>
              </w:rPr>
            </w:pPr>
          </w:p>
          <w:p w14:paraId="1E74EB39">
            <w:pPr>
              <w:spacing w:line="360" w:lineRule="auto"/>
              <w:ind w:firstLine="480" w:firstLineChars="200"/>
              <w:jc w:val="left"/>
              <w:rPr>
                <w:rFonts w:ascii="宋体" w:hAnsi="宋体"/>
                <w:color w:val="000000" w:themeColor="text1"/>
                <w:sz w:val="24"/>
                <w14:textFill>
                  <w14:solidFill>
                    <w14:schemeClr w14:val="tx1"/>
                  </w14:solidFill>
                </w14:textFill>
              </w:rPr>
            </w:pPr>
          </w:p>
          <w:p w14:paraId="0670B4DD">
            <w:pPr>
              <w:spacing w:line="360" w:lineRule="auto"/>
              <w:ind w:firstLine="480" w:firstLineChars="200"/>
              <w:jc w:val="left"/>
              <w:rPr>
                <w:rFonts w:ascii="宋体" w:hAnsi="宋体"/>
                <w:color w:val="000000" w:themeColor="text1"/>
                <w:sz w:val="24"/>
                <w14:textFill>
                  <w14:solidFill>
                    <w14:schemeClr w14:val="tx1"/>
                  </w14:solidFill>
                </w14:textFill>
              </w:rPr>
            </w:pPr>
          </w:p>
          <w:p w14:paraId="2CD73CE1">
            <w:pPr>
              <w:spacing w:line="360" w:lineRule="auto"/>
              <w:ind w:firstLine="480" w:firstLineChars="200"/>
              <w:jc w:val="left"/>
              <w:rPr>
                <w:rFonts w:ascii="宋体" w:hAnsi="宋体"/>
                <w:color w:val="000000" w:themeColor="text1"/>
                <w:sz w:val="24"/>
                <w14:textFill>
                  <w14:solidFill>
                    <w14:schemeClr w14:val="tx1"/>
                  </w14:solidFill>
                </w14:textFill>
              </w:rPr>
            </w:pPr>
          </w:p>
          <w:p w14:paraId="58475F39">
            <w:pPr>
              <w:spacing w:line="360" w:lineRule="auto"/>
              <w:jc w:val="left"/>
              <w:rPr>
                <w:rFonts w:ascii="宋体" w:hAnsi="宋体"/>
                <w:b/>
                <w:bCs/>
                <w:color w:val="000000" w:themeColor="text1"/>
                <w:sz w:val="24"/>
                <w14:textFill>
                  <w14:solidFill>
                    <w14:schemeClr w14:val="tx1"/>
                  </w14:solidFill>
                </w14:textFill>
              </w:rPr>
            </w:pPr>
          </w:p>
          <w:p w14:paraId="451D0598">
            <w:pPr>
              <w:spacing w:line="360" w:lineRule="auto"/>
              <w:jc w:val="left"/>
              <w:rPr>
                <w:rFonts w:ascii="宋体" w:hAnsi="宋体"/>
                <w:b/>
                <w:bCs/>
                <w:color w:val="000000" w:themeColor="text1"/>
                <w:sz w:val="24"/>
                <w14:textFill>
                  <w14:solidFill>
                    <w14:schemeClr w14:val="tx1"/>
                  </w14:solidFill>
                </w14:textFill>
              </w:rPr>
            </w:pPr>
          </w:p>
          <w:p w14:paraId="056C63AD">
            <w:pPr>
              <w:spacing w:line="360" w:lineRule="auto"/>
              <w:jc w:val="left"/>
              <w:rPr>
                <w:rFonts w:ascii="宋体" w:hAnsi="宋体"/>
                <w:b/>
                <w:bCs/>
                <w:color w:val="000000" w:themeColor="text1"/>
                <w:sz w:val="24"/>
                <w14:textFill>
                  <w14:solidFill>
                    <w14:schemeClr w14:val="tx1"/>
                  </w14:solidFill>
                </w14:textFill>
              </w:rPr>
            </w:pPr>
          </w:p>
          <w:p w14:paraId="2A3893F4">
            <w:pPr>
              <w:spacing w:line="360" w:lineRule="auto"/>
              <w:jc w:val="left"/>
              <w:rPr>
                <w:rFonts w:ascii="宋体" w:hAnsi="宋体"/>
                <w:b/>
                <w:bCs/>
                <w:color w:val="000000" w:themeColor="text1"/>
                <w:sz w:val="24"/>
                <w14:textFill>
                  <w14:solidFill>
                    <w14:schemeClr w14:val="tx1"/>
                  </w14:solidFill>
                </w14:textFill>
              </w:rPr>
            </w:pPr>
          </w:p>
          <w:p w14:paraId="5790C2A5">
            <w:pPr>
              <w:spacing w:line="360" w:lineRule="auto"/>
              <w:jc w:val="left"/>
              <w:rPr>
                <w:rFonts w:ascii="宋体" w:hAnsi="宋体"/>
                <w:b/>
                <w:bCs/>
                <w:color w:val="000000" w:themeColor="text1"/>
                <w:sz w:val="24"/>
                <w14:textFill>
                  <w14:solidFill>
                    <w14:schemeClr w14:val="tx1"/>
                  </w14:solidFill>
                </w14:textFill>
              </w:rPr>
            </w:pPr>
          </w:p>
          <w:p w14:paraId="678806F6">
            <w:pPr>
              <w:spacing w:line="360" w:lineRule="auto"/>
              <w:jc w:val="left"/>
              <w:rPr>
                <w:rFonts w:ascii="宋体" w:hAnsi="宋体"/>
                <w:b/>
                <w:bCs/>
                <w:color w:val="000000" w:themeColor="text1"/>
                <w:sz w:val="24"/>
                <w14:textFill>
                  <w14:solidFill>
                    <w14:schemeClr w14:val="tx1"/>
                  </w14:solidFill>
                </w14:textFill>
              </w:rPr>
            </w:pPr>
          </w:p>
          <w:p w14:paraId="687FEF18">
            <w:pPr>
              <w:spacing w:line="360" w:lineRule="auto"/>
              <w:jc w:val="left"/>
              <w:rPr>
                <w:rFonts w:ascii="宋体" w:hAnsi="宋体"/>
                <w:b/>
                <w:bCs/>
                <w:color w:val="000000" w:themeColor="text1"/>
                <w:sz w:val="24"/>
                <w14:textFill>
                  <w14:solidFill>
                    <w14:schemeClr w14:val="tx1"/>
                  </w14:solidFill>
                </w14:textFill>
              </w:rPr>
            </w:pPr>
          </w:p>
          <w:p w14:paraId="0F0462DC">
            <w:pPr>
              <w:spacing w:line="360" w:lineRule="auto"/>
              <w:jc w:val="left"/>
              <w:rPr>
                <w:rFonts w:ascii="宋体" w:hAnsi="宋体"/>
                <w:b/>
                <w:bCs/>
                <w:color w:val="000000" w:themeColor="text1"/>
                <w:sz w:val="24"/>
                <w14:textFill>
                  <w14:solidFill>
                    <w14:schemeClr w14:val="tx1"/>
                  </w14:solidFill>
                </w14:textFill>
              </w:rPr>
            </w:pPr>
          </w:p>
          <w:p w14:paraId="36513E0E">
            <w:pPr>
              <w:spacing w:line="360" w:lineRule="auto"/>
              <w:jc w:val="left"/>
              <w:rPr>
                <w:rFonts w:ascii="宋体" w:hAnsi="宋体"/>
                <w:b/>
                <w:bCs/>
                <w:color w:val="000000" w:themeColor="text1"/>
                <w:sz w:val="24"/>
                <w14:textFill>
                  <w14:solidFill>
                    <w14:schemeClr w14:val="tx1"/>
                  </w14:solidFill>
                </w14:textFill>
              </w:rPr>
            </w:pPr>
          </w:p>
          <w:p w14:paraId="65C67866">
            <w:pPr>
              <w:spacing w:line="360" w:lineRule="auto"/>
              <w:jc w:val="left"/>
              <w:rPr>
                <w:rFonts w:ascii="宋体" w:hAnsi="宋体"/>
                <w:b/>
                <w:bCs/>
                <w:color w:val="000000" w:themeColor="text1"/>
                <w:sz w:val="24"/>
                <w14:textFill>
                  <w14:solidFill>
                    <w14:schemeClr w14:val="tx1"/>
                  </w14:solidFill>
                </w14:textFill>
              </w:rPr>
            </w:pPr>
          </w:p>
          <w:p w14:paraId="0A05CEAE">
            <w:pPr>
              <w:spacing w:line="360" w:lineRule="auto"/>
              <w:jc w:val="left"/>
              <w:rPr>
                <w:rFonts w:ascii="宋体" w:hAnsi="宋体"/>
                <w:b/>
                <w:bCs/>
                <w:color w:val="000000" w:themeColor="text1"/>
                <w:sz w:val="24"/>
                <w14:textFill>
                  <w14:solidFill>
                    <w14:schemeClr w14:val="tx1"/>
                  </w14:solidFill>
                </w14:textFill>
              </w:rPr>
            </w:pPr>
          </w:p>
          <w:p w14:paraId="1BD692B9">
            <w:pPr>
              <w:spacing w:line="360" w:lineRule="auto"/>
              <w:jc w:val="left"/>
              <w:rPr>
                <w:rFonts w:ascii="宋体" w:hAnsi="宋体"/>
                <w:b/>
                <w:bCs/>
                <w:color w:val="000000" w:themeColor="text1"/>
                <w:sz w:val="24"/>
                <w14:textFill>
                  <w14:solidFill>
                    <w14:schemeClr w14:val="tx1"/>
                  </w14:solidFill>
                </w14:textFill>
              </w:rPr>
            </w:pPr>
          </w:p>
          <w:p w14:paraId="11C78ED0">
            <w:pPr>
              <w:spacing w:line="360" w:lineRule="auto"/>
              <w:jc w:val="left"/>
              <w:rPr>
                <w:rFonts w:ascii="宋体" w:hAnsi="宋体"/>
                <w:b/>
                <w:bCs/>
                <w:color w:val="000000" w:themeColor="text1"/>
                <w:sz w:val="24"/>
                <w14:textFill>
                  <w14:solidFill>
                    <w14:schemeClr w14:val="tx1"/>
                  </w14:solidFill>
                </w14:textFill>
              </w:rPr>
            </w:pPr>
          </w:p>
          <w:p w14:paraId="0AB48CF3">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4B900E82">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hAnsi="宋体"/>
                <w:sz w:val="24"/>
              </w:rPr>
              <w:t>通过开放式评价指导，沙里淘金，找出亮点，激励评说，你说我议话精彩。这让学生明白别人的作文写得好的地方在哪里，为什么好，也让学生明白怎样才能写好本次习作，更让学生在评议中发现自己哪里写得比别人好；进一步树立学生的习作信心，激发其兴趣，使学生生成二次作文</w:t>
            </w:r>
            <w:r>
              <w:rPr>
                <w:rFonts w:hAnsi="宋体"/>
                <w:sz w:val="24"/>
              </w:rPr>
              <w:t>。</w:t>
            </w:r>
          </w:p>
          <w:p w14:paraId="56684C33">
            <w:pPr>
              <w:spacing w:line="360" w:lineRule="auto"/>
              <w:ind w:firstLine="480" w:firstLineChars="200"/>
              <w:jc w:val="left"/>
              <w:rPr>
                <w:rFonts w:ascii="宋体" w:hAnsi="宋体"/>
                <w:color w:val="000000" w:themeColor="text1"/>
                <w:sz w:val="24"/>
                <w14:textFill>
                  <w14:solidFill>
                    <w14:schemeClr w14:val="tx1"/>
                  </w14:solidFill>
                </w14:textFill>
              </w:rPr>
            </w:pPr>
          </w:p>
          <w:p w14:paraId="2D2E4B10">
            <w:pPr>
              <w:spacing w:line="360" w:lineRule="auto"/>
              <w:jc w:val="left"/>
              <w:rPr>
                <w:rFonts w:ascii="宋体" w:hAnsi="宋体"/>
                <w:b/>
                <w:bCs/>
                <w:color w:val="000000" w:themeColor="text1"/>
                <w:sz w:val="24"/>
                <w14:textFill>
                  <w14:solidFill>
                    <w14:schemeClr w14:val="tx1"/>
                  </w14:solidFill>
                </w14:textFill>
              </w:rPr>
            </w:pPr>
          </w:p>
        </w:tc>
      </w:tr>
    </w:tbl>
    <w:p w14:paraId="4DA22B46">
      <w:pPr>
        <w:tabs>
          <w:tab w:val="left" w:pos="8565"/>
        </w:tabs>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ab/>
      </w: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4F7D55">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FD7039">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5FCAC0">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9081FE">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66B0F1">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FEFE43">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12FD4"/>
    <w:rsid w:val="00016D27"/>
    <w:rsid w:val="000338F9"/>
    <w:rsid w:val="00033FEC"/>
    <w:rsid w:val="00041A4A"/>
    <w:rsid w:val="00042B60"/>
    <w:rsid w:val="0004329A"/>
    <w:rsid w:val="000635C3"/>
    <w:rsid w:val="00063632"/>
    <w:rsid w:val="00063EE5"/>
    <w:rsid w:val="000665A2"/>
    <w:rsid w:val="000701B6"/>
    <w:rsid w:val="00096779"/>
    <w:rsid w:val="000B6CA6"/>
    <w:rsid w:val="000C45B6"/>
    <w:rsid w:val="000E2C3E"/>
    <w:rsid w:val="000E5B7A"/>
    <w:rsid w:val="000E6F74"/>
    <w:rsid w:val="000F5EF0"/>
    <w:rsid w:val="00103B37"/>
    <w:rsid w:val="00110413"/>
    <w:rsid w:val="001326C1"/>
    <w:rsid w:val="0013345F"/>
    <w:rsid w:val="001432D6"/>
    <w:rsid w:val="001539ED"/>
    <w:rsid w:val="00157FB0"/>
    <w:rsid w:val="001B218C"/>
    <w:rsid w:val="001B68EC"/>
    <w:rsid w:val="001C184F"/>
    <w:rsid w:val="001C5B10"/>
    <w:rsid w:val="001E4EA2"/>
    <w:rsid w:val="001F770F"/>
    <w:rsid w:val="002006AD"/>
    <w:rsid w:val="00202B27"/>
    <w:rsid w:val="00203ADC"/>
    <w:rsid w:val="0020695B"/>
    <w:rsid w:val="002177B2"/>
    <w:rsid w:val="00220258"/>
    <w:rsid w:val="00225300"/>
    <w:rsid w:val="00225DE3"/>
    <w:rsid w:val="00237553"/>
    <w:rsid w:val="00244BE0"/>
    <w:rsid w:val="00250751"/>
    <w:rsid w:val="00251A98"/>
    <w:rsid w:val="00276F98"/>
    <w:rsid w:val="00280D80"/>
    <w:rsid w:val="002A2AD1"/>
    <w:rsid w:val="002B06CE"/>
    <w:rsid w:val="002D1F93"/>
    <w:rsid w:val="00301CE9"/>
    <w:rsid w:val="00306E1F"/>
    <w:rsid w:val="003263AE"/>
    <w:rsid w:val="0034274A"/>
    <w:rsid w:val="003547C9"/>
    <w:rsid w:val="00354D88"/>
    <w:rsid w:val="00366456"/>
    <w:rsid w:val="0037365D"/>
    <w:rsid w:val="003A2A4D"/>
    <w:rsid w:val="003C0181"/>
    <w:rsid w:val="003D68A3"/>
    <w:rsid w:val="003D71F5"/>
    <w:rsid w:val="004277A5"/>
    <w:rsid w:val="00432DCC"/>
    <w:rsid w:val="00440945"/>
    <w:rsid w:val="00446CFA"/>
    <w:rsid w:val="004564E8"/>
    <w:rsid w:val="004577C3"/>
    <w:rsid w:val="0046785B"/>
    <w:rsid w:val="00474269"/>
    <w:rsid w:val="0048462C"/>
    <w:rsid w:val="004912D2"/>
    <w:rsid w:val="00491DA1"/>
    <w:rsid w:val="0049563E"/>
    <w:rsid w:val="004C5B94"/>
    <w:rsid w:val="004D5F06"/>
    <w:rsid w:val="00536596"/>
    <w:rsid w:val="00537449"/>
    <w:rsid w:val="00543C2C"/>
    <w:rsid w:val="0055791D"/>
    <w:rsid w:val="00557F5C"/>
    <w:rsid w:val="005635BC"/>
    <w:rsid w:val="00566627"/>
    <w:rsid w:val="0057562D"/>
    <w:rsid w:val="00591C66"/>
    <w:rsid w:val="005D386C"/>
    <w:rsid w:val="005D44B6"/>
    <w:rsid w:val="005F2B5D"/>
    <w:rsid w:val="005F3098"/>
    <w:rsid w:val="005F3142"/>
    <w:rsid w:val="0060339B"/>
    <w:rsid w:val="00606033"/>
    <w:rsid w:val="00611AEB"/>
    <w:rsid w:val="00627822"/>
    <w:rsid w:val="00640C74"/>
    <w:rsid w:val="00655F24"/>
    <w:rsid w:val="006579F7"/>
    <w:rsid w:val="00673D80"/>
    <w:rsid w:val="00675081"/>
    <w:rsid w:val="006761B3"/>
    <w:rsid w:val="00690810"/>
    <w:rsid w:val="006A4BE7"/>
    <w:rsid w:val="006B2136"/>
    <w:rsid w:val="006B3755"/>
    <w:rsid w:val="006C0393"/>
    <w:rsid w:val="006C0F29"/>
    <w:rsid w:val="006D78D6"/>
    <w:rsid w:val="006F104F"/>
    <w:rsid w:val="006F6C63"/>
    <w:rsid w:val="007141AC"/>
    <w:rsid w:val="00717C1D"/>
    <w:rsid w:val="00726E0B"/>
    <w:rsid w:val="007471DD"/>
    <w:rsid w:val="0076281D"/>
    <w:rsid w:val="00772B58"/>
    <w:rsid w:val="007B6169"/>
    <w:rsid w:val="007C1F5A"/>
    <w:rsid w:val="007D0FA6"/>
    <w:rsid w:val="00800F94"/>
    <w:rsid w:val="00827837"/>
    <w:rsid w:val="00834C4D"/>
    <w:rsid w:val="008442D1"/>
    <w:rsid w:val="008554C7"/>
    <w:rsid w:val="00855E06"/>
    <w:rsid w:val="00873C30"/>
    <w:rsid w:val="0089438F"/>
    <w:rsid w:val="008A4222"/>
    <w:rsid w:val="008B14B2"/>
    <w:rsid w:val="008D1EB0"/>
    <w:rsid w:val="008D331F"/>
    <w:rsid w:val="008E66A4"/>
    <w:rsid w:val="008F0849"/>
    <w:rsid w:val="0090133D"/>
    <w:rsid w:val="00901CEA"/>
    <w:rsid w:val="00904098"/>
    <w:rsid w:val="009069F7"/>
    <w:rsid w:val="00921D88"/>
    <w:rsid w:val="00926086"/>
    <w:rsid w:val="00943955"/>
    <w:rsid w:val="0094651E"/>
    <w:rsid w:val="00951698"/>
    <w:rsid w:val="009725B8"/>
    <w:rsid w:val="00981668"/>
    <w:rsid w:val="00991460"/>
    <w:rsid w:val="009B2BD3"/>
    <w:rsid w:val="009D23AB"/>
    <w:rsid w:val="009F23AF"/>
    <w:rsid w:val="009F4ADF"/>
    <w:rsid w:val="009F5F21"/>
    <w:rsid w:val="00A1383D"/>
    <w:rsid w:val="00A25372"/>
    <w:rsid w:val="00A541EE"/>
    <w:rsid w:val="00A57641"/>
    <w:rsid w:val="00A8233C"/>
    <w:rsid w:val="00AB0415"/>
    <w:rsid w:val="00AE2664"/>
    <w:rsid w:val="00AE6572"/>
    <w:rsid w:val="00AF6001"/>
    <w:rsid w:val="00B10AB3"/>
    <w:rsid w:val="00B11F10"/>
    <w:rsid w:val="00B2478B"/>
    <w:rsid w:val="00B31237"/>
    <w:rsid w:val="00B42D62"/>
    <w:rsid w:val="00B50DA9"/>
    <w:rsid w:val="00B61230"/>
    <w:rsid w:val="00B70441"/>
    <w:rsid w:val="00B90CF8"/>
    <w:rsid w:val="00BA339D"/>
    <w:rsid w:val="00BB3232"/>
    <w:rsid w:val="00C10B42"/>
    <w:rsid w:val="00C13C27"/>
    <w:rsid w:val="00C20020"/>
    <w:rsid w:val="00C346B3"/>
    <w:rsid w:val="00C370F4"/>
    <w:rsid w:val="00C422EE"/>
    <w:rsid w:val="00C449B1"/>
    <w:rsid w:val="00C51EBB"/>
    <w:rsid w:val="00C67301"/>
    <w:rsid w:val="00C74F35"/>
    <w:rsid w:val="00C805AD"/>
    <w:rsid w:val="00C82A5B"/>
    <w:rsid w:val="00CA11E9"/>
    <w:rsid w:val="00CA224E"/>
    <w:rsid w:val="00CC59CA"/>
    <w:rsid w:val="00CE518A"/>
    <w:rsid w:val="00CE5883"/>
    <w:rsid w:val="00CF1753"/>
    <w:rsid w:val="00D16338"/>
    <w:rsid w:val="00D33779"/>
    <w:rsid w:val="00D53454"/>
    <w:rsid w:val="00D61F59"/>
    <w:rsid w:val="00D879B1"/>
    <w:rsid w:val="00DB71B9"/>
    <w:rsid w:val="00DC312A"/>
    <w:rsid w:val="00DE0801"/>
    <w:rsid w:val="00DE5F9D"/>
    <w:rsid w:val="00E06824"/>
    <w:rsid w:val="00E11E42"/>
    <w:rsid w:val="00E25EB3"/>
    <w:rsid w:val="00E37108"/>
    <w:rsid w:val="00E44DE0"/>
    <w:rsid w:val="00E522F0"/>
    <w:rsid w:val="00E53C99"/>
    <w:rsid w:val="00E55ABB"/>
    <w:rsid w:val="00E61949"/>
    <w:rsid w:val="00E62E65"/>
    <w:rsid w:val="00E9676A"/>
    <w:rsid w:val="00EC3594"/>
    <w:rsid w:val="00EC61C9"/>
    <w:rsid w:val="00ED3984"/>
    <w:rsid w:val="00ED77E8"/>
    <w:rsid w:val="00F001F8"/>
    <w:rsid w:val="00F03261"/>
    <w:rsid w:val="00F075B8"/>
    <w:rsid w:val="00F1077E"/>
    <w:rsid w:val="00F16360"/>
    <w:rsid w:val="00F26CEB"/>
    <w:rsid w:val="00F4048E"/>
    <w:rsid w:val="00F417E8"/>
    <w:rsid w:val="00F43428"/>
    <w:rsid w:val="00F6716B"/>
    <w:rsid w:val="00F709C3"/>
    <w:rsid w:val="00FB7E3D"/>
    <w:rsid w:val="00FC44DB"/>
    <w:rsid w:val="00FC484D"/>
    <w:rsid w:val="00FD6272"/>
    <w:rsid w:val="00FE19A9"/>
    <w:rsid w:val="00FE3AA3"/>
    <w:rsid w:val="00FE615F"/>
    <w:rsid w:val="00FF08E0"/>
    <w:rsid w:val="564167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qFormat="1"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2"/>
    <w:unhideWhenUsed/>
    <w:qFormat/>
    <w:uiPriority w:val="99"/>
    <w:rPr>
      <w:rFonts w:ascii="宋体" w:hAnsi="Courier New" w:cs="Courier New"/>
      <w:szCs w:val="21"/>
    </w:rPr>
  </w:style>
  <w:style w:type="paragraph" w:styleId="3">
    <w:name w:val="Balloon Text"/>
    <w:basedOn w:val="1"/>
    <w:link w:val="11"/>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Emphasis"/>
    <w:basedOn w:val="8"/>
    <w:qFormat/>
    <w:uiPriority w:val="20"/>
    <w:rPr>
      <w:i/>
      <w:iCs/>
    </w:rPr>
  </w:style>
  <w:style w:type="paragraph" w:styleId="10">
    <w:name w:val="List Paragraph"/>
    <w:basedOn w:val="1"/>
    <w:qFormat/>
    <w:uiPriority w:val="34"/>
    <w:pPr>
      <w:ind w:firstLine="420" w:firstLineChars="200"/>
    </w:pPr>
  </w:style>
  <w:style w:type="character" w:customStyle="1" w:styleId="11">
    <w:name w:val="批注框文本 字符"/>
    <w:basedOn w:val="8"/>
    <w:link w:val="3"/>
    <w:uiPriority w:val="0"/>
    <w:rPr>
      <w:kern w:val="2"/>
      <w:sz w:val="18"/>
      <w:szCs w:val="18"/>
    </w:rPr>
  </w:style>
  <w:style w:type="character" w:customStyle="1" w:styleId="12">
    <w:name w:val="纯文本 字符"/>
    <w:basedOn w:val="8"/>
    <w:link w:val="2"/>
    <w:uiPriority w:val="99"/>
    <w:rPr>
      <w:rFonts w:ascii="宋体" w:hAnsi="Courier New" w:cs="Courier New"/>
      <w:kern w:val="2"/>
      <w:sz w:val="21"/>
      <w:szCs w:val="21"/>
    </w:rPr>
  </w:style>
  <w:style w:type="character" w:customStyle="1" w:styleId="13">
    <w:name w:val="页眉 字符"/>
    <w:basedOn w:val="8"/>
    <w:link w:val="5"/>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1D4AF97-E5AC-45D7-B14C-257F148B371C}">
  <ds:schemaRefs/>
</ds:datastoreItem>
</file>

<file path=docProps/app.xml><?xml version="1.0" encoding="utf-8"?>
<Properties xmlns="http://schemas.openxmlformats.org/officeDocument/2006/extended-properties" xmlns:vt="http://schemas.openxmlformats.org/officeDocument/2006/docPropsVTypes">
  <Pages>9</Pages>
  <Words>5639</Words>
  <Characters>5661</Characters>
  <Lines>0</Lines>
  <Paragraphs>0</Paragraphs>
  <TotalTime>0</TotalTime>
  <ScaleCrop>false</ScaleCrop>
  <LinksUpToDate>false</LinksUpToDate>
  <CharactersWithSpaces>5723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2025-07-30T14:09:23Z</dcterms:created>
  <dc:creator>Administrator</dc:creator>
  <cp:lastModifiedBy>上帝掷骰子吗</cp:lastModifiedBy>
  <dcterms:modified xsi:type="dcterms:W3CDTF">2025-07-30T14:09:24Z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66A36B8B7B37441D910DBEF0E4EFAE08_12</vt:lpwstr>
  </property>
</Properties>
</file>