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3F0F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习作：游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655AE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050D6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D11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1．能按照浏览顺序写一个地方，并能把印象深刻的景物作为重点，写出特点。</w:t>
            </w:r>
          </w:p>
          <w:p w14:paraId="79C689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2．能与同伴交换习作，交流评改，并提出修改意见。</w:t>
            </w:r>
          </w:p>
          <w:p w14:paraId="50952E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3C5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能按一定的游览顺序写景物。</w:t>
            </w:r>
          </w:p>
          <w:p w14:paraId="0B382A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099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</w:rPr>
              <w:t>习作时能把印象深刻的景物作为重点，写出特点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BCBA2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E2F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创设情境　分步习作　互评互改</w:t>
            </w:r>
          </w:p>
          <w:p w14:paraId="670E3F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91A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148C13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D4A8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737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B870E2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AB3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0FF384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0A1EFA6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6179DA2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51F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C1E9F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CA988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明确习作要求，理清游览路线，选取重点景物，进行片段练习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204AB5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2C96B7">
            <w:pPr>
              <w:spacing w:line="360" w:lineRule="auto"/>
              <w:ind w:firstLine="56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创设情境，导语激趣</w:t>
            </w:r>
          </w:p>
          <w:p w14:paraId="629EDB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同学们，你们喜欢旅游吗？看，这是小华同学在九寨沟游玩时拍的照片，我们一起来看一看吧。（课件出示一组游玩九寨沟的照片，配乐《神奇的九寨》。）</w:t>
            </w:r>
          </w:p>
          <w:p w14:paraId="034DE7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看完这组照片，你们想说什么？</w:t>
            </w:r>
          </w:p>
          <w:p w14:paraId="5EC8AD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九寨沟真是太美了，美得像天堂一样。</w:t>
            </w:r>
          </w:p>
          <w:p w14:paraId="53BB69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师：这一处处风景就像一幅幅瑰丽壮美的图画，让我们感受到大自然是那样奇妙。摄影师用相机留住了它的美，歌手用歌声唱出了它的神奇，我们还可以用什么方法记录下它的美呢？</w:t>
            </w:r>
          </w:p>
          <w:p w14:paraId="57BD69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生：我们用优美的文字描述它的美。</w:t>
            </w:r>
          </w:p>
          <w:p w14:paraId="188F35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在本单元课文的学习中，我们跟随作者的脚步欣赏了海上日出的伟大奇观，体验了金华双龙洞的巧夺天工，参观了美丽的颐和园，还领略了七月天山的美景，可谓“处处都有好风景”。在现实生活中，你们游览过哪些地方？哪个地方给你们留下的印象最深呢？（出示课前预学单第1题）</w:t>
            </w:r>
          </w:p>
          <w:p w14:paraId="4915C2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生：暑假的时候，我去过九寨沟。九寨沟很美，真是“黄山归来不看山，九寨归来不看水”。九寨沟的湖泊很多，湖水是那样的清，那样的静。</w:t>
            </w:r>
          </w:p>
          <w:p w14:paraId="62E137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生：我游玩过东湖绿道，东湖绿道也非常美。春天，樱花盛开的时候，樱园就像是花的海洋。</w:t>
            </w:r>
          </w:p>
          <w:p w14:paraId="75080D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生：暑假的时候，我和妈妈一起去过黄山，在去光明顶的途中，要经过一线天。一线天真是太险了，又窄又陡。走过一线天，我浑身都湿透了。</w:t>
            </w:r>
          </w:p>
          <w:p w14:paraId="50F46C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师：同学们游玩过的地方可真不少。你们最喜欢的地方是哪里？你们能结合课前查找的资料，说一说自己喜欢的理由吗？（出示课前预学单第2题）</w:t>
            </w:r>
          </w:p>
          <w:p w14:paraId="4BEA46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生：我最喜欢游黄山。因为黄山是世界自然和文化遗产，为世界地质公园、国家级风景名胜区和自然保护区。</w:t>
            </w:r>
          </w:p>
          <w:p w14:paraId="759594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师：还有同学喜欢游黄山吗？能补充说一说喜欢的原因吗？</w:t>
            </w:r>
          </w:p>
          <w:p w14:paraId="0675E7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生：黄山总占地面积约1200平方千米，东起黄狮岭，西至小岭脚，北始二龙桥，南达汤口镇，黄山境内分为温泉、云谷、玉屏、北海、松谷、钓桥、浮溪、洋湖、福固九个管理区，包括200多个大小景点。</w:t>
            </w:r>
          </w:p>
          <w:p w14:paraId="743CF3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生：黄山以奇松、怪石、云海、温泉“四绝”而闻名于世，拥有“天下第一奇山”之称。“五岳归来不看山，黄山归来不看岳”是对黄山最好的评价。</w:t>
            </w:r>
          </w:p>
          <w:p w14:paraId="615955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师：查找资料会让我们的认识更全面、更准确。今天，我们习作的题目是“游______”。（师板书课题）希望同学们能在实际游玩的基础上，通过资料补充，用优美的文字记录我们的游玩之旅。</w:t>
            </w:r>
          </w:p>
          <w:p w14:paraId="3B34B5F4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指导选材，明确要求</w:t>
            </w:r>
          </w:p>
          <w:p w14:paraId="70352B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师：刚才同学们交流了自己游览过的印象最深的地方，现在请大家结合课本中三个泡泡框的提示，说一说你们认为这次习作应该怎样选择材料。（课件出示课本第74页的三个泡泡框）</w:t>
            </w:r>
          </w:p>
          <w:p w14:paraId="42CEFF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师：现在请三位同学来读一读这段对话。（指名读）</w:t>
            </w:r>
          </w:p>
          <w:p w14:paraId="1A2C15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师：从三位同学的对话中，你认为这次习作可以写些什么？</w:t>
            </w:r>
          </w:p>
          <w:p w14:paraId="2846BC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生：可以写我家附近的景物，也可以写人文景观和自然景观。</w:t>
            </w:r>
          </w:p>
          <w:p w14:paraId="3CC0DD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师：什么是自然景观？什么是人文景观？什么是身边的景物？（指名反馈）</w:t>
            </w:r>
          </w:p>
          <w:p w14:paraId="4E0397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很有自己的想法。自然景观指自然界原有物态相互联系、相互作用形成的景观，比如大海、瀑布、极地、荒漠、沼泽、名山大川等。人文景观又称文化景观，指历史形成的、与人的社会性活动有关的景物构成的风景画面。很多我们耳熟能详的名胜古迹就是人文景观，如北京的故宫、颐和园，南京的中山陵，武汉的黄鹤楼，西安的大雁塔等。身边的景物，就是你经常看到的、熟悉的景物，如乡村、田野、居住的小区等。</w:t>
            </w:r>
          </w:p>
          <w:p w14:paraId="7ACB4E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师：请同学们默读泡泡框下面的提示，思考：本次习作的要点是什么？</w:t>
            </w:r>
          </w:p>
          <w:p w14:paraId="648E49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生：按照游览的顺序写游览过的地方，要把游览的过程写清楚。</w:t>
            </w:r>
          </w:p>
          <w:p w14:paraId="41A5BF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师：怎样才能将游览的过程写清楚呢？请你读读课件中的提示。（指名读，师板书。）</w:t>
            </w:r>
          </w:p>
          <w:p w14:paraId="0EA278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302260"/>
                  <wp:effectExtent l="0" t="0" r="952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0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E96E15">
            <w:pPr>
              <w:pStyle w:val="8"/>
              <w:numPr>
                <w:ilvl w:val="0"/>
                <w:numId w:val="1"/>
              </w:numPr>
              <w:shd w:val="clear" w:color="auto" w:fill="E5F2F6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可以先画出游览路线图，帮助自己理清思路。</w:t>
            </w:r>
          </w:p>
          <w:p w14:paraId="5B30C849">
            <w:pPr>
              <w:pStyle w:val="8"/>
              <w:numPr>
                <w:ilvl w:val="0"/>
                <w:numId w:val="1"/>
              </w:numPr>
              <w:shd w:val="clear" w:color="auto" w:fill="E5F2F6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印象深刻的景物要作为重点来写，注意把它的特点写出来。</w:t>
            </w:r>
          </w:p>
          <w:p w14:paraId="79807C3F">
            <w:pPr>
              <w:pStyle w:val="8"/>
              <w:numPr>
                <w:ilvl w:val="0"/>
                <w:numId w:val="1"/>
              </w:numPr>
              <w:shd w:val="clear" w:color="auto" w:fill="E5F2F6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可以用过渡句，使景物的转换更自然。</w:t>
            </w:r>
          </w:p>
          <w:p w14:paraId="512B74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教材中的提示要求我们做到三个方面。现在请同学们结合本单元课文内容，在小组内交流讨论：我们可以借鉴本单元课文的哪些写法呢？（小组讨论）</w:t>
            </w:r>
          </w:p>
          <w:p w14:paraId="0B0EDC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刚才同学们的讨论非常热烈，谁来分享一下？</w:t>
            </w:r>
          </w:p>
          <w:p w14:paraId="543A71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写游山的文章，我准备学习《七月的天山》的写法，先画好游览路线图，按照游览路线来观察和体验，走到哪里，就写到哪里。随着观察点的变化，呈现一个个景物或景象，再依次描写这些景物或景象，选择印象最深刻的一两个进行重点描写。</w:t>
            </w:r>
          </w:p>
          <w:p w14:paraId="613090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你能借鉴《七月的天山》的写法，写自己游览过的地方，非常棒！还有谁来说一说，你准备怎么写呢？</w:t>
            </w:r>
          </w:p>
          <w:p w14:paraId="1F1C84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我准备写游九寨沟，按照游览的顺序，写清楚游览的过程。其中，对于九寨沟的湖泊我会重点写，写出九寨沟水清、水静、水美的特点。</w:t>
            </w:r>
          </w:p>
          <w:p w14:paraId="2409B6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看来同学们都确定了要写的景点。你们能按照游览的顺序，绘制游览路线图吗？（出示课中导学单第1课时活动一）</w:t>
            </w:r>
          </w:p>
          <w:p w14:paraId="23A5A2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1305"/>
                  <wp:effectExtent l="0" t="0" r="9525" b="444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5C4DE8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活动一：游_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_______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，路线我来绘。</w:t>
            </w:r>
          </w:p>
          <w:p w14:paraId="04259434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确定游览的景点——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黄山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，绘制游览路线图：</w:t>
            </w:r>
          </w:p>
          <w:p w14:paraId="30B336FB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黄山市 ）→（ 九龙瀑 ）→（ 登玉屏楼，看迎客松 ）→（ 观奇石 ）→（ 走一线天 ）→（ 登光明顶 ）</w:t>
            </w:r>
          </w:p>
          <w:p w14:paraId="6650F5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师：同学们都精心地绘制了路线图，即使游玩同一个地方也可能有不同的路线图。谁来跟大家分享一下你的路线图？</w:t>
            </w:r>
          </w:p>
          <w:p w14:paraId="4AE62F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生：我游玩的是黄山。我们从黄山市出发，先到九龙瀑，然后登上玉屏楼，看迎客松。在路上，我们还观看了奇石，最后走一线天，登上光明顶。</w:t>
            </w:r>
          </w:p>
          <w:p w14:paraId="7BB158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师：你游玩的路线非常清晰，看得出来是精心设计的游览路线，这一路的美景，一定很吸引人。还有谁能说一说自己的游览路线？</w:t>
            </w:r>
          </w:p>
          <w:p w14:paraId="5DA16F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游览的是东湖绿道。从梨园进门，不久就来到了东湖海洋乐园，看了可爱的动物们，我们就在东湖上划船。船一上岸，我们就来到了杜鹃园，欣赏盛开的杜鹃。接着，我们来到荷园，荷园的荷花还没有盛开，只是一个个花骨朵儿。游完荷园，我们就来到了欢乐丛林，在欢乐丛林里玩得很开心。</w:t>
            </w:r>
          </w:p>
          <w:p w14:paraId="1539B4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师：看来，同学们不仅画出了游玩的路线图，而且还能够准确表述，你们真棒！</w:t>
            </w:r>
          </w:p>
          <w:p w14:paraId="61C7ABD1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选取重点，学写片段</w:t>
            </w:r>
          </w:p>
          <w:p w14:paraId="44175E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师：这次游玩中，你印象最深刻的景物是什么？有什么特点？</w:t>
            </w:r>
          </w:p>
          <w:p w14:paraId="4F98B0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生：我印象最深刻的是四川乐山的乌尤寺，它庄重森严。</w:t>
            </w:r>
          </w:p>
          <w:p w14:paraId="2FB6FB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生：我印象最深刻的是我家附近荷塘中的荷叶。一到夏天，一大片一大片荷叶，碧绿碧绿的，很美。</w:t>
            </w:r>
          </w:p>
          <w:p w14:paraId="19E227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师：看，同学们的心目中都有自己印象深刻的景点。怎么把这些景物写具体、写生动呢？</w:t>
            </w:r>
          </w:p>
          <w:p w14:paraId="140CFC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生：用有新鲜感的句子写出景物的特点。</w:t>
            </w:r>
          </w:p>
          <w:p w14:paraId="514DA1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生：把自己看到的、听到的、想到的、感受到写具体。 </w:t>
            </w:r>
          </w:p>
          <w:p w14:paraId="2A3C3E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原来你们知道这么多方法。还有补充的吗？</w:t>
            </w:r>
          </w:p>
          <w:p w14:paraId="643579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生：可以正面和侧面描写相结合来写，写具体，写生动。</w:t>
            </w:r>
          </w:p>
          <w:p w14:paraId="7270EF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生：可以将直观描写和真实感受相结合，突出景物的特点。</w:t>
            </w:r>
          </w:p>
          <w:p w14:paraId="71B0AC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师：同学们的写作小妙招可真多！赶紧拿起你们手中的笔，将你们游览过程中印象最深刻的景点记录下来吧！把印象最深的美景写具体、写生动。（出示课中导学单第1课时活动二，生写片段，师巡视指导。）</w:t>
            </w:r>
          </w:p>
          <w:p w14:paraId="21E37C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师：同学们在下面写得很认真，谁来读一读自己写的片段？</w:t>
            </w:r>
          </w:p>
          <w:p w14:paraId="2F39EC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选取的景点是一线天。通往光明顶的途中有一条十分陡峭、狭窄的隘道，就是一线天。放眼望去，只见道旁的壁崖高达数十丈，真可谓“天不容数尺光，道不并两人趾”。那几乎是90°垂直的石梯，看了让人心惊肉跳，似乎一失足就会从崖上跌下去，摔得粉身碎骨。妈妈怕我有危险，让我从“升官发财道”上光明顶。但是我坚持要走一线天，因为我不想让自己后悔。妈妈拗不过我，决定和我一起走一线天。我一手扶着栏杆，一手拉着妈妈，一步一步小心翼翼地往上爬，生怕自己掉下去了。走过了一线天，我才发现自己浑身都湿透了，像刚从水里钻出来似的。</w:t>
            </w:r>
          </w:p>
          <w:p w14:paraId="5C253A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你把自己经过一线天时看到的、感受到的写得很具体。同学们，请对照评价表，评一评。</w:t>
            </w:r>
          </w:p>
          <w:p w14:paraId="1B490C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302260"/>
                  <wp:effectExtent l="0" t="0" r="9525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0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40F57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评价表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85"/>
              <w:gridCol w:w="2720"/>
            </w:tblGrid>
            <w:tr w14:paraId="36873D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5" w:type="dxa"/>
                  <w:shd w:val="clear" w:color="auto" w:fill="E5F2F6"/>
                </w:tcPr>
                <w:p w14:paraId="514D56BE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2720" w:type="dxa"/>
                  <w:shd w:val="clear" w:color="auto" w:fill="E5F2F6"/>
                </w:tcPr>
                <w:p w14:paraId="1F05A492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</w:tr>
            <w:tr w14:paraId="4285C0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5" w:type="dxa"/>
                  <w:shd w:val="clear" w:color="auto" w:fill="E5F2F6"/>
                </w:tcPr>
                <w:p w14:paraId="7D603CA2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是否突出了这个景物的特点</w:t>
                  </w:r>
                </w:p>
              </w:tc>
              <w:tc>
                <w:tcPr>
                  <w:tcW w:w="2720" w:type="dxa"/>
                  <w:shd w:val="clear" w:color="auto" w:fill="E5F2F6"/>
                </w:tcPr>
                <w:p w14:paraId="70031D3E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7F46A3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5" w:type="dxa"/>
                  <w:shd w:val="clear" w:color="auto" w:fill="E5F2F6"/>
                </w:tcPr>
                <w:p w14:paraId="202CF9F2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描写是否生动，能否激发读者的游览兴趣</w:t>
                  </w:r>
                </w:p>
              </w:tc>
              <w:tc>
                <w:tcPr>
                  <w:tcW w:w="2720" w:type="dxa"/>
                  <w:shd w:val="clear" w:color="auto" w:fill="E5F2F6"/>
                </w:tcPr>
                <w:p w14:paraId="787D7035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542A39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5" w:type="dxa"/>
                  <w:shd w:val="clear" w:color="auto" w:fill="E5F2F6"/>
                </w:tcPr>
                <w:p w14:paraId="53F793E3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描写是否有条理</w:t>
                  </w:r>
                </w:p>
              </w:tc>
              <w:tc>
                <w:tcPr>
                  <w:tcW w:w="2720" w:type="dxa"/>
                  <w:shd w:val="clear" w:color="auto" w:fill="E5F2F6"/>
                </w:tcPr>
                <w:p w14:paraId="5BF153D7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</w:tbl>
          <w:p w14:paraId="72FCCB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我觉得他突出了一线天的险峻、狭窄，描写得非常生动，让我也想去尝试一下。</w:t>
            </w:r>
          </w:p>
          <w:p w14:paraId="67274D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生：我觉得他不仅突出了特点，把一线天的狭窄、险峻写得很具体，而且在写的时候很有条理。</w:t>
            </w:r>
          </w:p>
          <w:p w14:paraId="69D37B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看，你们能根据点评要点进行评价，你们也成了小老师。这个片段通过描写自己看到的、感受到的，突出了一线天的窄、险，写得非常生动。</w:t>
            </w:r>
          </w:p>
          <w:p w14:paraId="7126D9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其实，同学们都可以成为小作家，现在请大家对照评价标准，修改自己写的片段吧。（生修改）</w:t>
            </w:r>
          </w:p>
          <w:p w14:paraId="7A7E9E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看得出来，你们修改得很认真，也有很多的收获，谁给大家说一说，你收获了什么？</w:t>
            </w:r>
          </w:p>
          <w:p w14:paraId="66979A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我知道了写作的时候要把景物的特点写具体。</w:t>
            </w:r>
          </w:p>
          <w:p w14:paraId="6109DD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我还知道了可以用多种方法把景物的特点写具体，比如，可以用多种修辞手法把景物的特点写具体，也可以通过写自己各方面的感受把景物的特点写具体。</w:t>
            </w:r>
          </w:p>
          <w:p w14:paraId="52943F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怎样写具体呢？还有一个小妙招——巧用比喻句。比喻句可以增强句子的感染力。请同学们翻开书，画出习作例文中的比喻句，把它摘抄在第1课时的课末固学单上。（生找句子，摘抄句子。）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576F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1305"/>
                  <wp:effectExtent l="0" t="0" r="9525" b="44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5A6297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活动：巧用比喻句，增强句子的感染力。</w:t>
            </w:r>
          </w:p>
          <w:p w14:paraId="63852B5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1．收集整理。</w:t>
            </w:r>
          </w:p>
          <w:p w14:paraId="06DBDB49">
            <w:pPr>
              <w:shd w:val="clear" w:color="auto" w:fill="E5F2F6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（1）写昆明湖：</w:t>
            </w:r>
          </w:p>
          <w:p w14:paraId="3B78219D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正前面，昆明湖静得像一面镜子，绿得像一块碧玉。  </w:t>
            </w:r>
          </w:p>
          <w:p w14:paraId="0AAE5051">
            <w:pPr>
              <w:shd w:val="clear" w:color="auto" w:fill="E5F2F6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（2）写天山雪水：</w:t>
            </w:r>
          </w:p>
          <w:p w14:paraId="5C4BE374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融化的雪水，从峭壁断崖上飞泻下来，像千百条闪耀的银链，在山脚下汇成冲激</w:t>
            </w:r>
          </w:p>
          <w:p w14:paraId="6661C389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的溪流，浪花往上抛，形成千万朵盛开的白莲。  </w:t>
            </w:r>
          </w:p>
          <w:p w14:paraId="4F975C46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2．仿写练习。</w:t>
            </w:r>
          </w:p>
          <w:p w14:paraId="7CBBCCC8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示例：九龙瀑，全长600米，落差300米，一瀑九折，一折一潭，形成九瀑九潭</w:t>
            </w:r>
          </w:p>
          <w:p w14:paraId="4BAC0F50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的壮丽奇观，就像九条弯弯曲曲的龙，怪不得人们叫它“九龙瀑”。  </w:t>
            </w:r>
          </w:p>
          <w:p w14:paraId="22D457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师：我刚刚看了一下，同学们都找得很认真。你们能用比喻的修辞手法，写自己印象深刻的某个景点吗？（生仿写）</w:t>
            </w:r>
          </w:p>
          <w:p w14:paraId="47239D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师：谁来把自己写的读一读？跟大家交流交流。</w:t>
            </w:r>
          </w:p>
          <w:p w14:paraId="3C60BE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生：我写的是黄山的九龙瀑：九龙瀑，全长600米，落差300米，一瀑九折，一折一潭，形成九瀑九潭的壮丽奇观，就像九条弯弯曲曲的龙，怪不得人们叫它“九龙瀑”。</w:t>
            </w:r>
          </w:p>
          <w:p w14:paraId="6683E9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你用比喻的修辞手法，把九龙瀑写得多么形象生动啊！</w:t>
            </w:r>
          </w:p>
          <w:p w14:paraId="6D9654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同学们，经过讨论和练习写片段，相信大家已经掌握了本次习作的要领，在练习写片段过程中同学们展示了自己的语言功底。下节课我们就运用已经掌握的方法，完成本次习作。</w:t>
            </w:r>
          </w:p>
          <w:p w14:paraId="3B4689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0A8B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8EC2A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48460"/>
                  <wp:effectExtent l="0" t="0" r="9525" b="889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4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CEEEB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A8BF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本次习作要求学生回顾一个游览过的地方，按照游览的顺序写景物。在教学中，为了突出重点，直指表达，我注重做到了以下几个方面：</w:t>
            </w:r>
          </w:p>
          <w:p w14:paraId="6BB7C2A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1．灵活运用习作例文，巩固写景的方法。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例文为学生的习作提供了范例。在教学中，我利用习作例文，帮助学生解决了习作训练中的一些难题，比如，如何绘制游览路线图，理清文章思路；如何用过渡句，使文章的转换更自然，浑然一体；如何抓住印象深刻的景物重点描写，突出景物特点，使文章更为生动、具体，更具吸引力。</w:t>
            </w:r>
          </w:p>
          <w:p w14:paraId="03B4413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2．从扶到放，读写结合，充分发挥双主体作用。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在教学中，我设计了许多仿写的环节，引导学生通过自我发现、模仿，到自我获得，充分发挥了教师的主导作用和学生的主体性，激励学生在自主获得中找到自我成长的路径，从而掌握习作的基本方法。</w:t>
            </w:r>
          </w:p>
        </w:tc>
        <w:tc>
          <w:tcPr>
            <w:tcW w:w="1276" w:type="dxa"/>
          </w:tcPr>
          <w:p w14:paraId="353690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5FEC0A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FEF04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课伊始，教师用多媒体展示优美的风景图片，并配以动听的歌曲，学生仿佛置身于神奇的大自然中，为本节课营造了温馨愉快的学习氛围。从学生旅行的经历切入，调动他们的生活经验，也为下面的习作作好铺垫。</w:t>
            </w:r>
          </w:p>
          <w:p w14:paraId="4F82726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A9B0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CA205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7069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5958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6CD8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97EB0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1FE80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14F3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AFD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F5AC9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先让学生读写作提示，再让学生小组内讨论交流后明确习作要求，这样比教师直接讲述更容易让学生接受，更容易让学生理解，更有助于提高学生自主学习的能力。</w:t>
            </w:r>
          </w:p>
          <w:p w14:paraId="18FF23F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1283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442E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3764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C9E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B2D2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090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FB74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16D0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1157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B0E6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848A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47B2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B61E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ABB5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FCB9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4220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DADF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5A0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6E7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DFD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353A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616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60EC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6CDD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93F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5063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5C6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D61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23E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BCD5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31EC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D1AC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DBC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3E8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9775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71D5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F2D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0F1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BFAF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9882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1591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3840C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58D9F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这一板块中，选取本次习作时的重难点进行片段练习，有指导，有示例，不但能使学生对行文构思有清晰的认识，更能让学生对习作时要做到条理清晰、主次分明的要求有更直观的感受，写起作文来也更容易上手。</w:t>
            </w:r>
          </w:p>
        </w:tc>
      </w:tr>
      <w:tr w14:paraId="381E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5F2F6"/>
          </w:tcPr>
          <w:p w14:paraId="460E92B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64E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F541D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28FED3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31561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DD5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F4848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015F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1．学习按一定的游览顺序写一处景点。</w:t>
            </w:r>
          </w:p>
          <w:p w14:paraId="06B051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2．运用学过的方法将游览的过程写清楚，突出景物的特点。</w:t>
            </w:r>
          </w:p>
          <w:p w14:paraId="353FE6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3．根据评价标准，交流评改习作，并提出修改意见。</w:t>
            </w:r>
          </w:p>
          <w:p w14:paraId="6F70A3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FE5B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精选素材，完成初稿</w:t>
            </w:r>
          </w:p>
          <w:p w14:paraId="7B8C49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师板书课题）经过上节课的学习，我们知道了写景的作文要有一定的顺序，而且我们在习作时不能“面面俱到”，要选取一处印象最深刻的景物，运用前面学到的描写景物的方法，把它条理清晰地介绍给大家。现在大家赶紧拿起手中的笔，描写出你心中最美的风景吧！（生写作文，师巡视指导。）</w:t>
            </w:r>
          </w:p>
          <w:p w14:paraId="4FDFA620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交流习作，评议修改</w:t>
            </w:r>
          </w:p>
          <w:p w14:paraId="51F4F9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写得很认真，大部分同学已经写完了，现在我们来互相评议习作。请同学们对照评价标准，评议一下小组同学的习作吧。大家可以先在小组里交流。有不同的意见可以大胆讨论。（出示第2课时课中导学单活动一，小组互评。）</w:t>
            </w:r>
          </w:p>
          <w:p w14:paraId="3E1E63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81305"/>
                  <wp:effectExtent l="0" t="0" r="9525" b="444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A4F2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活动一：互评互改，互相提高。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42"/>
              <w:gridCol w:w="1661"/>
              <w:gridCol w:w="2902"/>
            </w:tblGrid>
            <w:tr w14:paraId="66318B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224A45F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166A9ED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35CB25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建议修改</w:t>
                  </w:r>
                </w:p>
              </w:tc>
            </w:tr>
            <w:tr w14:paraId="79B650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15CE9CB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习作中是否有错别字、标点符号使用不当及语句不通顺的地方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325EB14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75C3F5B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7CC86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622E174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是否按一定的顺序来写, 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1D3FC54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3280F1E4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05328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1C483274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是否突出了景物的特点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18C44BC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3D9B0D1F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50C66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113AAA8A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段落之间的过渡和景物之间的转换是否自然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12AD1A7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5DD477E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9FCE7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2" w:type="dxa"/>
                  <w:shd w:val="clear" w:color="auto" w:fill="E5F2F6"/>
                </w:tcPr>
                <w:p w14:paraId="27D46572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读后有没有激发游览的兴趣</w:t>
                  </w:r>
                </w:p>
              </w:tc>
              <w:tc>
                <w:tcPr>
                  <w:tcW w:w="1661" w:type="dxa"/>
                  <w:shd w:val="clear" w:color="auto" w:fill="E5F2F6"/>
                </w:tcPr>
                <w:p w14:paraId="1A4494F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5412A2D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2646D6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同学们在小组里交流得非常热烈，现在请每个小组推荐一篇佳作，其他组来点评。（师投影佳作；生回答，师相机板书。）</w:t>
            </w:r>
          </w:p>
          <w:p w14:paraId="069642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生：我觉得这篇习作能按照一定的游览顺序来写，非常有层次。如果能突出景物的特点，把重点段落写具体、写生动就更好了。</w:t>
            </w:r>
          </w:p>
          <w:p w14:paraId="4D7096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师：你的评价很有意义，还有谁来补充？</w:t>
            </w:r>
          </w:p>
          <w:p w14:paraId="734327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生：我觉得这篇作文写得挺好的，不仅书面整洁，而且段落间的衔接过渡都很自然。如果再生动些，就更能激发我们游览的兴趣了。</w:t>
            </w:r>
          </w:p>
          <w:p w14:paraId="724662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成了小评论家。在写景的作文中，我们能够做到按照一定的顺序写，但同时也特别容易面面俱到，记流水账，所以我们在写的时候一定要详略得当，重点突出。现在请同学们认真读读自己的习作，根据小组同学的意见修改自己的习作。（生修改习作）</w:t>
            </w:r>
          </w:p>
          <w:p w14:paraId="1137D9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过写作前的认真观察和交流，以及写作后小组间精心的评议和自己的认真修改，我们的习作越来越好了。现在请同桌间交换习作，相互摘抄你认为写得精彩的语句，并说明理由。（出示课中导学单第2课时活动二，生摘抄好句。）</w:t>
            </w:r>
          </w:p>
          <w:p w14:paraId="26AF70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摘抄完了好句，谁愿意跟大家分享交流？</w:t>
            </w:r>
          </w:p>
          <w:p w14:paraId="337E82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摘抄的是游黄山天都峰的一个片段：下了缆车，我们沿着石梯往上走，登上了玉屏楼。举目眺望，只见“莲花”“天都”二峰拔地参天，气冲云霄，险峻雄伟。天都峰边站着一只“金鸡”，每当太阳升起时，阳光照射下来，那“金鸡”就对着“天都峰”啼叫，所以这块奇石叫“金鸡叫天都”。</w:t>
            </w:r>
          </w:p>
          <w:p w14:paraId="175AC2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你为什么会摘抄这一段呢？</w:t>
            </w:r>
          </w:p>
          <w:p w14:paraId="0FF50C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这段话用词准确，描写生动，比喻贴切，让我有一种身临其境的感觉。</w:t>
            </w:r>
          </w:p>
          <w:p w14:paraId="46E629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在今天的习作课上，我们学到了许多写作小妙招，如，按一定顺序把文章写得有条理，运用比喻的修辞手法把重点景物写具体、写生动。其实呀，在我们读过的许多名家的作品里，也能找到很多这样的习作小妙招。请同学们课后完成第2课时课后拓学单，阅读刘白羽的《日出》、老舍的《趵突泉》，并试着在旁边作批注，把你们认为值得借鉴的写作方法写下来。</w:t>
            </w:r>
          </w:p>
          <w:p w14:paraId="06D169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今天的课就上到这里。希望同学们继续培养自己的观察能力和写作能力，把生活变成自己习作的源泉。</w:t>
            </w:r>
          </w:p>
          <w:p w14:paraId="2AD7F1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4638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52905"/>
                  <wp:effectExtent l="0" t="0" r="9525" b="444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52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F4CD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87CA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新课标中指出，学生写作时要“观察周围世界，能不拘形式地写下自己的见闻、感受和想象，注意把自己觉得新奇有趣或印象最深、最受感动的内容写清楚”。</w:t>
            </w:r>
          </w:p>
          <w:p w14:paraId="13761D5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1．降低习作难度，打开学生思路。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整个教学活动中，我从回顾课文内容入手，引导学生交流写作素材，使学生觉得有东西可写。通过合作分享，师生交流，帮助学生打开写作思路，解决写什么、怎么写等难题。</w:t>
            </w:r>
          </w:p>
          <w:p w14:paraId="3550870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2．师生多边互动，激发学生习作热情。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次习作活动设计，体现了创新性学习的基本特征——参与性。课堂教学不再局限于传统的单向教学活动，而是一种多向活动，提倡师生之间、生生之间的多边互动，提高了学生学习的积极性和主观能动性，增强了课堂效果。</w:t>
            </w:r>
          </w:p>
          <w:p w14:paraId="6D59952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3．评价方式多样，提高了学生的自我评价能力。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教师的引导消除了学生畏惧习作的心理，同学之间的讨论交流点燃了学生的智慧火花，学生可以在互动中理清写作思路。把自我评价的权利交给学生，提高了学生的自我评价能力。</w:t>
            </w:r>
          </w:p>
        </w:tc>
        <w:tc>
          <w:tcPr>
            <w:tcW w:w="1276" w:type="dxa"/>
          </w:tcPr>
          <w:p w14:paraId="20BCB3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1A1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E95D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BEDA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ACD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2F84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4CE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7DB3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6AF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695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2B2B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2FF3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C1C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B830B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E9F22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讲评环节主要把习作评价的自主权交给学生，提高学生自我评价的能力，让学生在自我修改和相互修改的过程中，提高写作能力。</w:t>
            </w:r>
          </w:p>
          <w:p w14:paraId="2A0223F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2B4BE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C5A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EF27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DCD2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88F7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9840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4E47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D52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7EF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D0F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0AD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6821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A1A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83E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C738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C2D0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B9CA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3F3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E7A6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DC3B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D2CC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F9B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28F1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858D6C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7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37CF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89DD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5389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0DD1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8E8E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862735"/>
    <w:multiLevelType w:val="multilevel"/>
    <w:tmpl w:val="6C86273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2765"/>
    <w:rsid w:val="000411A4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87020"/>
    <w:rsid w:val="000A15B3"/>
    <w:rsid w:val="000E2C3E"/>
    <w:rsid w:val="000F2FFD"/>
    <w:rsid w:val="000F5EF0"/>
    <w:rsid w:val="00110413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44E07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61857"/>
    <w:rsid w:val="0037365D"/>
    <w:rsid w:val="003A2A4D"/>
    <w:rsid w:val="003D68A3"/>
    <w:rsid w:val="003D7EBE"/>
    <w:rsid w:val="00432DCC"/>
    <w:rsid w:val="00440945"/>
    <w:rsid w:val="004564E8"/>
    <w:rsid w:val="004577C3"/>
    <w:rsid w:val="00474269"/>
    <w:rsid w:val="0049563E"/>
    <w:rsid w:val="004D5F06"/>
    <w:rsid w:val="00533259"/>
    <w:rsid w:val="00536596"/>
    <w:rsid w:val="00537449"/>
    <w:rsid w:val="00543C2C"/>
    <w:rsid w:val="00543C3F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60BFB"/>
    <w:rsid w:val="00673D80"/>
    <w:rsid w:val="006761B3"/>
    <w:rsid w:val="006A4BE7"/>
    <w:rsid w:val="006B2136"/>
    <w:rsid w:val="006B3755"/>
    <w:rsid w:val="006C0393"/>
    <w:rsid w:val="006C0F29"/>
    <w:rsid w:val="006D6D7B"/>
    <w:rsid w:val="006D78D6"/>
    <w:rsid w:val="006E5E32"/>
    <w:rsid w:val="006F104F"/>
    <w:rsid w:val="006F6C63"/>
    <w:rsid w:val="00706B92"/>
    <w:rsid w:val="007141AC"/>
    <w:rsid w:val="00717C1D"/>
    <w:rsid w:val="00726E0B"/>
    <w:rsid w:val="0072704A"/>
    <w:rsid w:val="007613D9"/>
    <w:rsid w:val="00772B58"/>
    <w:rsid w:val="007C1F5A"/>
    <w:rsid w:val="007E3218"/>
    <w:rsid w:val="007F7659"/>
    <w:rsid w:val="00800F94"/>
    <w:rsid w:val="008179B8"/>
    <w:rsid w:val="008406CE"/>
    <w:rsid w:val="00873C30"/>
    <w:rsid w:val="0089438F"/>
    <w:rsid w:val="008A4222"/>
    <w:rsid w:val="008D1EB0"/>
    <w:rsid w:val="008D331F"/>
    <w:rsid w:val="008E66A4"/>
    <w:rsid w:val="008F0849"/>
    <w:rsid w:val="00904098"/>
    <w:rsid w:val="0090558F"/>
    <w:rsid w:val="009069F7"/>
    <w:rsid w:val="00943955"/>
    <w:rsid w:val="009720A9"/>
    <w:rsid w:val="009725B8"/>
    <w:rsid w:val="00981668"/>
    <w:rsid w:val="00985F78"/>
    <w:rsid w:val="00991460"/>
    <w:rsid w:val="009B2BD3"/>
    <w:rsid w:val="009C6E50"/>
    <w:rsid w:val="009D23AB"/>
    <w:rsid w:val="009F23AF"/>
    <w:rsid w:val="009F4ADF"/>
    <w:rsid w:val="00A2016D"/>
    <w:rsid w:val="00A25372"/>
    <w:rsid w:val="00A51D5B"/>
    <w:rsid w:val="00A57641"/>
    <w:rsid w:val="00AE2664"/>
    <w:rsid w:val="00AE279F"/>
    <w:rsid w:val="00AE6572"/>
    <w:rsid w:val="00B10AB3"/>
    <w:rsid w:val="00B11F10"/>
    <w:rsid w:val="00B1732D"/>
    <w:rsid w:val="00B2478B"/>
    <w:rsid w:val="00B31237"/>
    <w:rsid w:val="00B42D62"/>
    <w:rsid w:val="00B50DA9"/>
    <w:rsid w:val="00B61230"/>
    <w:rsid w:val="00B70441"/>
    <w:rsid w:val="00BA339D"/>
    <w:rsid w:val="00BD1393"/>
    <w:rsid w:val="00C10B42"/>
    <w:rsid w:val="00C13C27"/>
    <w:rsid w:val="00C20020"/>
    <w:rsid w:val="00C346B3"/>
    <w:rsid w:val="00C67301"/>
    <w:rsid w:val="00C74F35"/>
    <w:rsid w:val="00C805AD"/>
    <w:rsid w:val="00C844A7"/>
    <w:rsid w:val="00CA11E9"/>
    <w:rsid w:val="00CC59CA"/>
    <w:rsid w:val="00CE5883"/>
    <w:rsid w:val="00CF1753"/>
    <w:rsid w:val="00D16338"/>
    <w:rsid w:val="00D37ABE"/>
    <w:rsid w:val="00D53454"/>
    <w:rsid w:val="00D61F59"/>
    <w:rsid w:val="00D879B1"/>
    <w:rsid w:val="00D94E3B"/>
    <w:rsid w:val="00E37108"/>
    <w:rsid w:val="00E53C99"/>
    <w:rsid w:val="00E62E65"/>
    <w:rsid w:val="00EA11DF"/>
    <w:rsid w:val="00EC13EC"/>
    <w:rsid w:val="00EC3594"/>
    <w:rsid w:val="00EC61C9"/>
    <w:rsid w:val="00ED3984"/>
    <w:rsid w:val="00ED5E6B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12C4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6294</Words>
  <Characters>6331</Characters>
  <Lines>0</Lines>
  <Paragraphs>0</Paragraphs>
  <TotalTime>0</TotalTime>
  <ScaleCrop>false</ScaleCrop>
  <LinksUpToDate>false</LinksUpToDate>
  <CharactersWithSpaces>6378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2025-07-30T14:09:26Z</dcterms:created>
  <dc:creator>Administrator</dc:creator>
  <cp:lastModifiedBy>上帝掷骰子吗</cp:lastModifiedBy>
  <dcterms:modified xsi:type="dcterms:W3CDTF">2025-07-30T14:09:26Z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70BC86EF0C0441EC9718595BA09FC9D0_12</vt:lpwstr>
  </property>
</Properties>
</file>