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F5189">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综合性学习：轻叩诗歌大门</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1"/>
        <w:gridCol w:w="1276"/>
      </w:tblGrid>
      <w:tr w14:paraId="2BEE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2"/>
          </w:tcPr>
          <w:p w14:paraId="07A7D7FA">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962660" cy="2603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0"/>
                          <a:stretch>
                            <a:fillRect/>
                          </a:stretch>
                        </pic:blipFill>
                        <pic:spPr>
                          <a:xfrm>
                            <a:off x="0" y="0"/>
                            <a:ext cx="982775" cy="266030"/>
                          </a:xfrm>
                          <a:prstGeom prst="rect">
                            <a:avLst/>
                          </a:prstGeom>
                        </pic:spPr>
                      </pic:pic>
                    </a:graphicData>
                  </a:graphic>
                </wp:inline>
              </w:drawing>
            </w:r>
          </w:p>
          <w:p w14:paraId="4D15582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r>
              <w:rPr>
                <w:rFonts w:ascii="宋体" w:hAnsi="宋体"/>
                <w:sz w:val="24"/>
              </w:rPr>
              <w:t>能对自己收集的诗歌进行整理。</w:t>
            </w:r>
          </w:p>
          <w:p w14:paraId="46E4A5B1">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r>
              <w:rPr>
                <w:rFonts w:ascii="宋体" w:hAnsi="宋体"/>
                <w:sz w:val="24"/>
              </w:rPr>
              <w:t>能与同学交流自己收集或创作的小诗，合作编成小诗集。</w:t>
            </w:r>
          </w:p>
          <w:p w14:paraId="4CB54DFE">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r>
              <w:rPr>
                <w:rFonts w:ascii="宋体" w:hAnsi="宋体"/>
                <w:sz w:val="24"/>
              </w:rPr>
              <w:t>能和同学分工合作，举办班级诗歌朗诵会，用合适的语气朗读，表情、体态自然大方。</w:t>
            </w:r>
          </w:p>
          <w:p w14:paraId="627DE92E">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944245" cy="25908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1"/>
                          <a:stretch>
                            <a:fillRect/>
                          </a:stretch>
                        </pic:blipFill>
                        <pic:spPr>
                          <a:xfrm>
                            <a:off x="0" y="0"/>
                            <a:ext cx="980582" cy="269660"/>
                          </a:xfrm>
                          <a:prstGeom prst="rect">
                            <a:avLst/>
                          </a:prstGeom>
                        </pic:spPr>
                      </pic:pic>
                    </a:graphicData>
                  </a:graphic>
                </wp:inline>
              </w:drawing>
            </w:r>
          </w:p>
          <w:p w14:paraId="136776BC">
            <w:pPr>
              <w:pStyle w:val="2"/>
              <w:spacing w:line="360" w:lineRule="auto"/>
              <w:ind w:firstLine="480" w:firstLineChars="200"/>
              <w:rPr>
                <w:rFonts w:hAnsi="宋体" w:cs="Times New Roman"/>
                <w:sz w:val="24"/>
                <w:szCs w:val="24"/>
              </w:rPr>
            </w:pPr>
            <w:r>
              <w:rPr>
                <w:rFonts w:hAnsi="宋体" w:cs="Times New Roman"/>
                <w:sz w:val="24"/>
                <w:szCs w:val="24"/>
              </w:rPr>
              <w:t>1.能对自己收集的诗歌进行整理，初步学习整理资料的方法。与同学合作编小诗集。</w:t>
            </w:r>
          </w:p>
          <w:p w14:paraId="0342C8C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2.举办班级诗歌朗诵会，能用合适的语气朗读，表情、体态自然大方。</w:t>
            </w:r>
          </w:p>
          <w:p w14:paraId="341DB397">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937895" cy="25336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2"/>
                          <a:stretch>
                            <a:fillRect/>
                          </a:stretch>
                        </pic:blipFill>
                        <pic:spPr>
                          <a:xfrm>
                            <a:off x="0" y="0"/>
                            <a:ext cx="983467" cy="266218"/>
                          </a:xfrm>
                          <a:prstGeom prst="rect">
                            <a:avLst/>
                          </a:prstGeom>
                        </pic:spPr>
                      </pic:pic>
                    </a:graphicData>
                  </a:graphic>
                </wp:inline>
              </w:drawing>
            </w:r>
          </w:p>
          <w:p w14:paraId="727F8943">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尝试写一写现代诗，表达自己的感受。</w:t>
            </w:r>
          </w:p>
          <w:p w14:paraId="21C1C547">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944245" cy="255270"/>
                  <wp:effectExtent l="0" t="0" r="825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3"/>
                          <a:stretch>
                            <a:fillRect/>
                          </a:stretch>
                        </pic:blipFill>
                        <pic:spPr>
                          <a:xfrm>
                            <a:off x="0" y="0"/>
                            <a:ext cx="998106" cy="270181"/>
                          </a:xfrm>
                          <a:prstGeom prst="rect">
                            <a:avLst/>
                          </a:prstGeom>
                        </pic:spPr>
                      </pic:pic>
                    </a:graphicData>
                  </a:graphic>
                </wp:inline>
              </w:drawing>
            </w:r>
          </w:p>
          <w:p w14:paraId="21BA0B0A">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小组合作　集中讨论　收集资料　整理资料　交流分享</w:t>
            </w:r>
          </w:p>
          <w:p w14:paraId="794634BA">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962660" cy="2603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4"/>
                          <a:stretch>
                            <a:fillRect/>
                          </a:stretch>
                        </pic:blipFill>
                        <pic:spPr>
                          <a:xfrm>
                            <a:off x="0" y="0"/>
                            <a:ext cx="991979" cy="268522"/>
                          </a:xfrm>
                          <a:prstGeom prst="rect">
                            <a:avLst/>
                          </a:prstGeom>
                        </pic:spPr>
                      </pic:pic>
                    </a:graphicData>
                  </a:graphic>
                </wp:inline>
              </w:drawing>
            </w:r>
          </w:p>
          <w:p w14:paraId="1561C95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多媒体课件；学生完成课前预学单；收集自己喜欢的诗歌。</w:t>
            </w:r>
          </w:p>
          <w:p w14:paraId="63750B1B">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923"/>
              <w:gridCol w:w="3327"/>
            </w:tblGrid>
            <w:tr w14:paraId="3F67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vAlign w:val="center"/>
                </w:tcPr>
                <w:p w14:paraId="1C37ED1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序号</w:t>
                  </w:r>
                </w:p>
              </w:tc>
              <w:tc>
                <w:tcPr>
                  <w:tcW w:w="4923" w:type="dxa"/>
                  <w:vAlign w:val="center"/>
                </w:tcPr>
                <w:p w14:paraId="2890575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活动安排</w:t>
                  </w:r>
                </w:p>
              </w:tc>
              <w:tc>
                <w:tcPr>
                  <w:tcW w:w="3327" w:type="dxa"/>
                  <w:vAlign w:val="center"/>
                </w:tcPr>
                <w:p w14:paraId="44745ED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建议课时</w:t>
                  </w:r>
                </w:p>
              </w:tc>
            </w:tr>
            <w:tr w14:paraId="7500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vAlign w:val="center"/>
                </w:tcPr>
                <w:p w14:paraId="0BB3D4E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w:t>
                  </w:r>
                </w:p>
              </w:tc>
              <w:tc>
                <w:tcPr>
                  <w:tcW w:w="4923" w:type="dxa"/>
                  <w:vAlign w:val="center"/>
                </w:tcPr>
                <w:p w14:paraId="0CFC131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活动一：摘抄诗歌</w:t>
                  </w:r>
                </w:p>
              </w:tc>
              <w:tc>
                <w:tcPr>
                  <w:tcW w:w="3327" w:type="dxa"/>
                  <w:vAlign w:val="center"/>
                </w:tcPr>
                <w:p w14:paraId="3D760DE9">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0.5（第9课第2课时进行）</w:t>
                  </w:r>
                </w:p>
              </w:tc>
            </w:tr>
            <w:tr w14:paraId="5875F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vAlign w:val="center"/>
                </w:tcPr>
                <w:p w14:paraId="2ED50FF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w:t>
                  </w:r>
                </w:p>
              </w:tc>
              <w:tc>
                <w:tcPr>
                  <w:tcW w:w="4923" w:type="dxa"/>
                  <w:vAlign w:val="center"/>
                </w:tcPr>
                <w:p w14:paraId="3ED2CB7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活动二：阶段交流</w:t>
                  </w:r>
                </w:p>
              </w:tc>
              <w:tc>
                <w:tcPr>
                  <w:tcW w:w="3327" w:type="dxa"/>
                  <w:vAlign w:val="center"/>
                </w:tcPr>
                <w:p w14:paraId="37D3EE9E">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0.5（第11课第2课时进行）</w:t>
                  </w:r>
                </w:p>
              </w:tc>
            </w:tr>
            <w:tr w14:paraId="609C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vAlign w:val="center"/>
                </w:tcPr>
                <w:p w14:paraId="4072AAF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w:t>
                  </w:r>
                </w:p>
              </w:tc>
              <w:tc>
                <w:tcPr>
                  <w:tcW w:w="4923" w:type="dxa"/>
                  <w:vAlign w:val="center"/>
                </w:tcPr>
                <w:p w14:paraId="0A16890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活动三：尝试写诗</w:t>
                  </w:r>
                </w:p>
              </w:tc>
              <w:tc>
                <w:tcPr>
                  <w:tcW w:w="3327" w:type="dxa"/>
                  <w:vAlign w:val="center"/>
                </w:tcPr>
                <w:p w14:paraId="1D9462BC">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1</w:t>
                  </w:r>
                </w:p>
              </w:tc>
            </w:tr>
            <w:tr w14:paraId="1905F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vAlign w:val="center"/>
                </w:tcPr>
                <w:p w14:paraId="6F79A14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w:t>
                  </w:r>
                </w:p>
              </w:tc>
              <w:tc>
                <w:tcPr>
                  <w:tcW w:w="4923" w:type="dxa"/>
                  <w:vAlign w:val="center"/>
                </w:tcPr>
                <w:p w14:paraId="282CC4A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活动四：合作编小诗集</w:t>
                  </w:r>
                </w:p>
              </w:tc>
              <w:tc>
                <w:tcPr>
                  <w:tcW w:w="3327" w:type="dxa"/>
                  <w:vAlign w:val="center"/>
                </w:tcPr>
                <w:p w14:paraId="588247B6">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1～2</w:t>
                  </w:r>
                </w:p>
              </w:tc>
            </w:tr>
            <w:tr w14:paraId="100E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1" w:type="dxa"/>
                  <w:vAlign w:val="center"/>
                </w:tcPr>
                <w:p w14:paraId="160788A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w:t>
                  </w:r>
                </w:p>
              </w:tc>
              <w:tc>
                <w:tcPr>
                  <w:tcW w:w="4923" w:type="dxa"/>
                  <w:vAlign w:val="center"/>
                </w:tcPr>
                <w:p w14:paraId="3A12B17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活动五：举办班级诗歌朗诵会</w:t>
                  </w:r>
                </w:p>
              </w:tc>
              <w:tc>
                <w:tcPr>
                  <w:tcW w:w="3327" w:type="dxa"/>
                  <w:vAlign w:val="center"/>
                </w:tcPr>
                <w:p w14:paraId="7A2F9FB6">
                  <w:pPr>
                    <w:spacing w:line="360" w:lineRule="auto"/>
                    <w:jc w:val="center"/>
                    <w:rPr>
                      <w:rFonts w:ascii="宋体" w:hAnsi="宋体"/>
                      <w:color w:val="000000" w:themeColor="text1"/>
                      <w:sz w:val="24"/>
                      <w14:textFill>
                        <w14:solidFill>
                          <w14:schemeClr w14:val="tx1"/>
                        </w14:solidFill>
                      </w14:textFill>
                    </w:rPr>
                  </w:pPr>
                  <w:r>
                    <w:rPr>
                      <w:rFonts w:ascii="宋体" w:hAnsi="宋体"/>
                      <w:sz w:val="24"/>
                    </w:rPr>
                    <w:t>1～2</w:t>
                  </w:r>
                </w:p>
              </w:tc>
            </w:tr>
          </w:tbl>
          <w:p w14:paraId="28F7225E">
            <w:pPr>
              <w:spacing w:line="360" w:lineRule="auto"/>
              <w:ind w:firstLine="480" w:firstLineChars="200"/>
              <w:jc w:val="left"/>
              <w:rPr>
                <w:rFonts w:ascii="宋体" w:hAnsi="宋体"/>
                <w:color w:val="000000" w:themeColor="text1"/>
                <w:sz w:val="24"/>
                <w14:textFill>
                  <w14:solidFill>
                    <w14:schemeClr w14:val="tx1"/>
                  </w14:solidFill>
                </w14:textFill>
              </w:rPr>
            </w:pPr>
          </w:p>
        </w:tc>
      </w:tr>
      <w:tr w14:paraId="1137F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2"/>
          </w:tcPr>
          <w:p w14:paraId="6C15890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活动：尝试写诗</w:t>
            </w:r>
          </w:p>
        </w:tc>
      </w:tr>
      <w:tr w14:paraId="2E2B7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tcPr>
          <w:p w14:paraId="2ADB461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962660" cy="26035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10"/>
                          <a:stretch>
                            <a:fillRect/>
                          </a:stretch>
                        </pic:blipFill>
                        <pic:spPr>
                          <a:xfrm>
                            <a:off x="0" y="0"/>
                            <a:ext cx="982775" cy="266030"/>
                          </a:xfrm>
                          <a:prstGeom prst="rect">
                            <a:avLst/>
                          </a:prstGeom>
                        </pic:spPr>
                      </pic:pic>
                    </a:graphicData>
                  </a:graphic>
                </wp:inline>
              </w:drawing>
            </w:r>
          </w:p>
          <w:p w14:paraId="391C2EC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结合本单元学习，尝试写一首诗，表达自己的感受，并和同学交流。</w:t>
            </w:r>
          </w:p>
          <w:p w14:paraId="093A728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995680" cy="2692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1007366" cy="272687"/>
                          </a:xfrm>
                          <a:prstGeom prst="rect">
                            <a:avLst/>
                          </a:prstGeom>
                        </pic:spPr>
                      </pic:pic>
                    </a:graphicData>
                  </a:graphic>
                </wp:inline>
              </w:drawing>
            </w:r>
          </w:p>
          <w:p w14:paraId="2247E19C">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回顾旧知，交流写法</w:t>
            </w:r>
          </w:p>
          <w:p w14:paraId="3AA6E53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（师板书课题）同学们，本单元我们学习了6首现代诗，透过冰心、艾青、叶赛宁、戴望舒的笔触，我们感受到了诗人真挚的情感，看到了大自然许多神奇的画面。你们觉得这些诗歌美吗？</w:t>
            </w:r>
          </w:p>
          <w:p w14:paraId="2FB4CD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美。</w:t>
            </w:r>
          </w:p>
          <w:p w14:paraId="4648AC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你们想不想像这些诗人一样，用优美的文字写下自己心中的感受呢？</w:t>
            </w:r>
          </w:p>
          <w:p w14:paraId="6D0AF7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想。</w:t>
            </w:r>
          </w:p>
          <w:p w14:paraId="58CCCF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今天我们就来尝试写一写诗。（师板书：尝试写诗）现在，我们一起来看课前预学单表格中本单元学过的诗歌，回顾和总结一下这些诗歌的写作手法和特点吧。</w:t>
            </w:r>
          </w:p>
          <w:p w14:paraId="444588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谁来根据课前预学单的诗歌分析表说一说？</w:t>
            </w:r>
          </w:p>
          <w:p w14:paraId="3A865E3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我喜欢“月明的园中，藤萝的叶下，母亲的膝上”这一句，诗人通过罗列简单的生活场景，使读者从三个不同的空间展开联想，并与诗人怀念童年、依恋母亲的情感产生共鸣。</w:t>
            </w:r>
          </w:p>
          <w:p w14:paraId="4FD980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你说得很好，那这首诗我们可以把它的写作手法概括为“罗列法”。还有谁来分享呢？</w:t>
            </w:r>
          </w:p>
          <w:p w14:paraId="662F3F5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繁星》（一三一）中体现出排比法的佳句是：“哪一颗星没有光？哪一朵花没有香？哪一次我的思潮里/没有你波涛的清响？”这三个反问句体现了诗人对大海的喜爱和赞美之情，排比的修辞手法更加强了抒情的效果。</w:t>
            </w:r>
          </w:p>
          <w:p w14:paraId="3D9DEB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“天上的风雨来了，鸟儿躲到它的巢里；心中的风雨来了，我只躲到你的怀里。”诗人把自己比作小鸟，把母亲的怀抱比作鸟巢，说明了母亲的怀抱是儿女心灵受到打击时温暖的港湾，赞扬了崇高、无私的母爱。</w:t>
            </w:r>
          </w:p>
          <w:p w14:paraId="6E4D95F9">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同学们能找准诗句进行分析，非常棒！有人想来分享《绿》《白桦》和《在天晴了的时候》这三首诗吗？</w:t>
            </w:r>
          </w:p>
          <w:p w14:paraId="317F610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“到处是绿的……”“刮的风是绿的，下的雨是绿的，流的水是绿的，阳光也是绿的。”诗人运用夸张的手法写出了绿无处不在。</w:t>
            </w:r>
          </w:p>
          <w:p w14:paraId="7EBA0E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“白桦四周徜徉着/姗姗来迟的朝霞”运用了拟人的手法，准确而细腻地描写了霞光的变化赋予这棵白桦树独特的美感。</w:t>
            </w:r>
          </w:p>
          <w:p w14:paraId="42D89B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“抖去水珠的凤蝶儿……一开一收”运用了比喻的修辞手法，把凤蝶儿的翅膀幻化为一开一收的智慧书页。</w:t>
            </w:r>
          </w:p>
          <w:p w14:paraId="0ADA58C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同学们都说得非常好。（出示课前预学单前两列答案）现在请大家分小组交流，说说现代诗有什么特点。（小组交流，师板书：现代诗歌的特点。）</w:t>
            </w:r>
          </w:p>
          <w:p w14:paraId="758CA4F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现在请各小组派代表来说一说。</w:t>
            </w:r>
          </w:p>
          <w:p w14:paraId="2FA11C9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现代诗歌读起来很有节奏感，如“墨绿、浅绿、嫩绿、翠绿、淡绿、粉绿……绿得发黑、绿得出奇”。（师板书：有节奏感）</w:t>
            </w:r>
          </w:p>
          <w:p w14:paraId="52D312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现代诗歌的语言很优美、很独特，如“雪绣的花边潇洒”“在朦胧的寂静中”。（师板书：语言优美、独特）</w:t>
            </w:r>
          </w:p>
          <w:p w14:paraId="067752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现代诗歌往往饱含着真挚的情感，如“永不漫灭的回忆”和“我只躲到你的怀里”，让我体会到了诗人对母亲的深深依恋。（师板书：表达感情）</w:t>
            </w:r>
          </w:p>
          <w:p w14:paraId="2A9FA76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现代诗歌的形式比较自由，如，《短诗三首》中三首短诗诗行的排列就有一些变化。（师板书：形式自由）</w:t>
            </w:r>
          </w:p>
          <w:p w14:paraId="49E610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同学们都说得太好了！</w:t>
            </w:r>
          </w:p>
          <w:p w14:paraId="1A19C8A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展开想象，</w:t>
            </w:r>
            <w:r>
              <w:rPr>
                <w:rFonts w:hint="eastAsia" w:ascii="宋体" w:hAnsi="宋体" w:cs="宋体"/>
                <w:b/>
                <w:bCs/>
                <w:color w:val="000000" w:themeColor="text1"/>
                <w:sz w:val="24"/>
                <w14:textFill>
                  <w14:solidFill>
                    <w14:schemeClr w14:val="tx1"/>
                  </w14:solidFill>
                </w14:textFill>
              </w:rPr>
              <w:t>模仿写诗</w:t>
            </w:r>
          </w:p>
          <w:p w14:paraId="6A32D3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现在请大家结合总结的现代诗歌的特点，试着按照自己的想法将课中导学单活动一中的诗歌补充完整。</w:t>
            </w:r>
          </w:p>
          <w:p w14:paraId="3ADF4DBD">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23B61F6F">
            <w:pPr>
              <w:shd w:val="clear" w:color="auto" w:fill="E7F7F9"/>
              <w:spacing w:line="360" w:lineRule="auto"/>
              <w:jc w:val="left"/>
              <w:rPr>
                <w:rFonts w:ascii="宋体" w:hAnsi="宋体"/>
                <w:sz w:val="24"/>
              </w:rPr>
            </w:pPr>
            <w:r>
              <w:rPr>
                <w:rFonts w:ascii="宋体" w:hAnsi="宋体"/>
                <w:sz w:val="24"/>
              </w:rPr>
              <w:t>活动一：根据提示，模仿诗歌的语言风格，试着按照自己的想法将诗歌补充完整。</w:t>
            </w:r>
          </w:p>
          <w:p w14:paraId="1CE09BA6">
            <w:pPr>
              <w:shd w:val="clear" w:color="auto" w:fill="E7F7F9"/>
              <w:spacing w:line="360" w:lineRule="auto"/>
              <w:ind w:firstLine="240" w:firstLineChars="100"/>
              <w:jc w:val="left"/>
              <w:rPr>
                <w:rFonts w:ascii="宋体" w:hAnsi="宋体"/>
                <w:sz w:val="24"/>
              </w:rPr>
            </w:pPr>
            <w:r>
              <w:rPr>
                <w:rFonts w:ascii="宋体" w:hAnsi="宋体"/>
                <w:sz w:val="24"/>
              </w:rPr>
              <w:t>　　　蘑　菇</w:t>
            </w:r>
          </w:p>
          <w:p w14:paraId="6FBFFD3A">
            <w:pPr>
              <w:shd w:val="clear" w:color="auto" w:fill="E7F7F9"/>
              <w:spacing w:line="360" w:lineRule="auto"/>
              <w:ind w:firstLine="240" w:firstLineChars="100"/>
              <w:jc w:val="left"/>
              <w:rPr>
                <w:rFonts w:ascii="宋体" w:hAnsi="宋体"/>
                <w:sz w:val="24"/>
              </w:rPr>
            </w:pPr>
            <w:r>
              <w:rPr>
                <w:rFonts w:ascii="宋体" w:hAnsi="宋体"/>
                <w:sz w:val="24"/>
              </w:rPr>
              <w:t>　蘑菇是</w:t>
            </w:r>
          </w:p>
          <w:p w14:paraId="336296AD">
            <w:pPr>
              <w:shd w:val="clear" w:color="auto" w:fill="E7F7F9"/>
              <w:spacing w:line="360" w:lineRule="auto"/>
              <w:ind w:firstLine="240" w:firstLineChars="100"/>
              <w:jc w:val="left"/>
              <w:rPr>
                <w:rFonts w:ascii="宋体" w:hAnsi="宋体"/>
                <w:sz w:val="24"/>
              </w:rPr>
            </w:pPr>
            <w:r>
              <w:rPr>
                <w:rFonts w:ascii="宋体" w:hAnsi="宋体"/>
                <w:sz w:val="24"/>
              </w:rPr>
              <w:t>　________________　→</w:t>
            </w:r>
            <w:r>
              <w:rPr>
                <w:rFonts w:ascii="宋体" w:hAnsi="宋体"/>
                <w:sz w:val="24"/>
                <w:bdr w:val="single" w:color="auto" w:sz="4" w:space="0"/>
              </w:rPr>
              <w:t>想想蘑菇什么样。</w:t>
            </w:r>
          </w:p>
          <w:p w14:paraId="683B4762">
            <w:pPr>
              <w:shd w:val="clear" w:color="auto" w:fill="E7F7F9"/>
              <w:spacing w:line="360" w:lineRule="auto"/>
              <w:ind w:firstLine="240" w:firstLineChars="100"/>
              <w:jc w:val="left"/>
              <w:rPr>
                <w:rFonts w:ascii="宋体" w:hAnsi="宋体"/>
                <w:sz w:val="24"/>
              </w:rPr>
            </w:pPr>
            <w:r>
              <w:rPr>
                <w:rFonts w:ascii="宋体" w:hAnsi="宋体"/>
                <w:sz w:val="24"/>
              </w:rPr>
              <w:t>　只有</w:t>
            </w:r>
            <w:r>
              <w:rPr>
                <w:rFonts w:ascii="宋体" w:hAnsi="宋体"/>
                <w:color w:val="000000" w:themeColor="text1"/>
                <w:sz w:val="24"/>
                <w14:textFill>
                  <w14:solidFill>
                    <w14:schemeClr w14:val="tx1"/>
                  </w14:solidFill>
                </w14:textFill>
              </w:rPr>
              <w:t>雨天</w:t>
            </w:r>
          </w:p>
          <w:p w14:paraId="452E60F4">
            <w:pPr>
              <w:shd w:val="clear" w:color="auto" w:fill="E7F7F9"/>
              <w:spacing w:line="360" w:lineRule="auto"/>
              <w:ind w:firstLine="240" w:firstLineChars="100"/>
              <w:jc w:val="left"/>
              <w:rPr>
                <w:rFonts w:ascii="宋体" w:hAnsi="宋体"/>
                <w:sz w:val="24"/>
              </w:rPr>
            </w:pPr>
            <w:r>
              <w:rPr>
                <w:rFonts w:ascii="宋体" w:hAnsi="宋体"/>
                <w:sz w:val="24"/>
              </w:rPr>
              <w:t>　________________  →</w:t>
            </w:r>
            <w:r>
              <w:rPr>
                <w:rFonts w:ascii="宋体" w:hAnsi="宋体"/>
                <w:sz w:val="24"/>
                <w:bdr w:val="single" w:color="auto" w:sz="4" w:space="0"/>
              </w:rPr>
              <w:t>联系生活并结合下文，想想下雨天会发生什么事。</w:t>
            </w:r>
          </w:p>
          <w:p w14:paraId="1F4A4F21">
            <w:pPr>
              <w:shd w:val="clear" w:color="auto" w:fill="E7F7F9"/>
              <w:spacing w:line="360" w:lineRule="auto"/>
              <w:ind w:firstLine="240" w:firstLineChars="100"/>
              <w:jc w:val="left"/>
              <w:rPr>
                <w:rFonts w:ascii="宋体" w:hAnsi="宋体"/>
                <w:sz w:val="24"/>
              </w:rPr>
            </w:pPr>
            <w:r>
              <w:rPr>
                <w:rFonts w:ascii="宋体" w:hAnsi="宋体"/>
                <w:sz w:val="24"/>
              </w:rPr>
              <w:t>　晴天青蛙走了</w:t>
            </w:r>
          </w:p>
          <w:p w14:paraId="00CA5A57">
            <w:pPr>
              <w:shd w:val="clear" w:color="auto" w:fill="E7F7F9"/>
              <w:spacing w:line="360" w:lineRule="auto"/>
              <w:ind w:firstLine="240" w:firstLineChars="100"/>
              <w:jc w:val="left"/>
              <w:rPr>
                <w:rFonts w:ascii="宋体" w:hAnsi="宋体"/>
                <w:sz w:val="24"/>
              </w:rPr>
            </w:pPr>
            <w:r>
              <w:rPr>
                <w:rFonts w:ascii="宋体" w:hAnsi="宋体"/>
                <w:sz w:val="24"/>
              </w:rPr>
              <w:t>　________________  →</w:t>
            </w:r>
            <w:r>
              <w:rPr>
                <w:rFonts w:ascii="宋体" w:hAnsi="宋体"/>
                <w:sz w:val="24"/>
                <w:bdr w:val="single" w:color="auto" w:sz="4" w:space="0"/>
              </w:rPr>
              <w:t>再想想雨后天晴会发生什么事。</w:t>
            </w:r>
          </w:p>
          <w:p w14:paraId="6DF87BAB">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我们应该怎么补充这首诗呢？第一个空，我们可以顺势想一想蘑菇是什么样子的。第二个空，应该怎么填呢？</w:t>
            </w:r>
          </w:p>
          <w:p w14:paraId="70AD34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我们可以联系生活，想象下雨天会发生什么事。</w:t>
            </w:r>
          </w:p>
          <w:p w14:paraId="3FC6CE8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非常好。除了联系生活，我们还应该结合下文的内容来想，否则这首诗就有可能不连贯。第三个空应该怎么填呢？</w:t>
            </w:r>
          </w:p>
          <w:p w14:paraId="48EE1D3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还是联系生活想想雨后天晴会有什么景象，会发生什么事。</w:t>
            </w:r>
          </w:p>
          <w:p w14:paraId="71E45AD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（课件相机出示三个提示语）很好。接下来就请同学们发挥想象，将这首诗补充完整。写完后小组内交换读一读，看看别人的想象有没有特别独到的地方。（生完成活动一，小组交流。）</w:t>
            </w:r>
          </w:p>
          <w:p w14:paraId="607EC8D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我们现在来看一看诗人林良是如何来写这首诗的，与你们自己写的对比一下吧。（课件出示林良的《蘑菇》）</w:t>
            </w:r>
          </w:p>
          <w:p w14:paraId="7AEBEA58">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谁来说说诗人林良的这首诗写得好在哪里。</w:t>
            </w:r>
          </w:p>
          <w:p w14:paraId="478A37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诗人把蘑菇比作小亭子。下雨的时候，青蛙跑到小亭子里躲雨，蘑菇感到很开心。雨过天晴，青蛙要回到属于它的池塘了，剩下蘑菇自己又恢复了往日的孤独寂寞。</w:t>
            </w:r>
          </w:p>
          <w:p w14:paraId="1C6E6B4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你说得真好！诗人在这里写了一个孤独寂寞的蘑菇。接下来，我们来看课中导学单活动二，活动二节选了现代诗《春的消息》，我们一起来试着仿写诗歌。（生读题）</w:t>
            </w:r>
          </w:p>
          <w:p w14:paraId="5315505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谁来说一说，你打算如何写？</w:t>
            </w:r>
          </w:p>
          <w:p w14:paraId="73B6F3A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诗歌的题目“春的消息”让我想起了春天到来时花朵开满山野的画面，我要写一写春天的花。</w:t>
            </w:r>
          </w:p>
          <w:p w14:paraId="4CADA7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“第一只蝴蝶飞”让我想到了“第一株破土的小草”“第一只鸣叫的小鸟”等。我打算写一写在春天来临之际，第一次看到、听到的事物。</w:t>
            </w:r>
          </w:p>
          <w:p w14:paraId="3D03B4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同学们的想法都很好，现在大家就动笔写一写吧。（生写诗）</w:t>
            </w:r>
          </w:p>
          <w:p w14:paraId="523678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写完后，请大家在小组内交换诗歌读一读吧。（小组交流）</w:t>
            </w:r>
          </w:p>
          <w:p w14:paraId="0EBCC7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哪个小组愿意分享一下你们组写的诗？（小组派代表分享，师相机点评。）</w:t>
            </w:r>
          </w:p>
          <w:p w14:paraId="7B2BCAF4">
            <w:pPr>
              <w:spacing w:line="360" w:lineRule="auto"/>
              <w:ind w:firstLine="482" w:firstLineChars="200"/>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w:t>
            </w:r>
            <w:r>
              <w:rPr>
                <w:rFonts w:ascii="宋体" w:hAnsi="宋体"/>
                <w:b/>
                <w:sz w:val="24"/>
              </w:rPr>
              <w:t>放飞思路，尝试写诗</w:t>
            </w:r>
          </w:p>
          <w:p w14:paraId="5A15DF1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我们已经知道了现代诗歌的特点、写作方法，也学会了仿写诗歌，现在就请大家展开想象，放飞思路，从自己的生活中寻找灵感，尝试写一首完整的诗歌，完成课中导学单活动三吧！（生写诗，师巡视指导。）</w:t>
            </w:r>
          </w:p>
          <w:p w14:paraId="141B3C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写完之后，请大家在小组内交换诗歌读一读，相互评一评。（小组互评）</w:t>
            </w:r>
          </w:p>
          <w:p w14:paraId="73E75D3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谁愿意来分享一下自己读到的比较喜欢的诗呢？</w:t>
            </w:r>
          </w:p>
          <w:p w14:paraId="0DEF6E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我喜欢我同桌写的这首诗，题目是“雨后”。夏天的雨后，怎样的美丽呢！晶莹的水珠，新绿的小草，爬行的蜗牛。</w:t>
            </w:r>
          </w:p>
          <w:p w14:paraId="3562AF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你读得很好。你喜欢这首诗的原因是什么？这首诗有什么独到之处吗？</w:t>
            </w:r>
          </w:p>
          <w:p w14:paraId="26031EE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这首诗写的是我们生活中常见的场景，一读就能想到那个画面。</w:t>
            </w:r>
          </w:p>
          <w:p w14:paraId="60C5C3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这首诗语言简洁，运用了罗列法来描写景物，很好。还有谁来分享？</w:t>
            </w:r>
          </w:p>
          <w:p w14:paraId="1DE47D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我来分享一首写小草的诗。我是春天的信使/春天来了/我努力探出脑袋/那漂亮的绿外衣/是生命的起点/微风中/花儿向我招手/我向太阳微笑。</w:t>
            </w:r>
          </w:p>
          <w:p w14:paraId="61BA47E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你为什么喜欢这首诗呢？</w:t>
            </w:r>
          </w:p>
          <w:p w14:paraId="4266735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这首诗虽然写的是再平常不过的小草，但是诗人却通过拟人的手法写出了小草在春天破土而出的喜悦及小草顽强奋斗的精神。</w:t>
            </w:r>
          </w:p>
          <w:p w14:paraId="6F63B070">
            <w:pPr>
              <w:spacing w:line="360" w:lineRule="auto"/>
              <w:ind w:firstLine="480" w:firstLineChars="200"/>
              <w:jc w:val="left"/>
              <w:rPr>
                <w:rFonts w:ascii="宋体" w:hAnsi="宋体"/>
                <w:sz w:val="24"/>
              </w:rPr>
            </w:pPr>
            <w:r>
              <w:rPr>
                <w:rFonts w:ascii="宋体" w:hAnsi="宋体"/>
                <w:sz w:val="24"/>
              </w:rPr>
              <w:t>（生继续分享自己喜欢的诗，师相机点评。）</w:t>
            </w:r>
          </w:p>
          <w:p w14:paraId="5E749E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真是太有才华了，写的诗都很美。因为时间关系，我们就分享到这里。课后请大家完成课后拓学单，可以继续分享诗歌，也可以将自己欣赏的同学的诗歌摘抄下来，有表达意愿的同学还可以在课后尝试多写几首小诗。另外，大家不要忘记继续收集现代诗歌哟！</w:t>
            </w:r>
          </w:p>
          <w:p w14:paraId="3AFAA1C9">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8"/>
                          <a:stretch>
                            <a:fillRect/>
                          </a:stretch>
                        </pic:blipFill>
                        <pic:spPr>
                          <a:xfrm>
                            <a:off x="0" y="0"/>
                            <a:ext cx="1095519" cy="296550"/>
                          </a:xfrm>
                          <a:prstGeom prst="rect">
                            <a:avLst/>
                          </a:prstGeom>
                        </pic:spPr>
                      </pic:pic>
                    </a:graphicData>
                  </a:graphic>
                </wp:inline>
              </w:drawing>
            </w:r>
          </w:p>
          <w:p w14:paraId="3C1D6FCA">
            <w:pPr>
              <w:spacing w:line="360" w:lineRule="auto"/>
              <w:jc w:val="center"/>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1637665"/>
                  <wp:effectExtent l="0" t="0" r="9525" b="63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19"/>
                          <a:stretch>
                            <a:fillRect/>
                          </a:stretch>
                        </pic:blipFill>
                        <pic:spPr>
                          <a:xfrm>
                            <a:off x="0" y="0"/>
                            <a:ext cx="5534025" cy="1637665"/>
                          </a:xfrm>
                          <a:prstGeom prst="rect">
                            <a:avLst/>
                          </a:prstGeom>
                        </pic:spPr>
                      </pic:pic>
                    </a:graphicData>
                  </a:graphic>
                </wp:inline>
              </w:drawing>
            </w:r>
          </w:p>
          <w:p w14:paraId="50567512">
            <w:pPr>
              <w:spacing w:line="360" w:lineRule="auto"/>
              <w:rPr>
                <w:rFonts w:ascii="宋体" w:hAnsi="宋体"/>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0"/>
                          <a:stretch>
                            <a:fillRect/>
                          </a:stretch>
                        </pic:blipFill>
                        <pic:spPr>
                          <a:xfrm>
                            <a:off x="0" y="0"/>
                            <a:ext cx="1023924" cy="277169"/>
                          </a:xfrm>
                          <a:prstGeom prst="rect">
                            <a:avLst/>
                          </a:prstGeom>
                        </pic:spPr>
                      </pic:pic>
                    </a:graphicData>
                  </a:graphic>
                </wp:inline>
              </w:drawing>
            </w:r>
          </w:p>
          <w:p w14:paraId="1FD60177">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本节课我的总体思路是化繁为简、循序渐进地搭建学习支架：首先引导学生回顾、总结本单元课文的特点，帮助学生加深对现代诗的整体感知；然后通过模仿作为切入口来引导学生尝试片段创作，进而尝试全篇创作。不过，我发现学生原本对写现代诗的掌握程度不是特别理想，究其原因还是写现代诗对于四年级的学生来说难度偏大，需要前期多一些铺垫。</w:t>
            </w:r>
          </w:p>
        </w:tc>
        <w:tc>
          <w:tcPr>
            <w:tcW w:w="1276" w:type="dxa"/>
          </w:tcPr>
          <w:p w14:paraId="70030878">
            <w:pPr>
              <w:spacing w:line="360" w:lineRule="auto"/>
              <w:jc w:val="left"/>
              <w:rPr>
                <w:rFonts w:ascii="宋体" w:hAnsi="宋体"/>
                <w:b/>
                <w:bCs/>
                <w:color w:val="000000" w:themeColor="text1"/>
                <w:sz w:val="24"/>
                <w14:textFill>
                  <w14:solidFill>
                    <w14:schemeClr w14:val="tx1"/>
                  </w14:solidFill>
                </w14:textFill>
              </w:rPr>
            </w:pPr>
          </w:p>
          <w:p w14:paraId="3F68E66B">
            <w:pPr>
              <w:spacing w:line="360" w:lineRule="auto"/>
              <w:jc w:val="left"/>
              <w:rPr>
                <w:rFonts w:ascii="宋体" w:hAnsi="宋体"/>
                <w:b/>
                <w:bCs/>
                <w:color w:val="000000" w:themeColor="text1"/>
                <w:sz w:val="24"/>
                <w14:textFill>
                  <w14:solidFill>
                    <w14:schemeClr w14:val="tx1"/>
                  </w14:solidFill>
                </w14:textFill>
              </w:rPr>
            </w:pPr>
          </w:p>
          <w:p w14:paraId="365C7668">
            <w:pPr>
              <w:spacing w:line="360" w:lineRule="auto"/>
              <w:jc w:val="left"/>
              <w:rPr>
                <w:rFonts w:ascii="宋体" w:hAnsi="宋体"/>
                <w:b/>
                <w:bCs/>
                <w:color w:val="000000" w:themeColor="text1"/>
                <w:sz w:val="24"/>
                <w14:textFill>
                  <w14:solidFill>
                    <w14:schemeClr w14:val="tx1"/>
                  </w14:solidFill>
                </w14:textFill>
              </w:rPr>
            </w:pPr>
          </w:p>
          <w:p w14:paraId="14373DF7">
            <w:pPr>
              <w:spacing w:line="360" w:lineRule="auto"/>
              <w:jc w:val="left"/>
              <w:rPr>
                <w:rFonts w:ascii="宋体" w:hAnsi="宋体"/>
                <w:b/>
                <w:bCs/>
                <w:color w:val="000000" w:themeColor="text1"/>
                <w:sz w:val="24"/>
                <w14:textFill>
                  <w14:solidFill>
                    <w14:schemeClr w14:val="tx1"/>
                  </w14:solidFill>
                </w14:textFill>
              </w:rPr>
            </w:pPr>
          </w:p>
          <w:p w14:paraId="2650D977">
            <w:pPr>
              <w:spacing w:line="360" w:lineRule="auto"/>
              <w:jc w:val="left"/>
              <w:rPr>
                <w:rFonts w:ascii="宋体" w:hAnsi="宋体"/>
                <w:b/>
                <w:bCs/>
                <w:color w:val="000000" w:themeColor="text1"/>
                <w:sz w:val="24"/>
                <w14:textFill>
                  <w14:solidFill>
                    <w14:schemeClr w14:val="tx1"/>
                  </w14:solidFill>
                </w14:textFill>
              </w:rPr>
            </w:pPr>
          </w:p>
          <w:p w14:paraId="06B36E92">
            <w:pPr>
              <w:spacing w:line="360" w:lineRule="auto"/>
              <w:jc w:val="left"/>
              <w:rPr>
                <w:rFonts w:ascii="宋体" w:hAnsi="宋体"/>
                <w:b/>
                <w:bCs/>
                <w:color w:val="000000" w:themeColor="text1"/>
                <w:sz w:val="24"/>
                <w14:textFill>
                  <w14:solidFill>
                    <w14:schemeClr w14:val="tx1"/>
                  </w14:solidFill>
                </w14:textFill>
              </w:rPr>
            </w:pPr>
          </w:p>
          <w:p w14:paraId="2CA57D54">
            <w:pPr>
              <w:spacing w:line="360" w:lineRule="auto"/>
              <w:jc w:val="left"/>
              <w:rPr>
                <w:rFonts w:ascii="宋体" w:hAnsi="宋体"/>
                <w:b/>
                <w:bCs/>
                <w:color w:val="000000" w:themeColor="text1"/>
                <w:sz w:val="24"/>
                <w14:textFill>
                  <w14:solidFill>
                    <w14:schemeClr w14:val="tx1"/>
                  </w14:solidFill>
                </w14:textFill>
              </w:rPr>
            </w:pPr>
          </w:p>
          <w:p w14:paraId="63C5D262">
            <w:pPr>
              <w:spacing w:line="360" w:lineRule="auto"/>
              <w:jc w:val="left"/>
              <w:rPr>
                <w:rFonts w:ascii="宋体" w:hAnsi="宋体"/>
                <w:b/>
                <w:bCs/>
                <w:color w:val="000000" w:themeColor="text1"/>
                <w:sz w:val="24"/>
                <w14:textFill>
                  <w14:solidFill>
                    <w14:schemeClr w14:val="tx1"/>
                  </w14:solidFill>
                </w14:textFill>
              </w:rPr>
            </w:pPr>
          </w:p>
          <w:p w14:paraId="3724F5C2">
            <w:pPr>
              <w:spacing w:line="360" w:lineRule="auto"/>
              <w:jc w:val="left"/>
              <w:rPr>
                <w:rFonts w:ascii="宋体" w:hAnsi="宋体"/>
                <w:b/>
                <w:bCs/>
                <w:color w:val="000000" w:themeColor="text1"/>
                <w:sz w:val="24"/>
                <w14:textFill>
                  <w14:solidFill>
                    <w14:schemeClr w14:val="tx1"/>
                  </w14:solidFill>
                </w14:textFill>
              </w:rPr>
            </w:pPr>
          </w:p>
          <w:p w14:paraId="1FF4EC7E">
            <w:pPr>
              <w:spacing w:line="360" w:lineRule="auto"/>
              <w:jc w:val="left"/>
              <w:rPr>
                <w:rFonts w:ascii="宋体" w:hAnsi="宋体"/>
                <w:b/>
                <w:bCs/>
                <w:color w:val="000000" w:themeColor="text1"/>
                <w:sz w:val="24"/>
                <w14:textFill>
                  <w14:solidFill>
                    <w14:schemeClr w14:val="tx1"/>
                  </w14:solidFill>
                </w14:textFill>
              </w:rPr>
            </w:pPr>
          </w:p>
          <w:p w14:paraId="12216F86">
            <w:pPr>
              <w:spacing w:line="360" w:lineRule="auto"/>
              <w:jc w:val="left"/>
              <w:rPr>
                <w:rFonts w:ascii="宋体" w:hAnsi="宋体"/>
                <w:b/>
                <w:bCs/>
                <w:color w:val="000000" w:themeColor="text1"/>
                <w:sz w:val="24"/>
                <w14:textFill>
                  <w14:solidFill>
                    <w14:schemeClr w14:val="tx1"/>
                  </w14:solidFill>
                </w14:textFill>
              </w:rPr>
            </w:pPr>
          </w:p>
          <w:p w14:paraId="27C021AD">
            <w:pPr>
              <w:spacing w:line="360" w:lineRule="auto"/>
              <w:jc w:val="left"/>
              <w:rPr>
                <w:rFonts w:ascii="宋体" w:hAnsi="宋体"/>
                <w:b/>
                <w:bCs/>
                <w:color w:val="000000" w:themeColor="text1"/>
                <w:sz w:val="24"/>
                <w14:textFill>
                  <w14:solidFill>
                    <w14:schemeClr w14:val="tx1"/>
                  </w14:solidFill>
                </w14:textFill>
              </w:rPr>
            </w:pPr>
          </w:p>
          <w:p w14:paraId="10D8B3F4">
            <w:pPr>
              <w:spacing w:line="360" w:lineRule="auto"/>
              <w:jc w:val="left"/>
              <w:rPr>
                <w:rFonts w:ascii="宋体" w:hAnsi="宋体"/>
                <w:b/>
                <w:bCs/>
                <w:color w:val="000000" w:themeColor="text1"/>
                <w:sz w:val="24"/>
                <w14:textFill>
                  <w14:solidFill>
                    <w14:schemeClr w14:val="tx1"/>
                  </w14:solidFill>
                </w14:textFill>
              </w:rPr>
            </w:pPr>
          </w:p>
          <w:p w14:paraId="647C63C4">
            <w:pPr>
              <w:spacing w:line="360" w:lineRule="auto"/>
              <w:jc w:val="left"/>
              <w:rPr>
                <w:rFonts w:ascii="宋体" w:hAnsi="宋体"/>
                <w:b/>
                <w:bCs/>
                <w:color w:val="000000" w:themeColor="text1"/>
                <w:sz w:val="24"/>
                <w14:textFill>
                  <w14:solidFill>
                    <w14:schemeClr w14:val="tx1"/>
                  </w14:solidFill>
                </w14:textFill>
              </w:rPr>
            </w:pPr>
          </w:p>
          <w:p w14:paraId="130C4506">
            <w:pPr>
              <w:spacing w:line="360" w:lineRule="auto"/>
              <w:jc w:val="left"/>
              <w:rPr>
                <w:rFonts w:ascii="宋体" w:hAnsi="宋体"/>
                <w:b/>
                <w:bCs/>
                <w:color w:val="000000" w:themeColor="text1"/>
                <w:sz w:val="24"/>
                <w14:textFill>
                  <w14:solidFill>
                    <w14:schemeClr w14:val="tx1"/>
                  </w14:solidFill>
                </w14:textFill>
              </w:rPr>
            </w:pPr>
          </w:p>
          <w:p w14:paraId="58C0C375">
            <w:pPr>
              <w:spacing w:line="360" w:lineRule="auto"/>
              <w:jc w:val="left"/>
              <w:rPr>
                <w:rFonts w:ascii="宋体" w:hAnsi="宋体"/>
                <w:b/>
                <w:bCs/>
                <w:color w:val="000000" w:themeColor="text1"/>
                <w:sz w:val="24"/>
                <w14:textFill>
                  <w14:solidFill>
                    <w14:schemeClr w14:val="tx1"/>
                  </w14:solidFill>
                </w14:textFill>
              </w:rPr>
            </w:pPr>
          </w:p>
          <w:p w14:paraId="761735E5">
            <w:pPr>
              <w:spacing w:line="360" w:lineRule="auto"/>
              <w:jc w:val="left"/>
              <w:rPr>
                <w:rFonts w:ascii="宋体" w:hAnsi="宋体"/>
                <w:b/>
                <w:bCs/>
                <w:color w:val="000000" w:themeColor="text1"/>
                <w:sz w:val="24"/>
                <w14:textFill>
                  <w14:solidFill>
                    <w14:schemeClr w14:val="tx1"/>
                  </w14:solidFill>
                </w14:textFill>
              </w:rPr>
            </w:pPr>
          </w:p>
          <w:p w14:paraId="737B7C96">
            <w:pPr>
              <w:spacing w:line="360" w:lineRule="auto"/>
              <w:jc w:val="left"/>
              <w:rPr>
                <w:rFonts w:ascii="宋体" w:hAnsi="宋体"/>
                <w:b/>
                <w:bCs/>
                <w:color w:val="000000" w:themeColor="text1"/>
                <w:sz w:val="24"/>
                <w14:textFill>
                  <w14:solidFill>
                    <w14:schemeClr w14:val="tx1"/>
                  </w14:solidFill>
                </w14:textFill>
              </w:rPr>
            </w:pPr>
          </w:p>
          <w:p w14:paraId="636783FF">
            <w:pPr>
              <w:spacing w:line="360" w:lineRule="auto"/>
              <w:jc w:val="left"/>
              <w:rPr>
                <w:rFonts w:ascii="宋体" w:hAnsi="宋体"/>
                <w:b/>
                <w:bCs/>
                <w:color w:val="000000" w:themeColor="text1"/>
                <w:sz w:val="24"/>
                <w14:textFill>
                  <w14:solidFill>
                    <w14:schemeClr w14:val="tx1"/>
                  </w14:solidFill>
                </w14:textFill>
              </w:rPr>
            </w:pPr>
          </w:p>
          <w:p w14:paraId="153FB112">
            <w:pPr>
              <w:spacing w:line="360" w:lineRule="auto"/>
              <w:jc w:val="left"/>
              <w:rPr>
                <w:rFonts w:ascii="宋体" w:hAnsi="宋体"/>
                <w:b/>
                <w:bCs/>
                <w:color w:val="000000" w:themeColor="text1"/>
                <w:sz w:val="24"/>
                <w14:textFill>
                  <w14:solidFill>
                    <w14:schemeClr w14:val="tx1"/>
                  </w14:solidFill>
                </w14:textFill>
              </w:rPr>
            </w:pPr>
          </w:p>
          <w:p w14:paraId="4778B470">
            <w:pPr>
              <w:spacing w:line="360" w:lineRule="auto"/>
              <w:jc w:val="left"/>
              <w:rPr>
                <w:rFonts w:ascii="宋体" w:hAnsi="宋体"/>
                <w:b/>
                <w:bCs/>
                <w:color w:val="000000" w:themeColor="text1"/>
                <w:sz w:val="24"/>
                <w14:textFill>
                  <w14:solidFill>
                    <w14:schemeClr w14:val="tx1"/>
                  </w14:solidFill>
                </w14:textFill>
              </w:rPr>
            </w:pPr>
          </w:p>
          <w:p w14:paraId="7CAF0FAA">
            <w:pPr>
              <w:spacing w:line="360" w:lineRule="auto"/>
              <w:jc w:val="left"/>
              <w:rPr>
                <w:rFonts w:ascii="宋体" w:hAnsi="宋体"/>
                <w:b/>
                <w:bCs/>
                <w:color w:val="000000" w:themeColor="text1"/>
                <w:sz w:val="24"/>
                <w14:textFill>
                  <w14:solidFill>
                    <w14:schemeClr w14:val="tx1"/>
                  </w14:solidFill>
                </w14:textFill>
              </w:rPr>
            </w:pPr>
          </w:p>
          <w:p w14:paraId="62F8EAEF">
            <w:pPr>
              <w:spacing w:line="360" w:lineRule="auto"/>
              <w:jc w:val="left"/>
              <w:rPr>
                <w:rFonts w:ascii="宋体" w:hAnsi="宋体"/>
                <w:b/>
                <w:bCs/>
                <w:color w:val="000000" w:themeColor="text1"/>
                <w:sz w:val="24"/>
                <w14:textFill>
                  <w14:solidFill>
                    <w14:schemeClr w14:val="tx1"/>
                  </w14:solidFill>
                </w14:textFill>
              </w:rPr>
            </w:pPr>
          </w:p>
          <w:p w14:paraId="0259CE89">
            <w:pPr>
              <w:spacing w:line="360" w:lineRule="auto"/>
              <w:jc w:val="left"/>
              <w:rPr>
                <w:rFonts w:ascii="宋体" w:hAnsi="宋体"/>
                <w:b/>
                <w:bCs/>
                <w:color w:val="000000" w:themeColor="text1"/>
                <w:sz w:val="24"/>
                <w14:textFill>
                  <w14:solidFill>
                    <w14:schemeClr w14:val="tx1"/>
                  </w14:solidFill>
                </w14:textFill>
              </w:rPr>
            </w:pPr>
          </w:p>
          <w:p w14:paraId="4A550CF9">
            <w:pPr>
              <w:spacing w:line="360" w:lineRule="auto"/>
              <w:jc w:val="left"/>
              <w:rPr>
                <w:rFonts w:ascii="宋体" w:hAnsi="宋体"/>
                <w:b/>
                <w:bCs/>
                <w:color w:val="000000" w:themeColor="text1"/>
                <w:sz w:val="24"/>
                <w14:textFill>
                  <w14:solidFill>
                    <w14:schemeClr w14:val="tx1"/>
                  </w14:solidFill>
                </w14:textFill>
              </w:rPr>
            </w:pPr>
          </w:p>
          <w:p w14:paraId="3BDF96EF">
            <w:pPr>
              <w:spacing w:line="360" w:lineRule="auto"/>
              <w:jc w:val="left"/>
              <w:rPr>
                <w:rFonts w:ascii="宋体" w:hAnsi="宋体"/>
                <w:b/>
                <w:bCs/>
                <w:color w:val="000000" w:themeColor="text1"/>
                <w:sz w:val="24"/>
                <w14:textFill>
                  <w14:solidFill>
                    <w14:schemeClr w14:val="tx1"/>
                  </w14:solidFill>
                </w14:textFill>
              </w:rPr>
            </w:pPr>
          </w:p>
          <w:p w14:paraId="0BAE1D94">
            <w:pPr>
              <w:spacing w:line="360" w:lineRule="auto"/>
              <w:jc w:val="left"/>
              <w:rPr>
                <w:rFonts w:ascii="宋体" w:hAnsi="宋体"/>
                <w:b/>
                <w:bCs/>
                <w:color w:val="000000" w:themeColor="text1"/>
                <w:sz w:val="24"/>
                <w14:textFill>
                  <w14:solidFill>
                    <w14:schemeClr w14:val="tx1"/>
                  </w14:solidFill>
                </w14:textFill>
              </w:rPr>
            </w:pPr>
          </w:p>
          <w:p w14:paraId="31B16692">
            <w:pPr>
              <w:spacing w:line="360" w:lineRule="auto"/>
              <w:jc w:val="left"/>
              <w:rPr>
                <w:rFonts w:ascii="宋体" w:hAnsi="宋体"/>
                <w:b/>
                <w:bCs/>
                <w:color w:val="000000" w:themeColor="text1"/>
                <w:sz w:val="24"/>
                <w14:textFill>
                  <w14:solidFill>
                    <w14:schemeClr w14:val="tx1"/>
                  </w14:solidFill>
                </w14:textFill>
              </w:rPr>
            </w:pPr>
          </w:p>
          <w:p w14:paraId="7DB8C487">
            <w:pPr>
              <w:spacing w:line="360" w:lineRule="auto"/>
              <w:jc w:val="left"/>
              <w:rPr>
                <w:rFonts w:ascii="宋体" w:hAnsi="宋体"/>
                <w:b/>
                <w:bCs/>
                <w:color w:val="000000" w:themeColor="text1"/>
                <w:sz w:val="24"/>
                <w14:textFill>
                  <w14:solidFill>
                    <w14:schemeClr w14:val="tx1"/>
                  </w14:solidFill>
                </w14:textFill>
              </w:rPr>
            </w:pPr>
          </w:p>
          <w:p w14:paraId="345878E9">
            <w:pPr>
              <w:spacing w:line="360" w:lineRule="auto"/>
              <w:jc w:val="left"/>
              <w:rPr>
                <w:rFonts w:ascii="宋体" w:hAnsi="宋体"/>
                <w:b/>
                <w:bCs/>
                <w:color w:val="000000" w:themeColor="text1"/>
                <w:sz w:val="24"/>
                <w14:textFill>
                  <w14:solidFill>
                    <w14:schemeClr w14:val="tx1"/>
                  </w14:solidFill>
                </w14:textFill>
              </w:rPr>
            </w:pPr>
          </w:p>
          <w:p w14:paraId="412364E0">
            <w:pPr>
              <w:spacing w:line="360" w:lineRule="auto"/>
              <w:jc w:val="left"/>
              <w:rPr>
                <w:rFonts w:ascii="宋体" w:hAnsi="宋体"/>
                <w:b/>
                <w:bCs/>
                <w:color w:val="000000" w:themeColor="text1"/>
                <w:sz w:val="24"/>
                <w14:textFill>
                  <w14:solidFill>
                    <w14:schemeClr w14:val="tx1"/>
                  </w14:solidFill>
                </w14:textFill>
              </w:rPr>
            </w:pPr>
          </w:p>
          <w:p w14:paraId="05E1C43D">
            <w:pPr>
              <w:spacing w:line="360" w:lineRule="auto"/>
              <w:jc w:val="left"/>
              <w:rPr>
                <w:rFonts w:ascii="宋体" w:hAnsi="宋体"/>
                <w:b/>
                <w:bCs/>
                <w:color w:val="000000" w:themeColor="text1"/>
                <w:sz w:val="24"/>
                <w14:textFill>
                  <w14:solidFill>
                    <w14:schemeClr w14:val="tx1"/>
                  </w14:solidFill>
                </w14:textFill>
              </w:rPr>
            </w:pPr>
          </w:p>
          <w:p w14:paraId="413209FD">
            <w:pPr>
              <w:spacing w:line="360" w:lineRule="auto"/>
              <w:jc w:val="left"/>
              <w:rPr>
                <w:rFonts w:ascii="宋体" w:hAnsi="宋体"/>
                <w:b/>
                <w:bCs/>
                <w:color w:val="000000" w:themeColor="text1"/>
                <w:sz w:val="24"/>
                <w14:textFill>
                  <w14:solidFill>
                    <w14:schemeClr w14:val="tx1"/>
                  </w14:solidFill>
                </w14:textFill>
              </w:rPr>
            </w:pPr>
          </w:p>
          <w:p w14:paraId="37B600BC">
            <w:pPr>
              <w:spacing w:line="360" w:lineRule="auto"/>
              <w:jc w:val="left"/>
              <w:rPr>
                <w:rFonts w:ascii="宋体" w:hAnsi="宋体"/>
                <w:b/>
                <w:bCs/>
                <w:color w:val="000000" w:themeColor="text1"/>
                <w:sz w:val="24"/>
                <w14:textFill>
                  <w14:solidFill>
                    <w14:schemeClr w14:val="tx1"/>
                  </w14:solidFill>
                </w14:textFill>
              </w:rPr>
            </w:pPr>
          </w:p>
          <w:p w14:paraId="5C46ED42">
            <w:pPr>
              <w:spacing w:line="360" w:lineRule="auto"/>
              <w:jc w:val="left"/>
              <w:rPr>
                <w:rFonts w:ascii="宋体" w:hAnsi="宋体"/>
                <w:b/>
                <w:bCs/>
                <w:color w:val="000000" w:themeColor="text1"/>
                <w:sz w:val="24"/>
                <w14:textFill>
                  <w14:solidFill>
                    <w14:schemeClr w14:val="tx1"/>
                  </w14:solidFill>
                </w14:textFill>
              </w:rPr>
            </w:pPr>
          </w:p>
          <w:p w14:paraId="2808E953">
            <w:pPr>
              <w:spacing w:line="360" w:lineRule="auto"/>
              <w:jc w:val="left"/>
              <w:rPr>
                <w:rFonts w:ascii="宋体" w:hAnsi="宋体"/>
                <w:b/>
                <w:bCs/>
                <w:color w:val="000000" w:themeColor="text1"/>
                <w:sz w:val="24"/>
                <w14:textFill>
                  <w14:solidFill>
                    <w14:schemeClr w14:val="tx1"/>
                  </w14:solidFill>
                </w14:textFill>
              </w:rPr>
            </w:pPr>
          </w:p>
          <w:p w14:paraId="78EBE1A7">
            <w:pPr>
              <w:spacing w:line="360" w:lineRule="auto"/>
              <w:jc w:val="left"/>
              <w:rPr>
                <w:rFonts w:ascii="宋体" w:hAnsi="宋体"/>
                <w:b/>
                <w:bCs/>
                <w:color w:val="000000" w:themeColor="text1"/>
                <w:sz w:val="24"/>
                <w14:textFill>
                  <w14:solidFill>
                    <w14:schemeClr w14:val="tx1"/>
                  </w14:solidFill>
                </w14:textFill>
              </w:rPr>
            </w:pPr>
          </w:p>
          <w:p w14:paraId="0C3CAEF8">
            <w:pPr>
              <w:spacing w:line="360" w:lineRule="auto"/>
              <w:jc w:val="left"/>
              <w:rPr>
                <w:rFonts w:ascii="宋体" w:hAnsi="宋体"/>
                <w:b/>
                <w:bCs/>
                <w:color w:val="000000" w:themeColor="text1"/>
                <w:sz w:val="24"/>
                <w14:textFill>
                  <w14:solidFill>
                    <w14:schemeClr w14:val="tx1"/>
                  </w14:solidFill>
                </w14:textFill>
              </w:rPr>
            </w:pPr>
          </w:p>
          <w:p w14:paraId="0F1117C5">
            <w:pPr>
              <w:spacing w:line="360" w:lineRule="auto"/>
              <w:jc w:val="left"/>
              <w:rPr>
                <w:rFonts w:ascii="宋体" w:hAnsi="宋体"/>
                <w:b/>
                <w:bCs/>
                <w:color w:val="000000" w:themeColor="text1"/>
                <w:sz w:val="24"/>
                <w14:textFill>
                  <w14:solidFill>
                    <w14:schemeClr w14:val="tx1"/>
                  </w14:solidFill>
                </w14:textFill>
              </w:rPr>
            </w:pPr>
          </w:p>
          <w:p w14:paraId="1DC99279">
            <w:pPr>
              <w:spacing w:line="360" w:lineRule="auto"/>
              <w:jc w:val="left"/>
              <w:rPr>
                <w:rFonts w:ascii="宋体" w:hAnsi="宋体"/>
                <w:b/>
                <w:bCs/>
                <w:color w:val="000000" w:themeColor="text1"/>
                <w:sz w:val="24"/>
                <w14:textFill>
                  <w14:solidFill>
                    <w14:schemeClr w14:val="tx1"/>
                  </w14:solidFill>
                </w14:textFill>
              </w:rPr>
            </w:pPr>
          </w:p>
          <w:p w14:paraId="5904DE62">
            <w:pPr>
              <w:spacing w:line="360" w:lineRule="auto"/>
              <w:jc w:val="left"/>
              <w:rPr>
                <w:rFonts w:ascii="宋体" w:hAnsi="宋体"/>
                <w:b/>
                <w:bCs/>
                <w:color w:val="000000" w:themeColor="text1"/>
                <w:sz w:val="24"/>
                <w14:textFill>
                  <w14:solidFill>
                    <w14:schemeClr w14:val="tx1"/>
                  </w14:solidFill>
                </w14:textFill>
              </w:rPr>
            </w:pPr>
          </w:p>
          <w:p w14:paraId="2AD438CF">
            <w:pPr>
              <w:spacing w:line="360" w:lineRule="auto"/>
              <w:jc w:val="left"/>
              <w:rPr>
                <w:rFonts w:ascii="宋体" w:hAnsi="宋体"/>
                <w:b/>
                <w:bCs/>
                <w:color w:val="000000" w:themeColor="text1"/>
                <w:sz w:val="24"/>
                <w14:textFill>
                  <w14:solidFill>
                    <w14:schemeClr w14:val="tx1"/>
                  </w14:solidFill>
                </w14:textFill>
              </w:rPr>
            </w:pPr>
          </w:p>
          <w:p w14:paraId="2A94238F">
            <w:pPr>
              <w:spacing w:line="360" w:lineRule="auto"/>
              <w:jc w:val="left"/>
              <w:rPr>
                <w:rFonts w:ascii="宋体" w:hAnsi="宋体"/>
                <w:b/>
                <w:bCs/>
                <w:color w:val="000000" w:themeColor="text1"/>
                <w:sz w:val="24"/>
                <w14:textFill>
                  <w14:solidFill>
                    <w14:schemeClr w14:val="tx1"/>
                  </w14:solidFill>
                </w14:textFill>
              </w:rPr>
            </w:pPr>
          </w:p>
          <w:p w14:paraId="1024EDEF">
            <w:pPr>
              <w:spacing w:line="360" w:lineRule="auto"/>
              <w:jc w:val="left"/>
              <w:rPr>
                <w:rFonts w:ascii="宋体" w:hAnsi="宋体"/>
                <w:b/>
                <w:bCs/>
                <w:color w:val="000000" w:themeColor="text1"/>
                <w:sz w:val="24"/>
                <w14:textFill>
                  <w14:solidFill>
                    <w14:schemeClr w14:val="tx1"/>
                  </w14:solidFill>
                </w14:textFill>
              </w:rPr>
            </w:pPr>
          </w:p>
          <w:p w14:paraId="73C89A26">
            <w:pPr>
              <w:spacing w:line="360" w:lineRule="auto"/>
              <w:jc w:val="left"/>
              <w:rPr>
                <w:rFonts w:ascii="宋体" w:hAnsi="宋体"/>
                <w:b/>
                <w:bCs/>
                <w:color w:val="000000" w:themeColor="text1"/>
                <w:sz w:val="24"/>
                <w14:textFill>
                  <w14:solidFill>
                    <w14:schemeClr w14:val="tx1"/>
                  </w14:solidFill>
                </w14:textFill>
              </w:rPr>
            </w:pPr>
          </w:p>
          <w:p w14:paraId="71CEAA1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05F87ED">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虽然学生已经学习了本单元的几首现代诗歌，并且也已进行了为期一周的诗歌摘抄，但无论是仿写、续写，还是独立写现代诗，对于学生来说依然是一个难点，因此，在本环节中首先要从思想上帮助学生降低写诗的难度，一步步搭建支架，帮助学生克服写诗的障碍，激发他们写诗的兴趣</w:t>
            </w:r>
            <w:r>
              <w:rPr>
                <w:rFonts w:hint="eastAsia" w:ascii="宋体" w:hAnsi="宋体"/>
                <w:color w:val="000000" w:themeColor="text1"/>
                <w:sz w:val="24"/>
                <w14:textFill>
                  <w14:solidFill>
                    <w14:schemeClr w14:val="tx1"/>
                  </w14:solidFill>
                </w14:textFill>
              </w:rPr>
              <w:t>。</w:t>
            </w:r>
          </w:p>
          <w:p w14:paraId="0BEE4DAB">
            <w:pPr>
              <w:spacing w:line="360" w:lineRule="auto"/>
              <w:jc w:val="left"/>
              <w:rPr>
                <w:rFonts w:ascii="宋体" w:hAnsi="宋体"/>
                <w:b/>
                <w:bCs/>
                <w:color w:val="000000" w:themeColor="text1"/>
                <w:sz w:val="24"/>
                <w14:textFill>
                  <w14:solidFill>
                    <w14:schemeClr w14:val="tx1"/>
                  </w14:solidFill>
                </w14:textFill>
              </w:rPr>
            </w:pPr>
          </w:p>
          <w:p w14:paraId="50263FEF">
            <w:pPr>
              <w:spacing w:line="360" w:lineRule="auto"/>
              <w:jc w:val="left"/>
              <w:rPr>
                <w:rFonts w:ascii="宋体" w:hAnsi="宋体"/>
                <w:b/>
                <w:bCs/>
                <w:color w:val="000000" w:themeColor="text1"/>
                <w:sz w:val="24"/>
                <w14:textFill>
                  <w14:solidFill>
                    <w14:schemeClr w14:val="tx1"/>
                  </w14:solidFill>
                </w14:textFill>
              </w:rPr>
            </w:pPr>
          </w:p>
          <w:p w14:paraId="666F911C">
            <w:pPr>
              <w:spacing w:line="360" w:lineRule="auto"/>
              <w:jc w:val="left"/>
              <w:rPr>
                <w:rFonts w:ascii="宋体" w:hAnsi="宋体"/>
                <w:b/>
                <w:bCs/>
                <w:color w:val="000000" w:themeColor="text1"/>
                <w:sz w:val="24"/>
                <w14:textFill>
                  <w14:solidFill>
                    <w14:schemeClr w14:val="tx1"/>
                  </w14:solidFill>
                </w14:textFill>
              </w:rPr>
            </w:pPr>
          </w:p>
          <w:p w14:paraId="611EBE7B">
            <w:pPr>
              <w:spacing w:line="360" w:lineRule="auto"/>
              <w:jc w:val="left"/>
              <w:rPr>
                <w:rFonts w:ascii="宋体" w:hAnsi="宋体"/>
                <w:b/>
                <w:bCs/>
                <w:color w:val="000000" w:themeColor="text1"/>
                <w:sz w:val="24"/>
                <w14:textFill>
                  <w14:solidFill>
                    <w14:schemeClr w14:val="tx1"/>
                  </w14:solidFill>
                </w14:textFill>
              </w:rPr>
            </w:pPr>
          </w:p>
          <w:p w14:paraId="737E5051">
            <w:pPr>
              <w:spacing w:line="360" w:lineRule="auto"/>
              <w:jc w:val="left"/>
              <w:rPr>
                <w:rFonts w:ascii="宋体" w:hAnsi="宋体"/>
                <w:b/>
                <w:bCs/>
                <w:color w:val="000000" w:themeColor="text1"/>
                <w:sz w:val="24"/>
                <w14:textFill>
                  <w14:solidFill>
                    <w14:schemeClr w14:val="tx1"/>
                  </w14:solidFill>
                </w14:textFill>
              </w:rPr>
            </w:pPr>
          </w:p>
          <w:p w14:paraId="4FDC393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E8D0F9C">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让学生借助前面的示例，尝试自己写诗，并通过分享交流，进一步体会诗歌用词的丰富、生动、独特。如果学生有自由表达的愿望和能力，也应当鼓励学生继续自己写诗，为后面的编小诗集和诗歌朗诵作准备。</w:t>
            </w:r>
          </w:p>
          <w:p w14:paraId="149CB8D4">
            <w:pPr>
              <w:spacing w:line="360" w:lineRule="auto"/>
              <w:jc w:val="left"/>
              <w:rPr>
                <w:rFonts w:ascii="宋体" w:hAnsi="宋体"/>
                <w:b/>
                <w:bCs/>
                <w:color w:val="000000" w:themeColor="text1"/>
                <w:sz w:val="24"/>
                <w14:textFill>
                  <w14:solidFill>
                    <w14:schemeClr w14:val="tx1"/>
                  </w14:solidFill>
                </w14:textFill>
              </w:rPr>
            </w:pPr>
          </w:p>
          <w:p w14:paraId="5B6B58BB">
            <w:pPr>
              <w:spacing w:line="360" w:lineRule="auto"/>
              <w:jc w:val="left"/>
              <w:rPr>
                <w:rFonts w:ascii="宋体" w:hAnsi="宋体"/>
                <w:b/>
                <w:bCs/>
                <w:color w:val="000000" w:themeColor="text1"/>
                <w:sz w:val="24"/>
                <w14:textFill>
                  <w14:solidFill>
                    <w14:schemeClr w14:val="tx1"/>
                  </w14:solidFill>
                </w14:textFill>
              </w:rPr>
            </w:pPr>
          </w:p>
          <w:p w14:paraId="4037F538">
            <w:pPr>
              <w:spacing w:line="360" w:lineRule="auto"/>
              <w:jc w:val="left"/>
              <w:rPr>
                <w:rFonts w:ascii="宋体" w:hAnsi="宋体"/>
                <w:b/>
                <w:bCs/>
                <w:color w:val="000000" w:themeColor="text1"/>
                <w:sz w:val="24"/>
                <w14:textFill>
                  <w14:solidFill>
                    <w14:schemeClr w14:val="tx1"/>
                  </w14:solidFill>
                </w14:textFill>
              </w:rPr>
            </w:pPr>
          </w:p>
          <w:p w14:paraId="3DC745C7">
            <w:pPr>
              <w:spacing w:line="360" w:lineRule="auto"/>
              <w:jc w:val="left"/>
              <w:rPr>
                <w:rFonts w:ascii="宋体" w:hAnsi="宋体"/>
                <w:b/>
                <w:bCs/>
                <w:color w:val="000000" w:themeColor="text1"/>
                <w:sz w:val="24"/>
                <w14:textFill>
                  <w14:solidFill>
                    <w14:schemeClr w14:val="tx1"/>
                  </w14:solidFill>
                </w14:textFill>
              </w:rPr>
            </w:pPr>
          </w:p>
          <w:p w14:paraId="20CCB45E">
            <w:pPr>
              <w:spacing w:line="360" w:lineRule="auto"/>
              <w:jc w:val="left"/>
              <w:rPr>
                <w:rFonts w:ascii="宋体" w:hAnsi="宋体"/>
                <w:b/>
                <w:bCs/>
                <w:color w:val="000000" w:themeColor="text1"/>
                <w:sz w:val="24"/>
                <w14:textFill>
                  <w14:solidFill>
                    <w14:schemeClr w14:val="tx1"/>
                  </w14:solidFill>
                </w14:textFill>
              </w:rPr>
            </w:pPr>
          </w:p>
          <w:p w14:paraId="68304227">
            <w:pPr>
              <w:spacing w:line="360" w:lineRule="auto"/>
              <w:jc w:val="left"/>
              <w:rPr>
                <w:rFonts w:ascii="宋体" w:hAnsi="宋体"/>
                <w:b/>
                <w:bCs/>
                <w:color w:val="000000" w:themeColor="text1"/>
                <w:sz w:val="24"/>
                <w14:textFill>
                  <w14:solidFill>
                    <w14:schemeClr w14:val="tx1"/>
                  </w14:solidFill>
                </w14:textFill>
              </w:rPr>
            </w:pPr>
          </w:p>
          <w:p w14:paraId="1E66C15D">
            <w:pPr>
              <w:spacing w:line="360" w:lineRule="auto"/>
              <w:jc w:val="left"/>
              <w:rPr>
                <w:rFonts w:ascii="宋体" w:hAnsi="宋体"/>
                <w:b/>
                <w:bCs/>
                <w:color w:val="000000" w:themeColor="text1"/>
                <w:sz w:val="24"/>
                <w14:textFill>
                  <w14:solidFill>
                    <w14:schemeClr w14:val="tx1"/>
                  </w14:solidFill>
                </w14:textFill>
              </w:rPr>
            </w:pPr>
          </w:p>
          <w:p w14:paraId="6714D58A">
            <w:pPr>
              <w:spacing w:line="360" w:lineRule="auto"/>
              <w:jc w:val="left"/>
              <w:rPr>
                <w:rFonts w:ascii="宋体" w:hAnsi="宋体"/>
                <w:b/>
                <w:bCs/>
                <w:color w:val="000000" w:themeColor="text1"/>
                <w:sz w:val="24"/>
                <w14:textFill>
                  <w14:solidFill>
                    <w14:schemeClr w14:val="tx1"/>
                  </w14:solidFill>
                </w14:textFill>
              </w:rPr>
            </w:pPr>
          </w:p>
          <w:p w14:paraId="2550F749">
            <w:pPr>
              <w:spacing w:line="360" w:lineRule="auto"/>
              <w:ind w:left="-40" w:leftChars="-19" w:firstLine="520" w:firstLineChars="216"/>
              <w:jc w:val="left"/>
              <w:rPr>
                <w:rFonts w:ascii="宋体" w:hAnsi="宋体"/>
                <w:b/>
                <w:bCs/>
                <w:color w:val="000000" w:themeColor="text1"/>
                <w:sz w:val="24"/>
                <w14:textFill>
                  <w14:solidFill>
                    <w14:schemeClr w14:val="tx1"/>
                  </w14:solidFill>
                </w14:textFill>
              </w:rPr>
            </w:pPr>
          </w:p>
        </w:tc>
      </w:tr>
      <w:tr w14:paraId="0ABF6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2"/>
          </w:tcPr>
          <w:p w14:paraId="53AB4E7E">
            <w:pPr>
              <w:pStyle w:val="2"/>
              <w:spacing w:line="360" w:lineRule="auto"/>
              <w:jc w:val="center"/>
              <w:rPr>
                <w:rFonts w:hAnsi="宋体" w:cs="Times New Roman"/>
                <w:b/>
                <w:sz w:val="24"/>
                <w:szCs w:val="24"/>
              </w:rPr>
            </w:pPr>
            <w:r>
              <w:rPr>
                <w:rFonts w:hAnsi="宋体" w:cs="Times New Roman"/>
                <w:b/>
                <w:sz w:val="24"/>
                <w:szCs w:val="24"/>
              </w:rPr>
              <w:t>活动：合作编小诗集、举办班级诗歌朗诵会</w:t>
            </w:r>
          </w:p>
          <w:p w14:paraId="6DEF2730">
            <w:pPr>
              <w:spacing w:line="360" w:lineRule="auto"/>
              <w:jc w:val="center"/>
              <w:rPr>
                <w:rFonts w:ascii="宋体" w:hAnsi="宋体"/>
                <w:b/>
                <w:bCs/>
                <w:color w:val="000000" w:themeColor="text1"/>
                <w:sz w:val="24"/>
                <w14:textFill>
                  <w14:solidFill>
                    <w14:schemeClr w14:val="tx1"/>
                  </w14:solidFill>
                </w14:textFill>
              </w:rPr>
            </w:pPr>
            <w:r>
              <w:rPr>
                <w:rFonts w:ascii="宋体" w:hAnsi="宋体"/>
                <w:b/>
                <w:sz w:val="24"/>
              </w:rPr>
              <w:t>第1课时</w:t>
            </w:r>
          </w:p>
        </w:tc>
      </w:tr>
      <w:tr w14:paraId="4C6D6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tcPr>
          <w:p w14:paraId="6AE46ACD">
            <w:pPr>
              <w:spacing w:line="360" w:lineRule="auto"/>
              <w:jc w:val="left"/>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995680" cy="26924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0"/>
                          <a:stretch>
                            <a:fillRect/>
                          </a:stretch>
                        </pic:blipFill>
                        <pic:spPr>
                          <a:xfrm>
                            <a:off x="0" y="0"/>
                            <a:ext cx="1062546" cy="287625"/>
                          </a:xfrm>
                          <a:prstGeom prst="rect">
                            <a:avLst/>
                          </a:prstGeom>
                        </pic:spPr>
                      </pic:pic>
                    </a:graphicData>
                  </a:graphic>
                </wp:inline>
              </w:drawing>
            </w:r>
          </w:p>
          <w:p w14:paraId="57E235CE">
            <w:pPr>
              <w:pStyle w:val="2"/>
              <w:spacing w:line="360" w:lineRule="auto"/>
              <w:ind w:firstLine="480" w:firstLineChars="200"/>
              <w:rPr>
                <w:rFonts w:hAnsi="宋体" w:cs="Times New Roman"/>
                <w:sz w:val="24"/>
                <w:szCs w:val="24"/>
              </w:rPr>
            </w:pPr>
            <w:r>
              <w:rPr>
                <w:rFonts w:hAnsi="宋体"/>
                <w:color w:val="000000" w:themeColor="text1"/>
                <w:sz w:val="24"/>
                <w14:textFill>
                  <w14:solidFill>
                    <w14:schemeClr w14:val="tx1"/>
                  </w14:solidFill>
                </w14:textFill>
              </w:rPr>
              <w:t>1.</w:t>
            </w:r>
            <w:r>
              <w:rPr>
                <w:rFonts w:hAnsi="宋体" w:cs="Times New Roman"/>
                <w:sz w:val="24"/>
                <w:szCs w:val="24"/>
              </w:rPr>
              <w:t>能对自己收集的诗歌进行整理，初步学习整理资料的方法。</w:t>
            </w:r>
          </w:p>
          <w:p w14:paraId="1C36F91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2.与同学交流自己收集或创作的小诗，合作编小诗集。</w:t>
            </w:r>
          </w:p>
          <w:p w14:paraId="03FE348F">
            <w:pPr>
              <w:spacing w:line="360" w:lineRule="auto"/>
              <w:jc w:val="left"/>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995680" cy="26924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6"/>
                          <a:stretch>
                            <a:fillRect/>
                          </a:stretch>
                        </pic:blipFill>
                        <pic:spPr>
                          <a:xfrm>
                            <a:off x="0" y="0"/>
                            <a:ext cx="1007366" cy="272687"/>
                          </a:xfrm>
                          <a:prstGeom prst="rect">
                            <a:avLst/>
                          </a:prstGeom>
                        </pic:spPr>
                      </pic:pic>
                    </a:graphicData>
                  </a:graphic>
                </wp:inline>
              </w:drawing>
            </w:r>
          </w:p>
          <w:p w14:paraId="4A32FF9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整理回顾，明确主题</w:t>
            </w:r>
          </w:p>
          <w:p w14:paraId="2183C2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同学们，这一单元我们学习了现代诗，了解了现代诗的特点，懂得了“诗歌，让我们用美丽的眼睛看世界”，下面我们分小组来读一读本单元的6首现代诗吧。（小组诵读）</w:t>
            </w:r>
          </w:p>
          <w:p w14:paraId="56C404FC">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除了这几首诗，你们还读过哪些现代诗？请同学们拿出自己的诗歌摘抄本，选择你们最喜欢的一首，读给大家听，并说说喜欢的原因。</w:t>
            </w:r>
          </w:p>
          <w:p w14:paraId="39000EEA">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喜欢方素珍奶奶的《不学写字有坏处》：“小虫写信给蚂蚁/他在叶子上/咬了三个洞/表示我想你/蚂蚁收到他的信/也在叶子上/咬了三个洞/表示看不懂/小虫不知道蚂蚁的意思/蚂蚁不知道小虫的想念/怎么办呢？”作者的想象真是丰富又富有童趣，树叶上的三个洞在她看来竟然是小虫给蚂蚁写的信，真是太神奇了。</w:t>
            </w:r>
          </w:p>
          <w:p w14:paraId="5248F8E7">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生：</w:t>
            </w:r>
            <w:r>
              <w:rPr>
                <w:rFonts w:ascii="宋体" w:hAnsi="宋体"/>
                <w:sz w:val="24"/>
              </w:rPr>
              <w:t>我喜欢金波爷爷的《春天》：“晨光叫醒了风，风叫醒了树，树叫醒了鸟，鸟叫醒了云。云变成了雨滴，滴落在大海上；海水变蓝了，洗亮了升起的太阳。太阳睁着亮眼睛，望着树，望着花，望着鸟，到处花花绿绿，到处热热闹闹。”晨光是怎样叫醒风的呢？风又是怎样叫醒树的呢？这一连串的想象真是太神奇了。</w:t>
            </w:r>
          </w:p>
          <w:p w14:paraId="5481A43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是啊，诗歌让我们学会了用美丽的眼睛看世界。诵读着这些诗歌，我们不知不觉地走进了诗歌所描绘的世界。走进诗歌之中，我们的心也会沾染文学的气息；走进诗歌之中，我们的心也会如诗般纯净动人。本次活动就让我们一起把收集或创作的诗歌进行整理，编成小诗集，并举办一次班级诗歌朗诵会吧。（师板书课题）</w:t>
            </w:r>
          </w:p>
          <w:p w14:paraId="0C8593D9">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ascii="宋体" w:hAnsi="宋体"/>
                <w:b/>
                <w:sz w:val="24"/>
              </w:rPr>
              <w:t>确定任务，组建小组</w:t>
            </w:r>
          </w:p>
          <w:p w14:paraId="7B85925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之前我们学习了6首现代诗歌，摘抄了很多诗歌，进行了交流活动，还尝试了写现代诗。今天我们学习合作编小诗集。在编小诗集之前，我们先要把自己收集和创作的诗歌进行整理。（师板书：整理资料　合作编小诗集）</w:t>
            </w:r>
          </w:p>
          <w:p w14:paraId="4E4C21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请同学们出示前面摘抄的诗歌）前面我们已经零零散散地收集了不少自己喜欢的诗，有冰心的诗，有艾青的诗，有戴望舒的诗，还有其他自己感兴趣的诗，我们发现，诗歌其实是可以分类的，你认为诗歌可以怎样分类？试着说一说。</w:t>
            </w:r>
          </w:p>
          <w:p w14:paraId="59B765E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可以根据诗人分类，如外国的、中国的，男诗人写的、女诗人写的。</w:t>
            </w:r>
          </w:p>
          <w:p w14:paraId="6BCCBC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还可以根据诗歌的内容分类，如写动物的、写植物的、写人物的等。</w:t>
            </w:r>
          </w:p>
          <w:p w14:paraId="2879064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我觉得可以按读后的感受分，如开心的、悲伤的、有启发的。</w:t>
            </w:r>
          </w:p>
          <w:p w14:paraId="45F18E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你们真是善于积累、善于总结的孩子。还可以怎么来分类呢？</w:t>
            </w:r>
          </w:p>
          <w:p w14:paraId="5EF8A37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我觉得从内容上还可以这样分：抒发感情的就是抒情诗，我家里有一本席勒的抒情诗；讲故事的就是叙事诗，我读过叙事诗《渔夫和金鱼的故事》。</w:t>
            </w:r>
          </w:p>
          <w:p w14:paraId="03A470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还可以根据诗歌的长短来分类，有长诗、短诗、小诗。</w:t>
            </w:r>
          </w:p>
          <w:p w14:paraId="568F627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知道得可真多！诗歌的分类是复杂的，同一首诗，可以从不同的角度划分为不同的类型。如果我们要合作编一本小诗集，该如何给自己收集的诗歌分类呢，把自己的想法填在第1课时课中导学单活动一的导图中吧！大家也可以根据自己的需求，添加分枝，修改这个导图。（生填写导图）</w:t>
            </w:r>
          </w:p>
          <w:p w14:paraId="55C05C4C">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62600" cy="25654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7"/>
                          <a:srcRect r="10117"/>
                          <a:stretch>
                            <a:fillRect/>
                          </a:stretch>
                        </pic:blipFill>
                        <pic:spPr>
                          <a:xfrm>
                            <a:off x="0" y="0"/>
                            <a:ext cx="5562600" cy="256540"/>
                          </a:xfrm>
                          <a:prstGeom prst="rect">
                            <a:avLst/>
                          </a:prstGeom>
                          <a:ln>
                            <a:noFill/>
                          </a:ln>
                        </pic:spPr>
                      </pic:pic>
                    </a:graphicData>
                  </a:graphic>
                </wp:inline>
              </w:drawing>
            </w:r>
          </w:p>
          <w:p w14:paraId="4FA1A1E1">
            <w:pPr>
              <w:shd w:val="clear" w:color="auto" w:fill="E7F7F9"/>
              <w:spacing w:line="360" w:lineRule="auto"/>
              <w:jc w:val="left"/>
              <w:rPr>
                <w:rFonts w:ascii="宋体" w:hAnsi="宋体"/>
                <w:sz w:val="24"/>
              </w:rPr>
            </w:pPr>
            <w:r>
              <w:rPr>
                <w:rFonts w:ascii="宋体" w:hAnsi="宋体"/>
                <w:sz w:val="24"/>
              </w:rPr>
              <w:t>活动一：完成诗歌分类导图。</w:t>
            </w:r>
          </w:p>
          <w:p w14:paraId="06CC1F84">
            <w:pPr>
              <w:shd w:val="clear" w:color="auto" w:fill="E7F7F9"/>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drawing>
                <wp:inline distT="0" distB="0" distL="0" distR="0">
                  <wp:extent cx="5534025" cy="177800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1">
                            <a:clrChange>
                              <a:clrFrom>
                                <a:srgbClr val="E4F1F6"/>
                              </a:clrFrom>
                              <a:clrTo>
                                <a:srgbClr val="E4F1F6">
                                  <a:alpha val="0"/>
                                </a:srgbClr>
                              </a:clrTo>
                            </a:clrChange>
                          </a:blip>
                          <a:stretch>
                            <a:fillRect/>
                          </a:stretch>
                        </pic:blipFill>
                        <pic:spPr>
                          <a:xfrm>
                            <a:off x="0" y="0"/>
                            <a:ext cx="5534025" cy="1778000"/>
                          </a:xfrm>
                          <a:prstGeom prst="rect">
                            <a:avLst/>
                          </a:prstGeom>
                        </pic:spPr>
                      </pic:pic>
                    </a:graphicData>
                  </a:graphic>
                </wp:inline>
              </w:drawing>
            </w:r>
          </w:p>
          <w:p w14:paraId="5FE1B8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同学们填好了吗？老师也做了一下分类，给大家参考一下。（出示诗歌分类导图预设答案）</w:t>
            </w:r>
          </w:p>
          <w:p w14:paraId="7164BE5D">
            <w:pPr>
              <w:spacing w:line="360" w:lineRule="auto"/>
              <w:jc w:val="left"/>
              <w:rPr>
                <w:rFonts w:ascii="宋体" w:hAnsi="宋体"/>
                <w:sz w:val="24"/>
              </w:rPr>
            </w:pPr>
            <w:r>
              <w:rPr>
                <w:rFonts w:hint="eastAsia" w:ascii="宋体" w:hAnsi="宋体"/>
                <w:color w:val="000000" w:themeColor="text1"/>
                <w:sz w:val="24"/>
                <w14:textFill>
                  <w14:solidFill>
                    <w14:schemeClr w14:val="tx1"/>
                  </w14:solidFill>
                </w14:textFill>
              </w:rPr>
              <w:t>师：</w:t>
            </w:r>
            <w:r>
              <w:rPr>
                <w:rFonts w:ascii="宋体" w:hAnsi="宋体"/>
                <w:sz w:val="24"/>
              </w:rPr>
              <w:t>一个人的力量总是有限的，为了更好地完成本次综合性学习活动，我们需要进行合作学习。现在请同学们根据自己的爱好进行现场分组。怎样分组呢？我们先来看看选组规则。</w:t>
            </w:r>
          </w:p>
          <w:p w14:paraId="40E7F251">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1D47E312">
            <w:pPr>
              <w:shd w:val="clear" w:color="auto" w:fill="E7F7F9"/>
              <w:spacing w:line="360" w:lineRule="auto"/>
              <w:jc w:val="left"/>
              <w:rPr>
                <w:rFonts w:ascii="宋体" w:hAnsi="宋体"/>
                <w:sz w:val="24"/>
              </w:rPr>
            </w:pPr>
            <w:r>
              <w:rPr>
                <w:rFonts w:ascii="宋体" w:hAnsi="宋体"/>
                <w:sz w:val="24"/>
              </w:rPr>
              <w:t>选组规则：</w:t>
            </w:r>
          </w:p>
          <w:p w14:paraId="69DEF49D">
            <w:pPr>
              <w:pStyle w:val="8"/>
              <w:numPr>
                <w:ilvl w:val="0"/>
                <w:numId w:val="1"/>
              </w:numPr>
              <w:shd w:val="clear" w:color="auto" w:fill="E7F7F9"/>
              <w:spacing w:line="360" w:lineRule="auto"/>
              <w:ind w:firstLineChars="0"/>
              <w:jc w:val="left"/>
              <w:rPr>
                <w:rFonts w:ascii="宋体" w:hAnsi="宋体"/>
                <w:sz w:val="24"/>
              </w:rPr>
            </w:pPr>
            <w:r>
              <w:rPr>
                <w:rFonts w:ascii="宋体" w:hAnsi="宋体"/>
                <w:sz w:val="24"/>
              </w:rPr>
              <w:t>根据兴趣爱好选择志同道合的伙伴，成立学习小组。</w:t>
            </w:r>
          </w:p>
          <w:p w14:paraId="295B2B64">
            <w:pPr>
              <w:pStyle w:val="8"/>
              <w:numPr>
                <w:ilvl w:val="0"/>
                <w:numId w:val="1"/>
              </w:numPr>
              <w:shd w:val="clear" w:color="auto" w:fill="E7F7F9"/>
              <w:spacing w:line="360" w:lineRule="auto"/>
              <w:ind w:firstLineChars="0"/>
              <w:jc w:val="left"/>
              <w:rPr>
                <w:rFonts w:ascii="宋体" w:hAnsi="宋体"/>
                <w:sz w:val="24"/>
              </w:rPr>
            </w:pPr>
            <w:r>
              <w:rPr>
                <w:rFonts w:ascii="宋体" w:hAnsi="宋体"/>
                <w:sz w:val="24"/>
              </w:rPr>
              <w:t>每组限10人，超出的同学请自行换组。</w:t>
            </w:r>
          </w:p>
          <w:p w14:paraId="299C5493">
            <w:pPr>
              <w:pStyle w:val="8"/>
              <w:numPr>
                <w:ilvl w:val="0"/>
                <w:numId w:val="1"/>
              </w:numPr>
              <w:shd w:val="clear" w:color="auto" w:fill="E7F7F9"/>
              <w:spacing w:line="360" w:lineRule="auto"/>
              <w:ind w:firstLineChars="0"/>
              <w:jc w:val="left"/>
              <w:rPr>
                <w:rFonts w:ascii="宋体" w:hAnsi="宋体"/>
                <w:sz w:val="24"/>
              </w:rPr>
            </w:pPr>
            <w:r>
              <w:rPr>
                <w:rFonts w:ascii="宋体" w:hAnsi="宋体"/>
                <w:sz w:val="24"/>
              </w:rPr>
              <w:t>各组自由推选组长，得票数最高的同学为所在组组长。</w:t>
            </w:r>
          </w:p>
          <w:p w14:paraId="6D655C8C">
            <w:pPr>
              <w:shd w:val="clear" w:color="auto" w:fill="E7F7F9"/>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（温馨提示：限时五分钟组建小组）</w:t>
            </w:r>
          </w:p>
          <w:p w14:paraId="649C5C32">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（生讨论分组，并与伙伴交流，确定学习小组。）</w:t>
            </w:r>
          </w:p>
          <w:p w14:paraId="5D89D56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现在，请同学们以小组为单位讨论学习的方向，即你们组对什么感兴趣，打算围绕什么主题开展活动。</w:t>
            </w:r>
          </w:p>
          <w:p w14:paraId="0BCC0E0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我们小组对戴望舒很感兴趣，我们决定整理戴望舒的诗歌，并了解与他有关的故事。</w:t>
            </w:r>
          </w:p>
          <w:p w14:paraId="2E43254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我们小组对民国时期的诗人很感兴趣，决定制作关于那个时期的小诗集。</w:t>
            </w:r>
          </w:p>
          <w:p w14:paraId="60FA86A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现在，我们明确了学习的方向，知道了怎么去分类整理诗歌，请同学们以小组为单位，分类整理自己小组收集的诗歌。（小组合作确定诗集分类方向，并选出收录的诗歌。）</w:t>
            </w:r>
          </w:p>
          <w:p w14:paraId="060CE82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确定内容，明确形式</w:t>
            </w:r>
          </w:p>
          <w:p w14:paraId="3831C8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讨论完诗歌的分类，我们再来想一想：除了我们前期摘抄的诗歌和自己写的诗之外，小诗集中还可以放什么东西？请大家思考并完成第1课时课中导学单活动二。（生完成活动二）</w:t>
            </w:r>
          </w:p>
          <w:p w14:paraId="68DB202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谁来说说你们组的想法？</w:t>
            </w:r>
          </w:p>
          <w:p w14:paraId="396E46A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可以放所摘抄诗歌的作者简介。</w:t>
            </w:r>
          </w:p>
          <w:p w14:paraId="569922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可以放诗人创作这首诗的背景。</w:t>
            </w:r>
          </w:p>
          <w:p w14:paraId="4BBFEF7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可以放自己写的诗背后的故事。</w:t>
            </w:r>
          </w:p>
          <w:p w14:paraId="1D524B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还可以放与现代诗歌有关的小知识。</w:t>
            </w:r>
          </w:p>
          <w:p w14:paraId="792DDC1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真棒，这样一来，大家的小诗集里的内容就非常丰富了。（师板书：诗集内容）这里老师要提醒一下同学们，刚才我们所说的诗集内容，并不是每首选用的诗歌都要有，可以有选择地补充。现在，我们已经确定编写内容了，那对于编写一本小诗集，还需要考虑些什么呢？我们先来看看一本书的构成部分。（课件出示《一本书的构成》，见本课时学习单后的补充材料，生默读。）</w:t>
            </w:r>
          </w:p>
          <w:p w14:paraId="6F61AA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谁来告诉老师，编一本小诗集，我们还需要考虑些什么呢？</w:t>
            </w:r>
          </w:p>
          <w:p w14:paraId="10D262D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还需要给诗集取一个好听的名字。</w:t>
            </w:r>
          </w:p>
          <w:p w14:paraId="7225D7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比如冰心的诗集就有一个非常好听的名字——繁星·春水。有哪个小组已经为自己的诗集想好了名字的？</w:t>
            </w:r>
          </w:p>
          <w:p w14:paraId="30C7235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我们小组给诗集取的名字是“诗海拾贝”。</w:t>
            </w:r>
          </w:p>
          <w:p w14:paraId="62A426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我们组的诗集名字是“醉花荫”，因为我们的诗集里收录的全是关于各种花的诗歌。</w:t>
            </w:r>
          </w:p>
          <w:p w14:paraId="4E56E8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同学们取的诗集名字都很好。还没有取诗集名字的小组可以组内商量一下，如果一时无法商定，可以课后接着讨论。编写小诗集除了取名外，还要考虑什么？</w:t>
            </w:r>
          </w:p>
          <w:p w14:paraId="770FFE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要注意封面设计。封面的图画和用色等要与诗集的名字相匹配，还要有目录。</w:t>
            </w:r>
          </w:p>
          <w:p w14:paraId="3BA649C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有些内容旁边可以配上插图。有的诗歌可以用书法或者艺术字体展示。</w:t>
            </w:r>
          </w:p>
          <w:p w14:paraId="75696B9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w:t>
            </w:r>
            <w:r>
              <w:rPr>
                <w:rFonts w:ascii="宋体" w:hAnsi="宋体"/>
                <w:sz w:val="24"/>
              </w:rPr>
              <w:t>还可以请父母、老师或同学写序。</w:t>
            </w:r>
          </w:p>
          <w:p w14:paraId="6850D22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你们真是太棒了。（师板书：诗集形式）我们知道了可以编什么内容，知道了如何设计版式，关于合作编小诗集，同学们还有什么问题呢？（生反馈，师相机指导。）</w:t>
            </w:r>
          </w:p>
          <w:p w14:paraId="7F9ADD6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开始活动，落实计划</w:t>
            </w:r>
          </w:p>
          <w:p w14:paraId="732DDF2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我们已经知道了如何做一本小诗集，现在请各小组讨论填写小组分工表吧。</w:t>
            </w:r>
          </w:p>
          <w:p w14:paraId="41D72134">
            <w:pPr>
              <w:spacing w:line="360" w:lineRule="auto"/>
              <w:jc w:val="left"/>
              <w:rPr>
                <w:rFonts w:ascii="宋体" w:hAnsi="宋体"/>
                <w:color w:val="000000" w:themeColor="text1"/>
                <w:sz w:val="24"/>
                <w14:textFill>
                  <w14:solidFill>
                    <w14:schemeClr w14:val="tx1"/>
                  </w14:solidFill>
                </w14:textFill>
              </w:rPr>
            </w:pPr>
            <w:r>
              <w:rPr>
                <w:rFonts w:ascii="宋体" w:hAnsi="宋体"/>
              </w:rPr>
              <w:drawing>
                <wp:inline distT="0" distB="0" distL="0" distR="0">
                  <wp:extent cx="5534025" cy="229235"/>
                  <wp:effectExtent l="0" t="0" r="952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7521A4B9">
            <w:pPr>
              <w:shd w:val="clear" w:color="auto" w:fill="E7F7F9"/>
              <w:spacing w:line="360" w:lineRule="auto"/>
              <w:jc w:val="left"/>
              <w:rPr>
                <w:rFonts w:ascii="宋体" w:hAnsi="宋体"/>
                <w:sz w:val="24"/>
              </w:rPr>
            </w:pPr>
            <w:r>
              <w:rPr>
                <w:rFonts w:ascii="宋体" w:hAnsi="宋体"/>
                <w:sz w:val="24"/>
              </w:rPr>
              <w:t>活动三：填写小组分工表。</w:t>
            </w:r>
          </w:p>
          <w:p w14:paraId="26B94F6F">
            <w:pPr>
              <w:shd w:val="clear" w:color="auto" w:fill="E7F7F9"/>
              <w:spacing w:line="360" w:lineRule="auto"/>
              <w:ind w:firstLine="3120" w:firstLineChars="1300"/>
              <w:jc w:val="left"/>
              <w:rPr>
                <w:rFonts w:ascii="宋体" w:hAnsi="宋体"/>
                <w:sz w:val="24"/>
              </w:rPr>
            </w:pPr>
            <w:r>
              <w:rPr>
                <w:rFonts w:ascii="宋体" w:hAnsi="宋体"/>
                <w:sz w:val="24"/>
              </w:rPr>
              <w:t>诗集名称：</w:t>
            </w:r>
            <w:r>
              <w:rPr>
                <w:rFonts w:hint="eastAsia" w:ascii="宋体" w:hAnsi="宋体"/>
                <w:sz w:val="24"/>
                <w:u w:val="single"/>
              </w:rPr>
              <w:t xml:space="preserve"> </w:t>
            </w:r>
            <w:r>
              <w:rPr>
                <w:rFonts w:ascii="宋体" w:hAnsi="宋体"/>
                <w:sz w:val="24"/>
                <w:u w:val="single"/>
              </w:rPr>
              <w:t>诗海拾贝</w:t>
            </w:r>
            <w:r>
              <w:rPr>
                <w:rFonts w:hint="eastAsia" w:ascii="宋体" w:hAnsi="宋体"/>
                <w:sz w:val="24"/>
                <w:u w:val="single"/>
              </w:rPr>
              <w:t xml:space="preserve"> </w:t>
            </w:r>
          </w:p>
          <w:p w14:paraId="2E29237A">
            <w:pPr>
              <w:shd w:val="clear" w:color="auto" w:fill="E7F7F9"/>
              <w:spacing w:line="360" w:lineRule="auto"/>
              <w:jc w:val="left"/>
              <w:rPr>
                <w:rFonts w:ascii="宋体" w:hAnsi="宋体"/>
                <w:sz w:val="24"/>
              </w:rPr>
            </w:pPr>
            <w:r>
              <w:rPr>
                <w:rFonts w:ascii="宋体" w:hAnsi="宋体"/>
                <w:sz w:val="24"/>
              </w:rPr>
              <w:t>活动地点：四</w:t>
            </w:r>
            <w:r>
              <w:rPr>
                <w:rFonts w:ascii="宋体" w:hAnsi="宋体"/>
                <w:color w:val="000000"/>
                <w:sz w:val="24"/>
              </w:rPr>
              <w:t>年级</w:t>
            </w:r>
            <w:r>
              <w:rPr>
                <w:rFonts w:ascii="宋体" w:hAnsi="宋体"/>
                <w:sz w:val="24"/>
                <w:u w:val="single"/>
              </w:rPr>
              <w:t xml:space="preserve"> 2 </w:t>
            </w:r>
            <w:r>
              <w:rPr>
                <w:rFonts w:ascii="宋体" w:hAnsi="宋体"/>
                <w:sz w:val="24"/>
              </w:rPr>
              <w:t>班</w:t>
            </w:r>
          </w:p>
          <w:p w14:paraId="7B42C41A">
            <w:pPr>
              <w:shd w:val="clear" w:color="auto" w:fill="E7F7F9"/>
              <w:spacing w:line="360" w:lineRule="auto"/>
              <w:jc w:val="left"/>
              <w:rPr>
                <w:rFonts w:ascii="宋体" w:hAnsi="宋体"/>
                <w:sz w:val="24"/>
              </w:rPr>
            </w:pPr>
            <w:r>
              <w:rPr>
                <w:rFonts w:ascii="宋体" w:hAnsi="宋体"/>
                <w:sz w:val="24"/>
              </w:rPr>
              <w:t>活动时间：</w:t>
            </w:r>
            <w:r>
              <w:rPr>
                <w:rFonts w:ascii="宋体" w:hAnsi="宋体"/>
                <w:sz w:val="24"/>
                <w:u w:val="single"/>
              </w:rPr>
              <w:t xml:space="preserve"> 2023 </w:t>
            </w:r>
            <w:r>
              <w:rPr>
                <w:rFonts w:ascii="宋体" w:hAnsi="宋体"/>
                <w:sz w:val="24"/>
              </w:rPr>
              <w:t>年</w:t>
            </w:r>
            <w:r>
              <w:rPr>
                <w:rFonts w:ascii="宋体" w:hAnsi="宋体"/>
                <w:sz w:val="24"/>
                <w:u w:val="single"/>
              </w:rPr>
              <w:t xml:space="preserve"> 3 </w:t>
            </w:r>
            <w:r>
              <w:rPr>
                <w:rFonts w:ascii="宋体" w:hAnsi="宋体"/>
                <w:sz w:val="24"/>
              </w:rPr>
              <w:t>月</w:t>
            </w:r>
            <w:r>
              <w:rPr>
                <w:rFonts w:ascii="宋体" w:hAnsi="宋体"/>
                <w:sz w:val="24"/>
                <w:u w:val="single"/>
              </w:rPr>
              <w:t xml:space="preserve"> 2 </w:t>
            </w:r>
            <w:r>
              <w:rPr>
                <w:rFonts w:ascii="宋体" w:hAnsi="宋体"/>
                <w:sz w:val="24"/>
              </w:rPr>
              <w:t>日—</w:t>
            </w:r>
            <w:r>
              <w:rPr>
                <w:rFonts w:ascii="宋体" w:hAnsi="宋体"/>
                <w:sz w:val="24"/>
                <w:u w:val="single"/>
              </w:rPr>
              <w:t xml:space="preserve">  2023 </w:t>
            </w:r>
            <w:r>
              <w:rPr>
                <w:rFonts w:ascii="宋体" w:hAnsi="宋体"/>
                <w:sz w:val="24"/>
              </w:rPr>
              <w:t>年</w:t>
            </w:r>
            <w:r>
              <w:rPr>
                <w:rFonts w:ascii="宋体" w:hAnsi="宋体"/>
                <w:sz w:val="24"/>
                <w:u w:val="single"/>
              </w:rPr>
              <w:t xml:space="preserve"> 3 </w:t>
            </w:r>
            <w:r>
              <w:rPr>
                <w:rFonts w:ascii="宋体" w:hAnsi="宋体"/>
                <w:sz w:val="24"/>
              </w:rPr>
              <w:t>月</w:t>
            </w:r>
            <w:r>
              <w:rPr>
                <w:rFonts w:ascii="宋体" w:hAnsi="宋体"/>
                <w:sz w:val="24"/>
                <w:u w:val="single"/>
              </w:rPr>
              <w:t xml:space="preserve"> 9 </w:t>
            </w:r>
            <w:r>
              <w:rPr>
                <w:rFonts w:ascii="宋体" w:hAnsi="宋体"/>
                <w:sz w:val="24"/>
              </w:rPr>
              <w:t>日</w:t>
            </w:r>
          </w:p>
          <w:p w14:paraId="4B6A0FE8">
            <w:pPr>
              <w:shd w:val="clear" w:color="auto" w:fill="E7F7F9"/>
              <w:spacing w:line="360" w:lineRule="auto"/>
              <w:jc w:val="left"/>
              <w:rPr>
                <w:rFonts w:ascii="宋体" w:hAnsi="宋体"/>
                <w:sz w:val="24"/>
              </w:rPr>
            </w:pPr>
            <w:r>
              <w:rPr>
                <w:rFonts w:ascii="宋体" w:hAnsi="宋体"/>
                <w:sz w:val="24"/>
              </w:rPr>
              <w:drawing>
                <wp:inline distT="0" distB="0" distL="0" distR="0">
                  <wp:extent cx="4939665" cy="3255010"/>
                  <wp:effectExtent l="0" t="0" r="0" b="2540"/>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7"/>
                          <pic:cNvPicPr>
                            <a:picLocks noChangeAspect="1"/>
                          </pic:cNvPicPr>
                        </pic:nvPicPr>
                        <pic:blipFill>
                          <a:blip r:embed="rId23">
                            <a:clrChange>
                              <a:clrFrom>
                                <a:srgbClr val="E4F1F6"/>
                              </a:clrFrom>
                              <a:clrTo>
                                <a:srgbClr val="E4F1F6">
                                  <a:alpha val="0"/>
                                </a:srgbClr>
                              </a:clrTo>
                            </a:clrChange>
                          </a:blip>
                          <a:stretch>
                            <a:fillRect/>
                          </a:stretch>
                        </pic:blipFill>
                        <pic:spPr>
                          <a:xfrm>
                            <a:off x="0" y="0"/>
                            <a:ext cx="4945851" cy="3259209"/>
                          </a:xfrm>
                          <a:prstGeom prst="rect">
                            <a:avLst/>
                          </a:prstGeom>
                        </pic:spPr>
                      </pic:pic>
                    </a:graphicData>
                  </a:graphic>
                </wp:inline>
              </w:drawing>
            </w:r>
          </w:p>
          <w:p w14:paraId="3EF117DD">
            <w:pPr>
              <w:shd w:val="clear" w:color="auto" w:fill="E7F7F9"/>
              <w:spacing w:line="360" w:lineRule="auto"/>
              <w:jc w:val="left"/>
              <w:rPr>
                <w:rFonts w:ascii="宋体" w:hAnsi="宋体"/>
                <w:sz w:val="24"/>
              </w:rPr>
            </w:pPr>
            <w:r>
              <w:rPr>
                <w:rFonts w:ascii="宋体" w:hAnsi="宋体"/>
                <w:sz w:val="24"/>
              </w:rPr>
              <w:t>（注意：每个项目由主要负责人决定内容和形式，但需在小组合作讨论的基础上进行。）</w:t>
            </w:r>
          </w:p>
          <w:p w14:paraId="422D584B">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（小组讨论完成表格）</w:t>
            </w:r>
          </w:p>
          <w:p w14:paraId="60A11B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ascii="宋体" w:hAnsi="宋体"/>
                <w:sz w:val="24"/>
              </w:rPr>
              <w:t>还没有完成的小组可以利用课余时间继续讨论。课后请大家按照讨论好的任务分工表，有序完成合作编小诗集的任务，完成第1课时课后拓学单。下节课我们一起欣赏各组的成果。</w:t>
            </w:r>
          </w:p>
          <w:p w14:paraId="1FA3FB75">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8"/>
                          <a:stretch>
                            <a:fillRect/>
                          </a:stretch>
                        </pic:blipFill>
                        <pic:spPr>
                          <a:xfrm>
                            <a:off x="0" y="0"/>
                            <a:ext cx="1095519" cy="296550"/>
                          </a:xfrm>
                          <a:prstGeom prst="rect">
                            <a:avLst/>
                          </a:prstGeom>
                        </pic:spPr>
                      </pic:pic>
                    </a:graphicData>
                  </a:graphic>
                </wp:inline>
              </w:drawing>
            </w:r>
          </w:p>
          <w:p w14:paraId="70F27937">
            <w:pPr>
              <w:spacing w:line="360" w:lineRule="auto"/>
              <w:jc w:val="center"/>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5534025" cy="1637665"/>
                  <wp:effectExtent l="0" t="0" r="9525" b="63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4"/>
                          <a:stretch>
                            <a:fillRect/>
                          </a:stretch>
                        </pic:blipFill>
                        <pic:spPr>
                          <a:xfrm>
                            <a:off x="0" y="0"/>
                            <a:ext cx="5534025" cy="1637665"/>
                          </a:xfrm>
                          <a:prstGeom prst="rect">
                            <a:avLst/>
                          </a:prstGeom>
                        </pic:spPr>
                      </pic:pic>
                    </a:graphicData>
                  </a:graphic>
                </wp:inline>
              </w:drawing>
            </w:r>
          </w:p>
          <w:p w14:paraId="21211849">
            <w:pPr>
              <w:spacing w:line="360" w:lineRule="auto"/>
              <w:jc w:val="left"/>
              <w:rPr>
                <w:rFonts w:ascii="宋体" w:hAnsi="宋体"/>
                <w:b/>
                <w:bCs/>
                <w:color w:val="000000" w:themeColor="text1"/>
                <w:sz w:val="24"/>
                <w14:textFill>
                  <w14:solidFill>
                    <w14:schemeClr w14:val="tx1"/>
                  </w14:solidFill>
                </w14:textFill>
              </w:rPr>
            </w:pPr>
            <w:r>
              <w:rPr>
                <w:rFonts w:ascii="宋体" w:hAnsi="宋体"/>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0"/>
                          <a:stretch>
                            <a:fillRect/>
                          </a:stretch>
                        </pic:blipFill>
                        <pic:spPr>
                          <a:xfrm>
                            <a:off x="0" y="0"/>
                            <a:ext cx="1023924" cy="277169"/>
                          </a:xfrm>
                          <a:prstGeom prst="rect">
                            <a:avLst/>
                          </a:prstGeom>
                        </pic:spPr>
                      </pic:pic>
                    </a:graphicData>
                  </a:graphic>
                </wp:inline>
              </w:drawing>
            </w:r>
          </w:p>
          <w:p w14:paraId="0DAD722D">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在设计本次活动的时候，我主要突出了以下几个方面：1.珍视学生自我的独特感受，引导学生积极参与到实践活动中去。2.在尊重学生的爱好的大前提下，引导学生成立了学习小组；根据自身的特点确定学生在活动小组中的任务，每一个学生都在实践中发挥自己的特长，贡献自己的力量，提高了学生团结互助的能力。</w:t>
            </w:r>
          </w:p>
        </w:tc>
        <w:tc>
          <w:tcPr>
            <w:tcW w:w="1276" w:type="dxa"/>
          </w:tcPr>
          <w:p w14:paraId="5201F107">
            <w:pPr>
              <w:spacing w:line="360" w:lineRule="auto"/>
              <w:jc w:val="left"/>
              <w:rPr>
                <w:rFonts w:ascii="宋体" w:hAnsi="宋体"/>
                <w:b/>
                <w:bCs/>
                <w:color w:val="000000" w:themeColor="text1"/>
                <w:sz w:val="24"/>
                <w14:textFill>
                  <w14:solidFill>
                    <w14:schemeClr w14:val="tx1"/>
                  </w14:solidFill>
                </w14:textFill>
              </w:rPr>
            </w:pPr>
          </w:p>
          <w:p w14:paraId="2F887ABA">
            <w:pPr>
              <w:spacing w:line="360" w:lineRule="auto"/>
              <w:jc w:val="left"/>
              <w:rPr>
                <w:rFonts w:ascii="宋体" w:hAnsi="宋体"/>
                <w:b/>
                <w:bCs/>
                <w:color w:val="000000" w:themeColor="text1"/>
                <w:sz w:val="24"/>
                <w14:textFill>
                  <w14:solidFill>
                    <w14:schemeClr w14:val="tx1"/>
                  </w14:solidFill>
                </w14:textFill>
              </w:rPr>
            </w:pPr>
          </w:p>
          <w:p w14:paraId="21D8FB9A">
            <w:pPr>
              <w:spacing w:line="360" w:lineRule="auto"/>
              <w:jc w:val="left"/>
              <w:rPr>
                <w:rFonts w:ascii="宋体" w:hAnsi="宋体"/>
                <w:b/>
                <w:bCs/>
                <w:color w:val="000000" w:themeColor="text1"/>
                <w:sz w:val="24"/>
                <w14:textFill>
                  <w14:solidFill>
                    <w14:schemeClr w14:val="tx1"/>
                  </w14:solidFill>
                </w14:textFill>
              </w:rPr>
            </w:pPr>
          </w:p>
          <w:p w14:paraId="1C39081B">
            <w:pPr>
              <w:spacing w:line="360" w:lineRule="auto"/>
              <w:jc w:val="left"/>
              <w:rPr>
                <w:rFonts w:ascii="宋体" w:hAnsi="宋体"/>
                <w:b/>
                <w:bCs/>
                <w:color w:val="000000" w:themeColor="text1"/>
                <w:sz w:val="24"/>
                <w14:textFill>
                  <w14:solidFill>
                    <w14:schemeClr w14:val="tx1"/>
                  </w14:solidFill>
                </w14:textFill>
              </w:rPr>
            </w:pPr>
          </w:p>
          <w:p w14:paraId="52F8C062">
            <w:pPr>
              <w:spacing w:line="360" w:lineRule="auto"/>
              <w:jc w:val="left"/>
              <w:rPr>
                <w:rFonts w:ascii="宋体" w:hAnsi="宋体"/>
                <w:b/>
                <w:bCs/>
                <w:color w:val="000000" w:themeColor="text1"/>
                <w:sz w:val="24"/>
                <w14:textFill>
                  <w14:solidFill>
                    <w14:schemeClr w14:val="tx1"/>
                  </w14:solidFill>
                </w14:textFill>
              </w:rPr>
            </w:pPr>
          </w:p>
          <w:p w14:paraId="2BF961D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192C5B91">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紧扣本单元人文主题和语文要素，采用诵读策略，引起学生的阅读期待，实现“轻叩诗歌大门”这一主题活动的目标</w:t>
            </w:r>
            <w:r>
              <w:rPr>
                <w:rFonts w:hint="eastAsia" w:ascii="宋体" w:hAnsi="宋体"/>
                <w:color w:val="000000" w:themeColor="text1"/>
                <w:sz w:val="24"/>
                <w14:textFill>
                  <w14:solidFill>
                    <w14:schemeClr w14:val="tx1"/>
                  </w14:solidFill>
                </w14:textFill>
              </w:rPr>
              <w:t>。</w:t>
            </w:r>
          </w:p>
          <w:p w14:paraId="55C17BF4">
            <w:pPr>
              <w:spacing w:line="360" w:lineRule="auto"/>
              <w:ind w:firstLine="480" w:firstLineChars="200"/>
              <w:jc w:val="left"/>
              <w:rPr>
                <w:rFonts w:ascii="宋体" w:hAnsi="宋体"/>
                <w:color w:val="000000" w:themeColor="text1"/>
                <w:sz w:val="24"/>
                <w14:textFill>
                  <w14:solidFill>
                    <w14:schemeClr w14:val="tx1"/>
                  </w14:solidFill>
                </w14:textFill>
              </w:rPr>
            </w:pPr>
          </w:p>
          <w:p w14:paraId="7ABD14E8">
            <w:pPr>
              <w:spacing w:line="360" w:lineRule="auto"/>
              <w:ind w:firstLine="480" w:firstLineChars="200"/>
              <w:jc w:val="left"/>
              <w:rPr>
                <w:rFonts w:ascii="宋体" w:hAnsi="宋体"/>
                <w:color w:val="000000" w:themeColor="text1"/>
                <w:sz w:val="24"/>
                <w14:textFill>
                  <w14:solidFill>
                    <w14:schemeClr w14:val="tx1"/>
                  </w14:solidFill>
                </w14:textFill>
              </w:rPr>
            </w:pPr>
          </w:p>
          <w:p w14:paraId="42D7FD3F">
            <w:pPr>
              <w:spacing w:line="360" w:lineRule="auto"/>
              <w:ind w:firstLine="480" w:firstLineChars="200"/>
              <w:jc w:val="left"/>
              <w:rPr>
                <w:rFonts w:ascii="宋体" w:hAnsi="宋体"/>
                <w:color w:val="000000" w:themeColor="text1"/>
                <w:sz w:val="24"/>
                <w14:textFill>
                  <w14:solidFill>
                    <w14:schemeClr w14:val="tx1"/>
                  </w14:solidFill>
                </w14:textFill>
              </w:rPr>
            </w:pPr>
          </w:p>
          <w:p w14:paraId="731B2231">
            <w:pPr>
              <w:spacing w:line="360" w:lineRule="auto"/>
              <w:ind w:firstLine="480" w:firstLineChars="200"/>
              <w:jc w:val="left"/>
              <w:rPr>
                <w:rFonts w:ascii="宋体" w:hAnsi="宋体"/>
                <w:color w:val="000000" w:themeColor="text1"/>
                <w:sz w:val="24"/>
                <w14:textFill>
                  <w14:solidFill>
                    <w14:schemeClr w14:val="tx1"/>
                  </w14:solidFill>
                </w14:textFill>
              </w:rPr>
            </w:pPr>
          </w:p>
          <w:p w14:paraId="72FB9680">
            <w:pPr>
              <w:spacing w:line="360" w:lineRule="auto"/>
              <w:ind w:firstLine="480" w:firstLineChars="200"/>
              <w:jc w:val="left"/>
              <w:rPr>
                <w:rFonts w:ascii="宋体" w:hAnsi="宋体"/>
                <w:color w:val="000000" w:themeColor="text1"/>
                <w:sz w:val="24"/>
                <w14:textFill>
                  <w14:solidFill>
                    <w14:schemeClr w14:val="tx1"/>
                  </w14:solidFill>
                </w14:textFill>
              </w:rPr>
            </w:pPr>
          </w:p>
          <w:p w14:paraId="38C9B180">
            <w:pPr>
              <w:spacing w:line="360" w:lineRule="auto"/>
              <w:ind w:firstLine="480" w:firstLineChars="200"/>
              <w:jc w:val="left"/>
              <w:rPr>
                <w:rFonts w:ascii="宋体" w:hAnsi="宋体"/>
                <w:color w:val="000000" w:themeColor="text1"/>
                <w:sz w:val="24"/>
                <w14:textFill>
                  <w14:solidFill>
                    <w14:schemeClr w14:val="tx1"/>
                  </w14:solidFill>
                </w14:textFill>
              </w:rPr>
            </w:pPr>
          </w:p>
          <w:p w14:paraId="2CAB3EDD">
            <w:pPr>
              <w:spacing w:line="360" w:lineRule="auto"/>
              <w:ind w:firstLine="480" w:firstLineChars="200"/>
              <w:jc w:val="left"/>
              <w:rPr>
                <w:rFonts w:ascii="宋体" w:hAnsi="宋体"/>
                <w:color w:val="000000" w:themeColor="text1"/>
                <w:sz w:val="24"/>
                <w14:textFill>
                  <w14:solidFill>
                    <w14:schemeClr w14:val="tx1"/>
                  </w14:solidFill>
                </w14:textFill>
              </w:rPr>
            </w:pPr>
          </w:p>
          <w:p w14:paraId="40976313">
            <w:pPr>
              <w:spacing w:line="360" w:lineRule="auto"/>
              <w:ind w:firstLine="480" w:firstLineChars="200"/>
              <w:jc w:val="left"/>
              <w:rPr>
                <w:rFonts w:ascii="宋体" w:hAnsi="宋体"/>
                <w:color w:val="000000" w:themeColor="text1"/>
                <w:sz w:val="24"/>
                <w14:textFill>
                  <w14:solidFill>
                    <w14:schemeClr w14:val="tx1"/>
                  </w14:solidFill>
                </w14:textFill>
              </w:rPr>
            </w:pPr>
          </w:p>
          <w:p w14:paraId="0AC0B1FD">
            <w:pPr>
              <w:spacing w:line="360" w:lineRule="auto"/>
              <w:ind w:firstLine="480" w:firstLineChars="200"/>
              <w:jc w:val="left"/>
              <w:rPr>
                <w:rFonts w:ascii="宋体" w:hAnsi="宋体"/>
                <w:color w:val="000000" w:themeColor="text1"/>
                <w:sz w:val="24"/>
                <w14:textFill>
                  <w14:solidFill>
                    <w14:schemeClr w14:val="tx1"/>
                  </w14:solidFill>
                </w14:textFill>
              </w:rPr>
            </w:pPr>
          </w:p>
          <w:p w14:paraId="1D78E179">
            <w:pPr>
              <w:spacing w:line="360" w:lineRule="auto"/>
              <w:ind w:firstLine="480" w:firstLineChars="200"/>
              <w:jc w:val="left"/>
              <w:rPr>
                <w:rFonts w:ascii="宋体" w:hAnsi="宋体"/>
                <w:color w:val="000000" w:themeColor="text1"/>
                <w:sz w:val="24"/>
                <w14:textFill>
                  <w14:solidFill>
                    <w14:schemeClr w14:val="tx1"/>
                  </w14:solidFill>
                </w14:textFill>
              </w:rPr>
            </w:pPr>
          </w:p>
          <w:p w14:paraId="416E9907">
            <w:pPr>
              <w:spacing w:line="360" w:lineRule="auto"/>
              <w:ind w:firstLine="480" w:firstLineChars="200"/>
              <w:jc w:val="left"/>
              <w:rPr>
                <w:rFonts w:ascii="宋体" w:hAnsi="宋体"/>
                <w:color w:val="000000" w:themeColor="text1"/>
                <w:sz w:val="24"/>
                <w14:textFill>
                  <w14:solidFill>
                    <w14:schemeClr w14:val="tx1"/>
                  </w14:solidFill>
                </w14:textFill>
              </w:rPr>
            </w:pPr>
          </w:p>
          <w:p w14:paraId="4AF1729D">
            <w:pPr>
              <w:spacing w:line="360" w:lineRule="auto"/>
              <w:ind w:firstLine="480" w:firstLineChars="200"/>
              <w:jc w:val="left"/>
              <w:rPr>
                <w:rFonts w:ascii="宋体" w:hAnsi="宋体"/>
                <w:color w:val="000000" w:themeColor="text1"/>
                <w:sz w:val="24"/>
                <w14:textFill>
                  <w14:solidFill>
                    <w14:schemeClr w14:val="tx1"/>
                  </w14:solidFill>
                </w14:textFill>
              </w:rPr>
            </w:pPr>
          </w:p>
          <w:p w14:paraId="2BC6DF68">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0775619E">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想要深入了解现代诗，首先得明确任务，让学生通过朗读，了解现代诗的分类方法，然后让学生以小组为单位畅谈自己想要编一本怎样的小诗集，在学生心中埋下“组”的概念，明白这次综合性学习的任务。</w:t>
            </w:r>
          </w:p>
          <w:p w14:paraId="3D2E8CCB">
            <w:pPr>
              <w:spacing w:line="360" w:lineRule="auto"/>
              <w:ind w:firstLine="480" w:firstLineChars="200"/>
              <w:jc w:val="left"/>
              <w:rPr>
                <w:rFonts w:ascii="宋体" w:hAnsi="宋体"/>
                <w:color w:val="000000" w:themeColor="text1"/>
                <w:sz w:val="24"/>
                <w14:textFill>
                  <w14:solidFill>
                    <w14:schemeClr w14:val="tx1"/>
                  </w14:solidFill>
                </w14:textFill>
              </w:rPr>
            </w:pPr>
          </w:p>
          <w:p w14:paraId="3DDC0989">
            <w:pPr>
              <w:spacing w:line="360" w:lineRule="auto"/>
              <w:ind w:firstLine="480" w:firstLineChars="200"/>
              <w:jc w:val="left"/>
              <w:rPr>
                <w:rFonts w:ascii="宋体" w:hAnsi="宋体"/>
                <w:color w:val="000000" w:themeColor="text1"/>
                <w:sz w:val="24"/>
                <w14:textFill>
                  <w14:solidFill>
                    <w14:schemeClr w14:val="tx1"/>
                  </w14:solidFill>
                </w14:textFill>
              </w:rPr>
            </w:pPr>
          </w:p>
          <w:p w14:paraId="3D6692AE">
            <w:pPr>
              <w:spacing w:line="360" w:lineRule="auto"/>
              <w:ind w:firstLine="480" w:firstLineChars="200"/>
              <w:jc w:val="left"/>
              <w:rPr>
                <w:rFonts w:ascii="宋体" w:hAnsi="宋体"/>
                <w:color w:val="000000" w:themeColor="text1"/>
                <w:sz w:val="24"/>
                <w14:textFill>
                  <w14:solidFill>
                    <w14:schemeClr w14:val="tx1"/>
                  </w14:solidFill>
                </w14:textFill>
              </w:rPr>
            </w:pPr>
          </w:p>
          <w:p w14:paraId="2315E2BF">
            <w:pPr>
              <w:spacing w:line="360" w:lineRule="auto"/>
              <w:ind w:firstLine="480" w:firstLineChars="200"/>
              <w:jc w:val="left"/>
              <w:rPr>
                <w:rFonts w:ascii="宋体" w:hAnsi="宋体"/>
                <w:color w:val="000000" w:themeColor="text1"/>
                <w:sz w:val="24"/>
                <w14:textFill>
                  <w14:solidFill>
                    <w14:schemeClr w14:val="tx1"/>
                  </w14:solidFill>
                </w14:textFill>
              </w:rPr>
            </w:pPr>
          </w:p>
          <w:p w14:paraId="19A88272">
            <w:pPr>
              <w:spacing w:line="360" w:lineRule="auto"/>
              <w:ind w:firstLine="480" w:firstLineChars="200"/>
              <w:jc w:val="left"/>
              <w:rPr>
                <w:rFonts w:ascii="宋体" w:hAnsi="宋体"/>
                <w:color w:val="000000" w:themeColor="text1"/>
                <w:sz w:val="24"/>
                <w14:textFill>
                  <w14:solidFill>
                    <w14:schemeClr w14:val="tx1"/>
                  </w14:solidFill>
                </w14:textFill>
              </w:rPr>
            </w:pPr>
          </w:p>
          <w:p w14:paraId="70A106B5">
            <w:pPr>
              <w:spacing w:line="360" w:lineRule="auto"/>
              <w:ind w:firstLine="480" w:firstLineChars="200"/>
              <w:jc w:val="left"/>
              <w:rPr>
                <w:rFonts w:ascii="宋体" w:hAnsi="宋体"/>
                <w:color w:val="000000" w:themeColor="text1"/>
                <w:sz w:val="24"/>
                <w14:textFill>
                  <w14:solidFill>
                    <w14:schemeClr w14:val="tx1"/>
                  </w14:solidFill>
                </w14:textFill>
              </w:rPr>
            </w:pPr>
          </w:p>
          <w:p w14:paraId="6C8B4FE7">
            <w:pPr>
              <w:spacing w:line="360" w:lineRule="auto"/>
              <w:ind w:firstLine="480" w:firstLineChars="200"/>
              <w:jc w:val="left"/>
              <w:rPr>
                <w:rFonts w:ascii="宋体" w:hAnsi="宋体"/>
                <w:color w:val="000000" w:themeColor="text1"/>
                <w:sz w:val="24"/>
                <w14:textFill>
                  <w14:solidFill>
                    <w14:schemeClr w14:val="tx1"/>
                  </w14:solidFill>
                </w14:textFill>
              </w:rPr>
            </w:pPr>
          </w:p>
          <w:p w14:paraId="37853E64">
            <w:pPr>
              <w:spacing w:line="360" w:lineRule="auto"/>
              <w:ind w:firstLine="480" w:firstLineChars="200"/>
              <w:jc w:val="left"/>
              <w:rPr>
                <w:rFonts w:ascii="宋体" w:hAnsi="宋体"/>
                <w:color w:val="000000" w:themeColor="text1"/>
                <w:sz w:val="24"/>
                <w14:textFill>
                  <w14:solidFill>
                    <w14:schemeClr w14:val="tx1"/>
                  </w14:solidFill>
                </w14:textFill>
              </w:rPr>
            </w:pPr>
          </w:p>
          <w:p w14:paraId="0DB74458">
            <w:pPr>
              <w:spacing w:line="360" w:lineRule="auto"/>
              <w:ind w:firstLine="480" w:firstLineChars="200"/>
              <w:jc w:val="left"/>
              <w:rPr>
                <w:rFonts w:ascii="宋体" w:hAnsi="宋体"/>
                <w:color w:val="000000" w:themeColor="text1"/>
                <w:sz w:val="24"/>
                <w14:textFill>
                  <w14:solidFill>
                    <w14:schemeClr w14:val="tx1"/>
                  </w14:solidFill>
                </w14:textFill>
              </w:rPr>
            </w:pPr>
          </w:p>
          <w:p w14:paraId="4AC5986B">
            <w:pPr>
              <w:spacing w:line="360" w:lineRule="auto"/>
              <w:ind w:firstLine="480" w:firstLineChars="200"/>
              <w:jc w:val="left"/>
              <w:rPr>
                <w:rFonts w:ascii="宋体" w:hAnsi="宋体"/>
                <w:color w:val="000000" w:themeColor="text1"/>
                <w:sz w:val="24"/>
                <w14:textFill>
                  <w14:solidFill>
                    <w14:schemeClr w14:val="tx1"/>
                  </w14:solidFill>
                </w14:textFill>
              </w:rPr>
            </w:pPr>
          </w:p>
          <w:p w14:paraId="19752068">
            <w:pPr>
              <w:spacing w:line="360" w:lineRule="auto"/>
              <w:ind w:firstLine="480" w:firstLineChars="200"/>
              <w:jc w:val="left"/>
              <w:rPr>
                <w:rFonts w:ascii="宋体" w:hAnsi="宋体"/>
                <w:color w:val="000000" w:themeColor="text1"/>
                <w:sz w:val="24"/>
                <w14:textFill>
                  <w14:solidFill>
                    <w14:schemeClr w14:val="tx1"/>
                  </w14:solidFill>
                </w14:textFill>
              </w:rPr>
            </w:pPr>
          </w:p>
          <w:p w14:paraId="3D68FFF6">
            <w:pPr>
              <w:spacing w:line="360" w:lineRule="auto"/>
              <w:ind w:firstLine="480" w:firstLineChars="200"/>
              <w:jc w:val="left"/>
              <w:rPr>
                <w:rFonts w:ascii="宋体" w:hAnsi="宋体"/>
                <w:color w:val="000000" w:themeColor="text1"/>
                <w:sz w:val="24"/>
                <w14:textFill>
                  <w14:solidFill>
                    <w14:schemeClr w14:val="tx1"/>
                  </w14:solidFill>
                </w14:textFill>
              </w:rPr>
            </w:pPr>
          </w:p>
          <w:p w14:paraId="00305378">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58FEC090">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这一板块旨在指导学生确定诗集内容，设计诗集形式；尤其要教会学生尝试把诗集的内容装订成一本“正经”的书。</w:t>
            </w:r>
          </w:p>
          <w:p w14:paraId="402E4754">
            <w:pPr>
              <w:spacing w:line="360" w:lineRule="auto"/>
              <w:ind w:firstLine="480" w:firstLineChars="200"/>
              <w:jc w:val="left"/>
              <w:rPr>
                <w:rFonts w:ascii="宋体" w:hAnsi="宋体"/>
                <w:color w:val="000000" w:themeColor="text1"/>
                <w:sz w:val="24"/>
                <w14:textFill>
                  <w14:solidFill>
                    <w14:schemeClr w14:val="tx1"/>
                  </w14:solidFill>
                </w14:textFill>
              </w:rPr>
            </w:pPr>
          </w:p>
          <w:p w14:paraId="4A7342C6">
            <w:pPr>
              <w:spacing w:line="360" w:lineRule="auto"/>
              <w:ind w:firstLine="480" w:firstLineChars="200"/>
              <w:jc w:val="left"/>
              <w:rPr>
                <w:rFonts w:ascii="宋体" w:hAnsi="宋体"/>
                <w:color w:val="000000" w:themeColor="text1"/>
                <w:sz w:val="24"/>
                <w14:textFill>
                  <w14:solidFill>
                    <w14:schemeClr w14:val="tx1"/>
                  </w14:solidFill>
                </w14:textFill>
              </w:rPr>
            </w:pPr>
          </w:p>
          <w:p w14:paraId="42D576ED">
            <w:pPr>
              <w:spacing w:line="360" w:lineRule="auto"/>
              <w:ind w:firstLine="480" w:firstLineChars="200"/>
              <w:jc w:val="left"/>
              <w:rPr>
                <w:rFonts w:ascii="宋体" w:hAnsi="宋体"/>
                <w:color w:val="000000" w:themeColor="text1"/>
                <w:sz w:val="24"/>
                <w14:textFill>
                  <w14:solidFill>
                    <w14:schemeClr w14:val="tx1"/>
                  </w14:solidFill>
                </w14:textFill>
              </w:rPr>
            </w:pPr>
          </w:p>
          <w:p w14:paraId="12404980">
            <w:pPr>
              <w:spacing w:line="360" w:lineRule="auto"/>
              <w:ind w:firstLine="480" w:firstLineChars="200"/>
              <w:jc w:val="left"/>
              <w:rPr>
                <w:rFonts w:ascii="宋体" w:hAnsi="宋体"/>
                <w:color w:val="000000" w:themeColor="text1"/>
                <w:sz w:val="24"/>
                <w14:textFill>
                  <w14:solidFill>
                    <w14:schemeClr w14:val="tx1"/>
                  </w14:solidFill>
                </w14:textFill>
              </w:rPr>
            </w:pPr>
          </w:p>
          <w:p w14:paraId="47508074">
            <w:pPr>
              <w:spacing w:line="360" w:lineRule="auto"/>
              <w:ind w:firstLine="480" w:firstLineChars="200"/>
              <w:jc w:val="left"/>
              <w:rPr>
                <w:rFonts w:ascii="宋体" w:hAnsi="宋体"/>
                <w:color w:val="000000" w:themeColor="text1"/>
                <w:sz w:val="24"/>
                <w14:textFill>
                  <w14:solidFill>
                    <w14:schemeClr w14:val="tx1"/>
                  </w14:solidFill>
                </w14:textFill>
              </w:rPr>
            </w:pPr>
          </w:p>
          <w:p w14:paraId="765CAA85">
            <w:pPr>
              <w:spacing w:line="360" w:lineRule="auto"/>
              <w:ind w:firstLine="480" w:firstLineChars="200"/>
              <w:jc w:val="left"/>
              <w:rPr>
                <w:rFonts w:ascii="宋体" w:hAnsi="宋体"/>
                <w:color w:val="000000" w:themeColor="text1"/>
                <w:sz w:val="24"/>
                <w14:textFill>
                  <w14:solidFill>
                    <w14:schemeClr w14:val="tx1"/>
                  </w14:solidFill>
                </w14:textFill>
              </w:rPr>
            </w:pPr>
          </w:p>
          <w:p w14:paraId="5C069BFD">
            <w:pPr>
              <w:spacing w:line="360" w:lineRule="auto"/>
              <w:ind w:firstLine="480" w:firstLineChars="200"/>
              <w:jc w:val="left"/>
              <w:rPr>
                <w:rFonts w:ascii="宋体" w:hAnsi="宋体"/>
                <w:color w:val="000000" w:themeColor="text1"/>
                <w:sz w:val="24"/>
                <w14:textFill>
                  <w14:solidFill>
                    <w14:schemeClr w14:val="tx1"/>
                  </w14:solidFill>
                </w14:textFill>
              </w:rPr>
            </w:pPr>
          </w:p>
          <w:p w14:paraId="049B1381">
            <w:pPr>
              <w:spacing w:line="360" w:lineRule="auto"/>
              <w:ind w:firstLine="480" w:firstLineChars="200"/>
              <w:jc w:val="left"/>
              <w:rPr>
                <w:rFonts w:ascii="宋体" w:hAnsi="宋体"/>
                <w:color w:val="000000" w:themeColor="text1"/>
                <w:sz w:val="24"/>
                <w14:textFill>
                  <w14:solidFill>
                    <w14:schemeClr w14:val="tx1"/>
                  </w14:solidFill>
                </w14:textFill>
              </w:rPr>
            </w:pPr>
          </w:p>
          <w:p w14:paraId="4C47E021">
            <w:pPr>
              <w:spacing w:line="360" w:lineRule="auto"/>
              <w:ind w:firstLine="480" w:firstLineChars="200"/>
              <w:jc w:val="left"/>
              <w:rPr>
                <w:rFonts w:ascii="宋体" w:hAnsi="宋体"/>
                <w:color w:val="000000" w:themeColor="text1"/>
                <w:sz w:val="24"/>
                <w14:textFill>
                  <w14:solidFill>
                    <w14:schemeClr w14:val="tx1"/>
                  </w14:solidFill>
                </w14:textFill>
              </w:rPr>
            </w:pPr>
          </w:p>
          <w:p w14:paraId="7C6E2887">
            <w:pPr>
              <w:spacing w:line="360" w:lineRule="auto"/>
              <w:ind w:firstLine="480" w:firstLineChars="200"/>
              <w:jc w:val="left"/>
              <w:rPr>
                <w:rFonts w:ascii="宋体" w:hAnsi="宋体"/>
                <w:color w:val="000000" w:themeColor="text1"/>
                <w:sz w:val="24"/>
                <w14:textFill>
                  <w14:solidFill>
                    <w14:schemeClr w14:val="tx1"/>
                  </w14:solidFill>
                </w14:textFill>
              </w:rPr>
            </w:pPr>
          </w:p>
          <w:p w14:paraId="2915BB61">
            <w:pPr>
              <w:spacing w:line="360" w:lineRule="auto"/>
              <w:ind w:firstLine="480" w:firstLineChars="200"/>
              <w:jc w:val="left"/>
              <w:rPr>
                <w:rFonts w:ascii="宋体" w:hAnsi="宋体"/>
                <w:color w:val="000000" w:themeColor="text1"/>
                <w:sz w:val="24"/>
                <w14:textFill>
                  <w14:solidFill>
                    <w14:schemeClr w14:val="tx1"/>
                  </w14:solidFill>
                </w14:textFill>
              </w:rPr>
            </w:pPr>
          </w:p>
          <w:p w14:paraId="41C2474A">
            <w:pPr>
              <w:spacing w:line="360" w:lineRule="auto"/>
              <w:ind w:firstLine="480" w:firstLineChars="200"/>
              <w:jc w:val="left"/>
              <w:rPr>
                <w:rFonts w:ascii="宋体" w:hAnsi="宋体"/>
                <w:color w:val="000000" w:themeColor="text1"/>
                <w:sz w:val="24"/>
                <w14:textFill>
                  <w14:solidFill>
                    <w14:schemeClr w14:val="tx1"/>
                  </w14:solidFill>
                </w14:textFill>
              </w:rPr>
            </w:pPr>
          </w:p>
          <w:p w14:paraId="5535AD8F">
            <w:pPr>
              <w:spacing w:line="360" w:lineRule="auto"/>
              <w:ind w:firstLine="480" w:firstLineChars="200"/>
              <w:jc w:val="left"/>
              <w:rPr>
                <w:rFonts w:ascii="宋体" w:hAnsi="宋体"/>
                <w:color w:val="000000" w:themeColor="text1"/>
                <w:sz w:val="24"/>
                <w14:textFill>
                  <w14:solidFill>
                    <w14:schemeClr w14:val="tx1"/>
                  </w14:solidFill>
                </w14:textFill>
              </w:rPr>
            </w:pPr>
          </w:p>
          <w:p w14:paraId="07503253">
            <w:pPr>
              <w:spacing w:line="360" w:lineRule="auto"/>
              <w:ind w:firstLine="480" w:firstLineChars="200"/>
              <w:jc w:val="left"/>
              <w:rPr>
                <w:rFonts w:ascii="宋体" w:hAnsi="宋体"/>
                <w:color w:val="000000" w:themeColor="text1"/>
                <w:sz w:val="24"/>
                <w14:textFill>
                  <w14:solidFill>
                    <w14:schemeClr w14:val="tx1"/>
                  </w14:solidFill>
                </w14:textFill>
              </w:rPr>
            </w:pPr>
          </w:p>
          <w:p w14:paraId="2AA758CB">
            <w:pPr>
              <w:spacing w:line="360" w:lineRule="auto"/>
              <w:ind w:firstLine="480" w:firstLineChars="200"/>
              <w:jc w:val="left"/>
              <w:rPr>
                <w:rFonts w:ascii="宋体" w:hAnsi="宋体"/>
                <w:color w:val="000000" w:themeColor="text1"/>
                <w:sz w:val="24"/>
                <w14:textFill>
                  <w14:solidFill>
                    <w14:schemeClr w14:val="tx1"/>
                  </w14:solidFill>
                </w14:textFill>
              </w:rPr>
            </w:pPr>
          </w:p>
          <w:p w14:paraId="710637E3">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169AFEFF">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各小组自行讨论，分工合作，既尊重了学生的学习差异，又尊重了学生的个性差异，还能培养学生团结合作的能力。</w:t>
            </w:r>
          </w:p>
          <w:p w14:paraId="5335361B">
            <w:pPr>
              <w:spacing w:line="360" w:lineRule="auto"/>
              <w:ind w:firstLine="480" w:firstLineChars="200"/>
              <w:jc w:val="left"/>
              <w:rPr>
                <w:rFonts w:ascii="宋体" w:hAnsi="宋体"/>
                <w:color w:val="000000" w:themeColor="text1"/>
                <w:sz w:val="24"/>
                <w14:textFill>
                  <w14:solidFill>
                    <w14:schemeClr w14:val="tx1"/>
                  </w14:solidFill>
                </w14:textFill>
              </w:rPr>
            </w:pPr>
          </w:p>
          <w:p w14:paraId="3B698FDD">
            <w:pPr>
              <w:spacing w:line="360" w:lineRule="auto"/>
              <w:ind w:firstLine="480" w:firstLineChars="200"/>
              <w:jc w:val="left"/>
              <w:rPr>
                <w:rFonts w:ascii="宋体" w:hAnsi="宋体"/>
                <w:color w:val="000000" w:themeColor="text1"/>
                <w:sz w:val="24"/>
                <w14:textFill>
                  <w14:solidFill>
                    <w14:schemeClr w14:val="tx1"/>
                  </w14:solidFill>
                </w14:textFill>
              </w:rPr>
            </w:pPr>
          </w:p>
          <w:p w14:paraId="5BC0D3E5">
            <w:pPr>
              <w:spacing w:line="360" w:lineRule="auto"/>
              <w:ind w:firstLine="480" w:firstLineChars="200"/>
              <w:jc w:val="left"/>
              <w:rPr>
                <w:rFonts w:ascii="宋体" w:hAnsi="宋体"/>
                <w:color w:val="000000" w:themeColor="text1"/>
                <w:sz w:val="24"/>
                <w14:textFill>
                  <w14:solidFill>
                    <w14:schemeClr w14:val="tx1"/>
                  </w14:solidFill>
                </w14:textFill>
              </w:rPr>
            </w:pPr>
          </w:p>
          <w:p w14:paraId="0F8DE464">
            <w:pPr>
              <w:spacing w:line="360" w:lineRule="auto"/>
              <w:ind w:firstLine="480" w:firstLineChars="200"/>
              <w:jc w:val="left"/>
              <w:rPr>
                <w:rFonts w:ascii="宋体" w:hAnsi="宋体"/>
                <w:color w:val="000000" w:themeColor="text1"/>
                <w:sz w:val="24"/>
                <w14:textFill>
                  <w14:solidFill>
                    <w14:schemeClr w14:val="tx1"/>
                  </w14:solidFill>
                </w14:textFill>
              </w:rPr>
            </w:pPr>
          </w:p>
          <w:p w14:paraId="517F8EE4">
            <w:pPr>
              <w:spacing w:line="360" w:lineRule="auto"/>
              <w:ind w:firstLine="480" w:firstLineChars="200"/>
              <w:jc w:val="left"/>
              <w:rPr>
                <w:rFonts w:ascii="宋体" w:hAnsi="宋体"/>
                <w:color w:val="000000" w:themeColor="text1"/>
                <w:sz w:val="24"/>
                <w14:textFill>
                  <w14:solidFill>
                    <w14:schemeClr w14:val="tx1"/>
                  </w14:solidFill>
                </w14:textFill>
              </w:rPr>
            </w:pPr>
          </w:p>
          <w:p w14:paraId="2599B45F">
            <w:pPr>
              <w:spacing w:line="360" w:lineRule="auto"/>
              <w:ind w:firstLine="480" w:firstLineChars="200"/>
              <w:jc w:val="left"/>
              <w:rPr>
                <w:rFonts w:ascii="宋体" w:hAnsi="宋体"/>
                <w:color w:val="000000" w:themeColor="text1"/>
                <w:sz w:val="24"/>
                <w14:textFill>
                  <w14:solidFill>
                    <w14:schemeClr w14:val="tx1"/>
                  </w14:solidFill>
                </w14:textFill>
              </w:rPr>
            </w:pPr>
          </w:p>
          <w:p w14:paraId="14A95770">
            <w:pPr>
              <w:spacing w:line="360" w:lineRule="auto"/>
              <w:ind w:firstLine="480" w:firstLineChars="200"/>
              <w:jc w:val="left"/>
              <w:rPr>
                <w:rFonts w:ascii="宋体" w:hAnsi="宋体"/>
                <w:color w:val="000000" w:themeColor="text1"/>
                <w:sz w:val="24"/>
                <w14:textFill>
                  <w14:solidFill>
                    <w14:schemeClr w14:val="tx1"/>
                  </w14:solidFill>
                </w14:textFill>
              </w:rPr>
            </w:pPr>
          </w:p>
          <w:p w14:paraId="3F8C1CA2">
            <w:pPr>
              <w:spacing w:line="360" w:lineRule="auto"/>
              <w:ind w:firstLine="480" w:firstLineChars="200"/>
              <w:jc w:val="left"/>
              <w:rPr>
                <w:rFonts w:ascii="宋体" w:hAnsi="宋体"/>
                <w:color w:val="000000" w:themeColor="text1"/>
                <w:sz w:val="24"/>
                <w14:textFill>
                  <w14:solidFill>
                    <w14:schemeClr w14:val="tx1"/>
                  </w14:solidFill>
                </w14:textFill>
              </w:rPr>
            </w:pPr>
          </w:p>
          <w:p w14:paraId="7D334E7C">
            <w:pPr>
              <w:spacing w:line="360" w:lineRule="auto"/>
              <w:ind w:firstLine="480" w:firstLineChars="200"/>
              <w:jc w:val="left"/>
              <w:rPr>
                <w:rFonts w:ascii="宋体" w:hAnsi="宋体"/>
                <w:color w:val="000000" w:themeColor="text1"/>
                <w:sz w:val="24"/>
                <w14:textFill>
                  <w14:solidFill>
                    <w14:schemeClr w14:val="tx1"/>
                  </w14:solidFill>
                </w14:textFill>
              </w:rPr>
            </w:pPr>
          </w:p>
          <w:p w14:paraId="3456F0DF">
            <w:pPr>
              <w:spacing w:line="360" w:lineRule="auto"/>
              <w:ind w:firstLine="480" w:firstLineChars="200"/>
              <w:jc w:val="left"/>
              <w:rPr>
                <w:rFonts w:ascii="宋体" w:hAnsi="宋体"/>
                <w:color w:val="000000" w:themeColor="text1"/>
                <w:sz w:val="24"/>
                <w14:textFill>
                  <w14:solidFill>
                    <w14:schemeClr w14:val="tx1"/>
                  </w14:solidFill>
                </w14:textFill>
              </w:rPr>
            </w:pPr>
          </w:p>
          <w:p w14:paraId="06635E60">
            <w:pPr>
              <w:spacing w:line="360" w:lineRule="auto"/>
              <w:ind w:firstLine="480" w:firstLineChars="200"/>
              <w:jc w:val="left"/>
              <w:rPr>
                <w:rFonts w:ascii="宋体" w:hAnsi="宋体"/>
                <w:color w:val="000000" w:themeColor="text1"/>
                <w:sz w:val="24"/>
                <w14:textFill>
                  <w14:solidFill>
                    <w14:schemeClr w14:val="tx1"/>
                  </w14:solidFill>
                </w14:textFill>
              </w:rPr>
            </w:pPr>
          </w:p>
          <w:p w14:paraId="2D2847AB">
            <w:pPr>
              <w:spacing w:line="360" w:lineRule="auto"/>
              <w:ind w:firstLine="480" w:firstLineChars="200"/>
              <w:jc w:val="left"/>
              <w:rPr>
                <w:rFonts w:ascii="宋体" w:hAnsi="宋体"/>
                <w:color w:val="000000" w:themeColor="text1"/>
                <w:sz w:val="24"/>
                <w14:textFill>
                  <w14:solidFill>
                    <w14:schemeClr w14:val="tx1"/>
                  </w14:solidFill>
                </w14:textFill>
              </w:rPr>
            </w:pPr>
          </w:p>
          <w:p w14:paraId="7D5226D6">
            <w:pPr>
              <w:spacing w:line="360" w:lineRule="auto"/>
              <w:ind w:firstLine="480" w:firstLineChars="200"/>
              <w:jc w:val="left"/>
              <w:rPr>
                <w:rFonts w:ascii="宋体" w:hAnsi="宋体"/>
                <w:color w:val="000000" w:themeColor="text1"/>
                <w:sz w:val="24"/>
                <w14:textFill>
                  <w14:solidFill>
                    <w14:schemeClr w14:val="tx1"/>
                  </w14:solidFill>
                </w14:textFill>
              </w:rPr>
            </w:pPr>
          </w:p>
          <w:p w14:paraId="53A8D707">
            <w:pPr>
              <w:spacing w:line="360" w:lineRule="auto"/>
              <w:ind w:firstLine="480" w:firstLineChars="200"/>
              <w:jc w:val="left"/>
              <w:rPr>
                <w:rFonts w:ascii="宋体" w:hAnsi="宋体"/>
                <w:color w:val="000000" w:themeColor="text1"/>
                <w:sz w:val="24"/>
                <w14:textFill>
                  <w14:solidFill>
                    <w14:schemeClr w14:val="tx1"/>
                  </w14:solidFill>
                </w14:textFill>
              </w:rPr>
            </w:pPr>
          </w:p>
          <w:p w14:paraId="0F4E07FB">
            <w:pPr>
              <w:spacing w:line="360" w:lineRule="auto"/>
              <w:ind w:firstLine="480" w:firstLineChars="200"/>
              <w:jc w:val="left"/>
              <w:rPr>
                <w:rFonts w:ascii="宋体" w:hAnsi="宋体"/>
                <w:color w:val="000000" w:themeColor="text1"/>
                <w:sz w:val="24"/>
                <w14:textFill>
                  <w14:solidFill>
                    <w14:schemeClr w14:val="tx1"/>
                  </w14:solidFill>
                </w14:textFill>
              </w:rPr>
            </w:pPr>
          </w:p>
          <w:p w14:paraId="3F94D2E5">
            <w:pPr>
              <w:spacing w:line="360" w:lineRule="auto"/>
              <w:ind w:firstLine="480" w:firstLineChars="200"/>
              <w:jc w:val="left"/>
              <w:rPr>
                <w:rFonts w:ascii="宋体" w:hAnsi="宋体"/>
                <w:color w:val="000000" w:themeColor="text1"/>
                <w:sz w:val="24"/>
                <w14:textFill>
                  <w14:solidFill>
                    <w14:schemeClr w14:val="tx1"/>
                  </w14:solidFill>
                </w14:textFill>
              </w:rPr>
            </w:pPr>
          </w:p>
          <w:p w14:paraId="4B6B6332">
            <w:pPr>
              <w:spacing w:line="360" w:lineRule="auto"/>
              <w:ind w:firstLine="480" w:firstLineChars="200"/>
              <w:jc w:val="left"/>
              <w:rPr>
                <w:rFonts w:ascii="宋体" w:hAnsi="宋体"/>
                <w:color w:val="000000" w:themeColor="text1"/>
                <w:sz w:val="24"/>
                <w14:textFill>
                  <w14:solidFill>
                    <w14:schemeClr w14:val="tx1"/>
                  </w14:solidFill>
                </w14:textFill>
              </w:rPr>
            </w:pPr>
          </w:p>
          <w:p w14:paraId="71C9645B">
            <w:pPr>
              <w:spacing w:line="360" w:lineRule="auto"/>
              <w:ind w:firstLine="480" w:firstLineChars="200"/>
              <w:jc w:val="left"/>
              <w:rPr>
                <w:rFonts w:ascii="宋体" w:hAnsi="宋体"/>
                <w:color w:val="000000" w:themeColor="text1"/>
                <w:sz w:val="24"/>
                <w14:textFill>
                  <w14:solidFill>
                    <w14:schemeClr w14:val="tx1"/>
                  </w14:solidFill>
                </w14:textFill>
              </w:rPr>
            </w:pPr>
          </w:p>
          <w:p w14:paraId="561BE62D">
            <w:pPr>
              <w:spacing w:line="360" w:lineRule="auto"/>
              <w:ind w:firstLine="480" w:firstLineChars="200"/>
              <w:jc w:val="left"/>
              <w:rPr>
                <w:rFonts w:ascii="宋体" w:hAnsi="宋体"/>
                <w:color w:val="000000" w:themeColor="text1"/>
                <w:sz w:val="24"/>
                <w14:textFill>
                  <w14:solidFill>
                    <w14:schemeClr w14:val="tx1"/>
                  </w14:solidFill>
                </w14:textFill>
              </w:rPr>
            </w:pPr>
          </w:p>
          <w:p w14:paraId="075A3494">
            <w:pPr>
              <w:spacing w:line="360" w:lineRule="auto"/>
              <w:ind w:firstLine="480" w:firstLineChars="200"/>
              <w:jc w:val="left"/>
              <w:rPr>
                <w:rFonts w:ascii="宋体" w:hAnsi="宋体"/>
                <w:color w:val="000000" w:themeColor="text1"/>
                <w:sz w:val="24"/>
                <w14:textFill>
                  <w14:solidFill>
                    <w14:schemeClr w14:val="tx1"/>
                  </w14:solidFill>
                </w14:textFill>
              </w:rPr>
            </w:pPr>
          </w:p>
          <w:p w14:paraId="2A9FB848">
            <w:pPr>
              <w:spacing w:line="360" w:lineRule="auto"/>
              <w:jc w:val="left"/>
              <w:rPr>
                <w:rFonts w:ascii="宋体" w:hAnsi="宋体"/>
                <w:b/>
                <w:bCs/>
                <w:color w:val="000000" w:themeColor="text1"/>
                <w:sz w:val="24"/>
                <w14:textFill>
                  <w14:solidFill>
                    <w14:schemeClr w14:val="tx1"/>
                  </w14:solidFill>
                </w14:textFill>
              </w:rPr>
            </w:pPr>
          </w:p>
        </w:tc>
      </w:tr>
      <w:tr w14:paraId="3CEC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2"/>
          </w:tcPr>
          <w:p w14:paraId="1B91A179">
            <w:pPr>
              <w:spacing w:line="360" w:lineRule="auto"/>
              <w:jc w:val="center"/>
              <w:rPr>
                <w:rFonts w:ascii="宋体" w:hAnsi="宋体"/>
                <w:b/>
                <w:bCs/>
                <w:color w:val="000000" w:themeColor="text1"/>
                <w:sz w:val="24"/>
                <w14:textFill>
                  <w14:solidFill>
                    <w14:schemeClr w14:val="tx1"/>
                  </w14:solidFill>
                </w14:textFill>
              </w:rPr>
            </w:pPr>
            <w:r>
              <w:rPr>
                <w:rFonts w:ascii="宋体" w:hAnsi="宋体"/>
                <w:b/>
                <w:sz w:val="24"/>
              </w:rPr>
              <w:t>第2课时</w:t>
            </w:r>
          </w:p>
        </w:tc>
      </w:tr>
      <w:tr w14:paraId="6690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tcPr>
          <w:p w14:paraId="512EBD7A">
            <w:pPr>
              <w:spacing w:line="360" w:lineRule="auto"/>
              <w:jc w:val="left"/>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995680" cy="26924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10"/>
                          <a:stretch>
                            <a:fillRect/>
                          </a:stretch>
                        </pic:blipFill>
                        <pic:spPr>
                          <a:xfrm>
                            <a:off x="0" y="0"/>
                            <a:ext cx="1062546" cy="287625"/>
                          </a:xfrm>
                          <a:prstGeom prst="rect">
                            <a:avLst/>
                          </a:prstGeom>
                        </pic:spPr>
                      </pic:pic>
                    </a:graphicData>
                  </a:graphic>
                </wp:inline>
              </w:drawing>
            </w:r>
          </w:p>
          <w:p w14:paraId="0927E098">
            <w:pPr>
              <w:pStyle w:val="2"/>
              <w:spacing w:line="360" w:lineRule="auto"/>
              <w:ind w:firstLine="480" w:firstLineChars="200"/>
              <w:rPr>
                <w:rFonts w:hAnsi="宋体" w:cs="Times New Roman"/>
                <w:sz w:val="24"/>
                <w:szCs w:val="24"/>
              </w:rPr>
            </w:pPr>
            <w:r>
              <w:rPr>
                <w:rFonts w:hAnsi="宋体"/>
                <w:color w:val="000000" w:themeColor="text1"/>
                <w:sz w:val="24"/>
                <w14:textFill>
                  <w14:solidFill>
                    <w14:schemeClr w14:val="tx1"/>
                  </w14:solidFill>
                </w14:textFill>
              </w:rPr>
              <w:t>1.</w:t>
            </w:r>
            <w:r>
              <w:rPr>
                <w:rFonts w:hAnsi="宋体" w:cs="Times New Roman"/>
                <w:sz w:val="24"/>
                <w:szCs w:val="24"/>
              </w:rPr>
              <w:t>能欣赏并评价各组的诗集。</w:t>
            </w:r>
          </w:p>
          <w:p w14:paraId="59DFD094">
            <w:pPr>
              <w:spacing w:line="360" w:lineRule="auto"/>
              <w:ind w:firstLine="480" w:firstLineChars="200"/>
              <w:jc w:val="left"/>
              <w:rPr>
                <w:rFonts w:ascii="宋体" w:hAnsi="宋体"/>
                <w:color w:val="000000" w:themeColor="text1"/>
                <w:sz w:val="24"/>
                <w14:textFill>
                  <w14:solidFill>
                    <w14:schemeClr w14:val="tx1"/>
                  </w14:solidFill>
                </w14:textFill>
              </w:rPr>
            </w:pPr>
            <w:r>
              <w:rPr>
                <w:rFonts w:ascii="宋体" w:hAnsi="宋体"/>
                <w:sz w:val="24"/>
              </w:rPr>
              <w:t>2.知道怎么和同学分工合作，举办班级诗歌朗诵会。</w:t>
            </w:r>
          </w:p>
          <w:p w14:paraId="7A51A1CB">
            <w:pPr>
              <w:spacing w:line="360" w:lineRule="auto"/>
              <w:jc w:val="left"/>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995680" cy="2692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16"/>
                          <a:stretch>
                            <a:fillRect/>
                          </a:stretch>
                        </pic:blipFill>
                        <pic:spPr>
                          <a:xfrm>
                            <a:off x="0" y="0"/>
                            <a:ext cx="1007366" cy="272687"/>
                          </a:xfrm>
                          <a:prstGeom prst="rect">
                            <a:avLst/>
                          </a:prstGeom>
                        </pic:spPr>
                      </pic:pic>
                    </a:graphicData>
                  </a:graphic>
                </wp:inline>
              </w:drawing>
            </w:r>
          </w:p>
          <w:p w14:paraId="28B8D56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ascii="宋体" w:hAnsi="宋体"/>
                <w:b/>
                <w:sz w:val="24"/>
              </w:rPr>
              <w:t>展示诗集，师生共评</w:t>
            </w:r>
          </w:p>
          <w:p w14:paraId="55DF45DA">
            <w:pPr>
              <w:spacing w:line="360" w:lineRule="auto"/>
              <w:jc w:val="left"/>
              <w:rPr>
                <w:rFonts w:ascii="宋体" w:hAnsi="宋体"/>
                <w:sz w:val="24"/>
              </w:rPr>
            </w:pPr>
            <w:r>
              <w:rPr>
                <w:rFonts w:hint="eastAsia" w:ascii="宋体" w:hAnsi="宋体"/>
                <w:sz w:val="24"/>
              </w:rPr>
              <w:t>师：</w:t>
            </w:r>
            <w:r>
              <w:rPr>
                <w:rFonts w:ascii="宋体" w:hAnsi="宋体"/>
                <w:sz w:val="24"/>
              </w:rPr>
              <w:t>（师板书课题）经过这段时间大家辛苦的劳动，各个小组的诗集都编好了，我们一起来欣赏吧！（师板书：展示诗集）请小组派代表把本小组的诗集放置在教室指定的展示区域。（这个任务也可以利用课余时间完成）</w:t>
            </w:r>
          </w:p>
          <w:p w14:paraId="7187A4F1">
            <w:pPr>
              <w:spacing w:line="360" w:lineRule="auto"/>
              <w:jc w:val="left"/>
              <w:rPr>
                <w:rFonts w:ascii="宋体" w:hAnsi="宋体"/>
                <w:sz w:val="24"/>
              </w:rPr>
            </w:pPr>
            <w:r>
              <w:rPr>
                <w:rFonts w:hint="eastAsia" w:ascii="宋体" w:hAnsi="宋体"/>
                <w:sz w:val="24"/>
              </w:rPr>
              <w:t>师：</w:t>
            </w:r>
            <w:r>
              <w:rPr>
                <w:rFonts w:ascii="宋体" w:hAnsi="宋体"/>
                <w:sz w:val="24"/>
              </w:rPr>
              <w:t>小组讨论如何介绍本组编写的小诗集的名字、收录的内容、最大的特色或者亮点，选定一名发言人发言。（小组讨论）</w:t>
            </w:r>
          </w:p>
          <w:p w14:paraId="7BCFAF34">
            <w:pPr>
              <w:spacing w:line="360" w:lineRule="auto"/>
              <w:jc w:val="left"/>
              <w:rPr>
                <w:rFonts w:ascii="宋体" w:hAnsi="宋体"/>
                <w:sz w:val="24"/>
              </w:rPr>
            </w:pPr>
            <w:r>
              <w:rPr>
                <w:rFonts w:hint="eastAsia" w:ascii="宋体" w:hAnsi="宋体"/>
                <w:sz w:val="24"/>
              </w:rPr>
              <w:t>师：</w:t>
            </w:r>
            <w:r>
              <w:rPr>
                <w:rFonts w:ascii="宋体" w:hAnsi="宋体"/>
                <w:sz w:val="24"/>
              </w:rPr>
              <w:t>现在请各小组发言人依次上台，汇报自己小组的诗集。</w:t>
            </w:r>
          </w:p>
          <w:p w14:paraId="69814F41">
            <w:pPr>
              <w:spacing w:line="360" w:lineRule="auto"/>
              <w:jc w:val="left"/>
              <w:rPr>
                <w:rFonts w:ascii="宋体" w:hAnsi="宋体"/>
                <w:sz w:val="24"/>
              </w:rPr>
            </w:pPr>
            <w:r>
              <w:rPr>
                <w:rFonts w:hint="eastAsia" w:ascii="宋体" w:hAnsi="宋体"/>
                <w:sz w:val="24"/>
              </w:rPr>
              <w:t>生：</w:t>
            </w:r>
            <w:r>
              <w:rPr>
                <w:rFonts w:ascii="宋体" w:hAnsi="宋体"/>
                <w:sz w:val="24"/>
              </w:rPr>
              <w:t>我们组的诗集是《与诗相约》，按照诗歌的作者分类收录了民国时期诗人的作品，最大的特色是我们整理了现代诗歌的起源，能让读者了解现代诗歌的发展历程。</w:t>
            </w:r>
          </w:p>
          <w:p w14:paraId="20CA6A13">
            <w:pPr>
              <w:spacing w:line="360" w:lineRule="auto"/>
              <w:jc w:val="left"/>
              <w:rPr>
                <w:rFonts w:ascii="宋体" w:hAnsi="宋体"/>
                <w:sz w:val="24"/>
              </w:rPr>
            </w:pPr>
            <w:r>
              <w:rPr>
                <w:rFonts w:hint="eastAsia" w:ascii="宋体" w:hAnsi="宋体"/>
                <w:sz w:val="24"/>
              </w:rPr>
              <w:t>生：</w:t>
            </w:r>
            <w:r>
              <w:rPr>
                <w:rFonts w:ascii="宋体" w:hAnsi="宋体"/>
                <w:sz w:val="24"/>
              </w:rPr>
              <w:t>我们小组的诗集是《雨巷诗人——戴望舒》。看名字就知道我们收录的是戴望舒各个时期的作品。我们的诗集不仅整理了戴望舒的人生经历，还模仿戴望舒的诗风写了一些小诗。</w:t>
            </w:r>
          </w:p>
          <w:p w14:paraId="10541F3D">
            <w:pPr>
              <w:spacing w:line="360" w:lineRule="auto"/>
              <w:jc w:val="left"/>
              <w:rPr>
                <w:rFonts w:ascii="宋体" w:hAnsi="宋体"/>
                <w:sz w:val="24"/>
              </w:rPr>
            </w:pPr>
            <w:r>
              <w:rPr>
                <w:rFonts w:hint="eastAsia" w:ascii="宋体" w:hAnsi="宋体"/>
                <w:sz w:val="24"/>
              </w:rPr>
              <w:t>师：</w:t>
            </w:r>
            <w:r>
              <w:rPr>
                <w:rFonts w:ascii="宋体" w:hAnsi="宋体"/>
                <w:sz w:val="24"/>
              </w:rPr>
              <w:t>现在请各小组在组长的带领下，有序欣赏各个小组的诗集。为了确保活动的有序，我已经提前给各小组进行了编号，请各组按照序号顺序，顺推翻阅其他组编写的小诗集。（生欣赏诗集）</w:t>
            </w:r>
          </w:p>
          <w:p w14:paraId="063F33D1">
            <w:pPr>
              <w:spacing w:line="360" w:lineRule="auto"/>
              <w:jc w:val="left"/>
              <w:rPr>
                <w:rFonts w:ascii="宋体" w:hAnsi="宋体"/>
                <w:sz w:val="24"/>
              </w:rPr>
            </w:pPr>
            <w:r>
              <w:rPr>
                <w:rFonts w:hint="eastAsia" w:ascii="宋体" w:hAnsi="宋体"/>
                <w:sz w:val="24"/>
              </w:rPr>
              <w:t>师：</w:t>
            </w:r>
            <w:r>
              <w:rPr>
                <w:rFonts w:ascii="宋体" w:hAnsi="宋体"/>
                <w:sz w:val="24"/>
              </w:rPr>
              <w:t>看完了大家做的小诗集，你们有什么想说的吗？</w:t>
            </w:r>
          </w:p>
          <w:p w14:paraId="41B3856F">
            <w:pPr>
              <w:spacing w:line="360" w:lineRule="auto"/>
              <w:jc w:val="left"/>
              <w:rPr>
                <w:rFonts w:ascii="宋体" w:hAnsi="宋体"/>
                <w:sz w:val="24"/>
              </w:rPr>
            </w:pPr>
            <w:r>
              <w:rPr>
                <w:rFonts w:hint="eastAsia" w:ascii="宋体" w:hAnsi="宋体"/>
                <w:sz w:val="24"/>
              </w:rPr>
              <w:t>生：</w:t>
            </w:r>
            <w:r>
              <w:rPr>
                <w:rFonts w:ascii="宋体" w:hAnsi="宋体"/>
                <w:sz w:val="24"/>
              </w:rPr>
              <w:t>大家制作的小诗集真是太精美了，不仅字写得漂亮，画页也很精致。</w:t>
            </w:r>
          </w:p>
          <w:p w14:paraId="1F12C91F">
            <w:pPr>
              <w:spacing w:line="360" w:lineRule="auto"/>
              <w:jc w:val="left"/>
              <w:rPr>
                <w:rFonts w:ascii="宋体" w:hAnsi="宋体"/>
                <w:sz w:val="24"/>
              </w:rPr>
            </w:pPr>
            <w:r>
              <w:rPr>
                <w:rFonts w:hint="eastAsia" w:ascii="宋体" w:hAnsi="宋体"/>
                <w:sz w:val="24"/>
              </w:rPr>
              <w:t>生：</w:t>
            </w:r>
            <w:r>
              <w:rPr>
                <w:rFonts w:ascii="宋体" w:hAnsi="宋体"/>
                <w:sz w:val="24"/>
              </w:rPr>
              <w:t>我刚才看了第三小组的诗集，王洋的诗写得真好，我被他神奇的想象吸引住了。</w:t>
            </w:r>
          </w:p>
          <w:p w14:paraId="2EBA5CEA">
            <w:pPr>
              <w:spacing w:line="360" w:lineRule="auto"/>
              <w:jc w:val="left"/>
              <w:rPr>
                <w:rFonts w:ascii="宋体" w:hAnsi="宋体"/>
                <w:sz w:val="24"/>
              </w:rPr>
            </w:pPr>
            <w:r>
              <w:rPr>
                <w:rFonts w:hint="eastAsia" w:ascii="宋体" w:hAnsi="宋体"/>
                <w:sz w:val="24"/>
              </w:rPr>
              <w:t>生：</w:t>
            </w:r>
            <w:r>
              <w:rPr>
                <w:rFonts w:ascii="宋体" w:hAnsi="宋体"/>
                <w:sz w:val="24"/>
              </w:rPr>
              <w:t>我对第一小组的诗集印象很深，因为他们竟然收集了许多关于戴望舒的故事，让我们学到了许多知识。</w:t>
            </w:r>
          </w:p>
          <w:p w14:paraId="3E8B4EC1">
            <w:pPr>
              <w:spacing w:line="360" w:lineRule="auto"/>
              <w:jc w:val="left"/>
              <w:rPr>
                <w:rFonts w:ascii="宋体" w:hAnsi="宋体"/>
                <w:sz w:val="24"/>
              </w:rPr>
            </w:pPr>
            <w:r>
              <w:rPr>
                <w:rFonts w:hint="eastAsia" w:ascii="宋体" w:hAnsi="宋体"/>
                <w:sz w:val="24"/>
              </w:rPr>
              <w:t>师：</w:t>
            </w:r>
            <w:r>
              <w:rPr>
                <w:rFonts w:ascii="宋体" w:hAnsi="宋体"/>
                <w:sz w:val="24"/>
              </w:rPr>
              <w:t>刚才我们只是谈了谈自己看了诗集后的感觉。到底哪一个小组做得最好呢？我们还要来根据第2课时课中导学单活动一的评价标准评一评。</w:t>
            </w:r>
          </w:p>
          <w:p w14:paraId="0159227A">
            <w:pPr>
              <w:spacing w:line="360" w:lineRule="auto"/>
              <w:jc w:val="left"/>
              <w:rPr>
                <w:rFonts w:ascii="宋体" w:hAnsi="宋体"/>
                <w:sz w:val="24"/>
              </w:rPr>
            </w:pPr>
            <w:r>
              <w:rPr>
                <w:rFonts w:hint="eastAsia" w:ascii="宋体" w:hAnsi="宋体"/>
                <w:sz w:val="24"/>
              </w:rPr>
              <w:t>师：</w:t>
            </w:r>
            <w:r>
              <w:rPr>
                <w:rFonts w:ascii="宋体" w:hAnsi="宋体"/>
                <w:sz w:val="24"/>
              </w:rPr>
              <w:t>请同学们对照评价标准，在小组内评一评自己的诗集。（各小组自评诗集）</w:t>
            </w:r>
          </w:p>
          <w:p w14:paraId="538C460F">
            <w:pPr>
              <w:spacing w:line="360" w:lineRule="auto"/>
              <w:jc w:val="left"/>
              <w:rPr>
                <w:rFonts w:ascii="宋体" w:hAnsi="宋体"/>
                <w:sz w:val="24"/>
              </w:rPr>
            </w:pPr>
            <w:r>
              <w:rPr>
                <w:rFonts w:hint="eastAsia" w:ascii="宋体" w:hAnsi="宋体"/>
                <w:sz w:val="24"/>
              </w:rPr>
              <w:t>师：</w:t>
            </w:r>
            <w:r>
              <w:rPr>
                <w:rFonts w:ascii="宋体" w:hAnsi="宋体"/>
                <w:sz w:val="24"/>
              </w:rPr>
              <w:t>本次同学们设计的诗集，我们将会评选出最佳书写奖、最佳编排奖、最佳封面奖、最佳插图奖、最佳诗集名称奖、最佳原创诗歌奖。请同学们在小组讨论的基础上想好亮点与要竞选的奖项，申报的奖项不得超过3个，然后决定发言人。之后我们要请发言人发言，申报本小组要竞选的奖项，阐述亮点。（小组讨论）</w:t>
            </w:r>
          </w:p>
          <w:p w14:paraId="47689FF1">
            <w:pPr>
              <w:spacing w:line="360" w:lineRule="auto"/>
              <w:jc w:val="left"/>
              <w:rPr>
                <w:rFonts w:ascii="宋体" w:hAnsi="宋体"/>
                <w:sz w:val="24"/>
              </w:rPr>
            </w:pPr>
            <w:r>
              <w:rPr>
                <w:rFonts w:hint="eastAsia" w:ascii="宋体" w:hAnsi="宋体"/>
                <w:sz w:val="24"/>
              </w:rPr>
              <w:t>师：</w:t>
            </w:r>
            <w:r>
              <w:rPr>
                <w:rFonts w:ascii="宋体" w:hAnsi="宋体"/>
                <w:sz w:val="24"/>
              </w:rPr>
              <w:t>同学们在小组内讨论热烈，而且分工明确，有的同学在说，有的同学在写，还有的同学在做补充。现在请同学们按小组顺序汇报，并将自己小组的评价单放到展示区的诗集旁。（各小组推介自己的诗集）</w:t>
            </w:r>
          </w:p>
          <w:p w14:paraId="13CCB479">
            <w:pPr>
              <w:spacing w:line="360" w:lineRule="auto"/>
              <w:jc w:val="left"/>
              <w:rPr>
                <w:rFonts w:ascii="宋体" w:hAnsi="宋体"/>
                <w:sz w:val="24"/>
              </w:rPr>
            </w:pPr>
            <w:r>
              <w:rPr>
                <w:rFonts w:hint="eastAsia" w:ascii="宋体" w:hAnsi="宋体"/>
                <w:sz w:val="24"/>
              </w:rPr>
              <w:t>师：</w:t>
            </w:r>
            <w:r>
              <w:rPr>
                <w:rFonts w:ascii="宋体" w:hAnsi="宋体"/>
                <w:sz w:val="24"/>
              </w:rPr>
              <w:t>听完了大家对自己小组的诗集的推介，我们再轮流到展示区翻阅大家编写的小诗集，然后请大家投票选出自己心中的“最佳”。大家先来看看投票规则。</w:t>
            </w:r>
          </w:p>
          <w:p w14:paraId="2F344A38">
            <w:pPr>
              <w:spacing w:line="360" w:lineRule="auto"/>
              <w:jc w:val="left"/>
              <w:rPr>
                <w:rFonts w:ascii="宋体" w:hAnsi="宋体"/>
                <w:sz w:val="24"/>
              </w:rPr>
            </w:pPr>
            <w:r>
              <w:rPr>
                <w:rFonts w:ascii="宋体" w:hAnsi="宋体"/>
              </w:rPr>
              <w:drawing>
                <wp:inline distT="0" distB="0" distL="0" distR="0">
                  <wp:extent cx="5534025" cy="229235"/>
                  <wp:effectExtent l="0" t="0" r="952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04100C08">
            <w:pPr>
              <w:shd w:val="clear" w:color="auto" w:fill="E7F7F9"/>
              <w:spacing w:line="360" w:lineRule="auto"/>
              <w:jc w:val="left"/>
              <w:rPr>
                <w:rFonts w:ascii="宋体" w:hAnsi="宋体"/>
                <w:sz w:val="24"/>
              </w:rPr>
            </w:pPr>
            <w:r>
              <w:rPr>
                <w:rFonts w:ascii="宋体" w:hAnsi="宋体"/>
                <w:color w:val="000000"/>
                <w:sz w:val="24"/>
              </w:rPr>
              <w:t>投票</w:t>
            </w:r>
            <w:r>
              <w:rPr>
                <w:rFonts w:ascii="宋体" w:hAnsi="宋体"/>
                <w:sz w:val="24"/>
              </w:rPr>
              <w:t>规则：</w:t>
            </w:r>
          </w:p>
          <w:p w14:paraId="76AA3F88">
            <w:pPr>
              <w:shd w:val="clear" w:color="auto" w:fill="E7F7F9"/>
              <w:spacing w:line="360" w:lineRule="auto"/>
              <w:jc w:val="left"/>
              <w:rPr>
                <w:rFonts w:ascii="宋体" w:hAnsi="宋体"/>
                <w:sz w:val="24"/>
              </w:rPr>
            </w:pPr>
            <w:r>
              <w:rPr>
                <w:rFonts w:ascii="宋体" w:hAnsi="宋体"/>
                <w:sz w:val="24"/>
              </w:rPr>
              <w:t>1.用便利贴投票：针对每一个奖项，在便利贴上写清所投小组的编号，贴到相应的奖项下方。</w:t>
            </w:r>
          </w:p>
          <w:p w14:paraId="7C54402F">
            <w:pPr>
              <w:shd w:val="clear" w:color="auto" w:fill="E7F7F9"/>
              <w:spacing w:line="360" w:lineRule="auto"/>
              <w:jc w:val="left"/>
              <w:rPr>
                <w:rFonts w:ascii="宋体" w:hAnsi="宋体"/>
                <w:sz w:val="24"/>
              </w:rPr>
            </w:pPr>
            <w:r>
              <w:rPr>
                <w:rFonts w:ascii="宋体" w:hAnsi="宋体"/>
                <w:sz w:val="24"/>
              </w:rPr>
              <w:t>2.小组</w:t>
            </w:r>
            <w:r>
              <w:rPr>
                <w:rFonts w:ascii="宋体" w:hAnsi="宋体"/>
                <w:color w:val="000000"/>
                <w:sz w:val="24"/>
              </w:rPr>
              <w:t>共同</w:t>
            </w:r>
            <w:r>
              <w:rPr>
                <w:rFonts w:ascii="宋体" w:hAnsi="宋体"/>
                <w:sz w:val="24"/>
              </w:rPr>
              <w:t>讨论投票，不能给自己小组投票，针对每一个奖项，最多给三个小组投票。</w:t>
            </w:r>
          </w:p>
          <w:p w14:paraId="472F4DF9">
            <w:pPr>
              <w:spacing w:line="360" w:lineRule="auto"/>
              <w:ind w:firstLine="480" w:firstLineChars="200"/>
              <w:jc w:val="left"/>
              <w:rPr>
                <w:rFonts w:ascii="宋体" w:hAnsi="宋体"/>
                <w:sz w:val="24"/>
              </w:rPr>
            </w:pPr>
            <w:r>
              <w:rPr>
                <w:rFonts w:ascii="宋体" w:hAnsi="宋体"/>
                <w:sz w:val="24"/>
              </w:rPr>
              <w:t>（生读投票规则后进行投票，裁判组统计投票结果，师宣布获奖名单，生发表获奖感言。）</w:t>
            </w:r>
          </w:p>
          <w:p w14:paraId="7CCF2FE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int="eastAsia" w:ascii="宋体" w:hAnsi="宋体"/>
                <w:b/>
                <w:sz w:val="24"/>
              </w:rPr>
              <w:t>分组讨论</w:t>
            </w:r>
            <w:r>
              <w:rPr>
                <w:rFonts w:ascii="宋体" w:hAnsi="宋体"/>
                <w:b/>
                <w:sz w:val="24"/>
              </w:rPr>
              <w:t>，</w:t>
            </w:r>
            <w:r>
              <w:rPr>
                <w:rFonts w:hint="eastAsia" w:ascii="宋体" w:hAnsi="宋体"/>
                <w:b/>
                <w:sz w:val="24"/>
              </w:rPr>
              <w:t>准备朗诵</w:t>
            </w:r>
          </w:p>
          <w:p w14:paraId="336CD68E">
            <w:pPr>
              <w:spacing w:line="360" w:lineRule="auto"/>
              <w:jc w:val="left"/>
              <w:rPr>
                <w:rFonts w:ascii="宋体" w:hAnsi="宋体"/>
                <w:sz w:val="24"/>
              </w:rPr>
            </w:pPr>
            <w:r>
              <w:rPr>
                <w:rFonts w:hint="eastAsia" w:ascii="宋体" w:hAnsi="宋体"/>
                <w:sz w:val="24"/>
              </w:rPr>
              <w:t>师：</w:t>
            </w:r>
            <w:r>
              <w:rPr>
                <w:rFonts w:ascii="宋体" w:hAnsi="宋体"/>
                <w:sz w:val="24"/>
              </w:rPr>
              <w:t>我们制作的诗集非常成功，现在开始诗歌朗诵会的准备活动。（师板书：准备诗歌朗诵会）下面请同学们完成第2课时课中导学单活动二后开展小组讨论，推荐朗诵节目吧。</w:t>
            </w:r>
          </w:p>
          <w:p w14:paraId="716FDD53">
            <w:pPr>
              <w:spacing w:line="360" w:lineRule="auto"/>
              <w:jc w:val="left"/>
              <w:rPr>
                <w:rFonts w:ascii="宋体" w:hAnsi="宋体"/>
              </w:rPr>
            </w:pPr>
            <w:r>
              <w:rPr>
                <w:rFonts w:ascii="宋体" w:hAnsi="宋体"/>
              </w:rPr>
              <w:drawing>
                <wp:inline distT="0" distB="0" distL="0" distR="0">
                  <wp:extent cx="5534025" cy="229235"/>
                  <wp:effectExtent l="0" t="0" r="952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7"/>
                          <a:stretch>
                            <a:fillRect/>
                          </a:stretch>
                        </pic:blipFill>
                        <pic:spPr>
                          <a:xfrm>
                            <a:off x="0" y="0"/>
                            <a:ext cx="5534025" cy="229235"/>
                          </a:xfrm>
                          <a:prstGeom prst="rect">
                            <a:avLst/>
                          </a:prstGeom>
                        </pic:spPr>
                      </pic:pic>
                    </a:graphicData>
                  </a:graphic>
                </wp:inline>
              </w:drawing>
            </w:r>
          </w:p>
          <w:p w14:paraId="6B8AADE3">
            <w:pPr>
              <w:shd w:val="clear" w:color="auto" w:fill="E7F7F9"/>
              <w:spacing w:line="360" w:lineRule="auto"/>
              <w:jc w:val="left"/>
              <w:rPr>
                <w:rFonts w:ascii="宋体" w:hAnsi="宋体"/>
                <w:sz w:val="24"/>
              </w:rPr>
            </w:pPr>
            <w:r>
              <w:rPr>
                <w:rFonts w:ascii="宋体" w:hAnsi="宋体"/>
                <w:sz w:val="24"/>
              </w:rPr>
              <w:t>活动二：小组讨论，推荐节目。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832"/>
            </w:tblGrid>
            <w:tr w14:paraId="3EA6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vAlign w:val="center"/>
                </w:tcPr>
                <w:p w14:paraId="423DDDAB">
                  <w:pPr>
                    <w:shd w:val="clear" w:color="auto" w:fill="E7F7F9"/>
                    <w:spacing w:line="360" w:lineRule="auto"/>
                    <w:jc w:val="center"/>
                    <w:rPr>
                      <w:rFonts w:ascii="宋体" w:hAnsi="宋体"/>
                      <w:sz w:val="24"/>
                    </w:rPr>
                  </w:pPr>
                  <w:r>
                    <w:rPr>
                      <w:rFonts w:ascii="宋体" w:hAnsi="宋体"/>
                      <w:sz w:val="24"/>
                    </w:rPr>
                    <w:t>项目</w:t>
                  </w:r>
                </w:p>
              </w:tc>
              <w:tc>
                <w:tcPr>
                  <w:tcW w:w="6832" w:type="dxa"/>
                  <w:vAlign w:val="center"/>
                </w:tcPr>
                <w:p w14:paraId="5A6DBADE">
                  <w:pPr>
                    <w:shd w:val="clear" w:color="auto" w:fill="E7F7F9"/>
                    <w:spacing w:line="360" w:lineRule="auto"/>
                    <w:jc w:val="center"/>
                    <w:rPr>
                      <w:rFonts w:ascii="宋体" w:hAnsi="宋体"/>
                      <w:sz w:val="24"/>
                    </w:rPr>
                  </w:pPr>
                  <w:r>
                    <w:rPr>
                      <w:rFonts w:ascii="宋体" w:hAnsi="宋体"/>
                      <w:sz w:val="24"/>
                    </w:rPr>
                    <w:t>内容</w:t>
                  </w:r>
                </w:p>
              </w:tc>
            </w:tr>
            <w:tr w14:paraId="1E35E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vAlign w:val="center"/>
                </w:tcPr>
                <w:p w14:paraId="1CC791D5">
                  <w:pPr>
                    <w:shd w:val="clear" w:color="auto" w:fill="E7F7F9"/>
                    <w:spacing w:line="360" w:lineRule="auto"/>
                    <w:jc w:val="center"/>
                    <w:rPr>
                      <w:rFonts w:ascii="宋体" w:hAnsi="宋体"/>
                      <w:sz w:val="24"/>
                    </w:rPr>
                  </w:pPr>
                  <w:r>
                    <w:rPr>
                      <w:rFonts w:ascii="宋体" w:hAnsi="宋体"/>
                      <w:sz w:val="24"/>
                    </w:rPr>
                    <w:t>朗诵的篇目</w:t>
                  </w:r>
                </w:p>
              </w:tc>
              <w:tc>
                <w:tcPr>
                  <w:tcW w:w="6832" w:type="dxa"/>
                </w:tcPr>
                <w:p w14:paraId="2F326482">
                  <w:pPr>
                    <w:shd w:val="clear" w:color="auto" w:fill="E7F7F9"/>
                    <w:spacing w:line="360" w:lineRule="auto"/>
                    <w:jc w:val="left"/>
                    <w:rPr>
                      <w:rFonts w:ascii="宋体" w:hAnsi="宋体"/>
                      <w:sz w:val="24"/>
                    </w:rPr>
                  </w:pPr>
                  <w:r>
                    <w:rPr>
                      <w:rFonts w:ascii="宋体" w:hAnsi="宋体"/>
                      <w:sz w:val="24"/>
                    </w:rPr>
                    <w:t>□本单元学习的诗歌</w:t>
                  </w:r>
                  <w:r>
                    <w:rPr>
                      <w:rFonts w:hint="eastAsia" w:ascii="宋体" w:hAnsi="宋体"/>
                      <w:sz w:val="24"/>
                    </w:rPr>
                    <w:t xml:space="preserve"> </w:t>
                  </w:r>
                  <w:r>
                    <w:rPr>
                      <w:rFonts w:ascii="宋体" w:hAnsi="宋体"/>
                      <w:sz w:val="24"/>
                    </w:rPr>
                    <w:t xml:space="preserve">    □摘抄的诗歌</w:t>
                  </w:r>
                  <w:r>
                    <w:rPr>
                      <w:rFonts w:hint="eastAsia" w:ascii="宋体" w:hAnsi="宋体"/>
                      <w:sz w:val="24"/>
                    </w:rPr>
                    <w:t xml:space="preserve"> </w:t>
                  </w:r>
                  <w:r>
                    <w:rPr>
                      <w:rFonts w:ascii="宋体" w:hAnsi="宋体"/>
                      <w:sz w:val="24"/>
                    </w:rPr>
                    <w:t xml:space="preserve">  □自己创作的诗歌</w:t>
                  </w:r>
                </w:p>
                <w:p w14:paraId="3B4697AF">
                  <w:pPr>
                    <w:shd w:val="clear" w:color="auto" w:fill="E7F7F9"/>
                    <w:spacing w:line="360" w:lineRule="auto"/>
                    <w:ind w:firstLine="240" w:firstLineChars="100"/>
                    <w:jc w:val="left"/>
                    <w:rPr>
                      <w:rFonts w:ascii="宋体" w:hAnsi="宋体"/>
                      <w:sz w:val="24"/>
                    </w:rPr>
                  </w:pPr>
                  <w:r>
                    <w:rPr>
                      <w:rFonts w:ascii="宋体" w:hAnsi="宋体"/>
                      <w:sz w:val="24"/>
                    </w:rPr>
                    <w:t>《____________》   《____________》　《____________》</w:t>
                  </w:r>
                </w:p>
              </w:tc>
            </w:tr>
            <w:tr w14:paraId="33E6F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vAlign w:val="center"/>
                </w:tcPr>
                <w:p w14:paraId="13FFE197">
                  <w:pPr>
                    <w:shd w:val="clear" w:color="auto" w:fill="E7F7F9"/>
                    <w:spacing w:line="360" w:lineRule="auto"/>
                    <w:jc w:val="center"/>
                    <w:rPr>
                      <w:rFonts w:ascii="宋体" w:hAnsi="宋体"/>
                      <w:sz w:val="24"/>
                    </w:rPr>
                  </w:pPr>
                  <w:r>
                    <w:rPr>
                      <w:rFonts w:ascii="宋体" w:hAnsi="宋体"/>
                      <w:sz w:val="24"/>
                    </w:rPr>
                    <w:t>朗诵的形式</w:t>
                  </w:r>
                </w:p>
              </w:tc>
              <w:tc>
                <w:tcPr>
                  <w:tcW w:w="6832" w:type="dxa"/>
                </w:tcPr>
                <w:p w14:paraId="5A7E21E4">
                  <w:pPr>
                    <w:shd w:val="clear" w:color="auto" w:fill="E7F7F9"/>
                    <w:spacing w:line="360" w:lineRule="auto"/>
                    <w:jc w:val="left"/>
                    <w:rPr>
                      <w:rFonts w:ascii="宋体" w:hAnsi="宋体"/>
                      <w:sz w:val="24"/>
                    </w:rPr>
                  </w:pPr>
                  <w:r>
                    <w:rPr>
                      <w:rFonts w:ascii="宋体" w:hAnsi="宋体"/>
                      <w:sz w:val="24"/>
                    </w:rPr>
                    <w:t>□个人朗诵　□小组合作朗诵　□配上适当的音乐，PPT</w:t>
                  </w:r>
                </w:p>
              </w:tc>
            </w:tr>
            <w:tr w14:paraId="4033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3" w:type="dxa"/>
                  <w:vAlign w:val="center"/>
                </w:tcPr>
                <w:p w14:paraId="3FD05373">
                  <w:pPr>
                    <w:shd w:val="clear" w:color="auto" w:fill="E7F7F9"/>
                    <w:spacing w:line="360" w:lineRule="auto"/>
                    <w:jc w:val="center"/>
                    <w:rPr>
                      <w:rFonts w:ascii="宋体" w:hAnsi="宋体"/>
                      <w:sz w:val="24"/>
                    </w:rPr>
                  </w:pPr>
                  <w:r>
                    <w:rPr>
                      <w:rFonts w:ascii="宋体" w:hAnsi="宋体"/>
                      <w:sz w:val="24"/>
                    </w:rPr>
                    <w:t>朗诵者</w:t>
                  </w:r>
                </w:p>
              </w:tc>
              <w:tc>
                <w:tcPr>
                  <w:tcW w:w="6832" w:type="dxa"/>
                </w:tcPr>
                <w:p w14:paraId="361E3713">
                  <w:pPr>
                    <w:shd w:val="clear" w:color="auto" w:fill="E7F7F9"/>
                    <w:spacing w:line="360" w:lineRule="auto"/>
                    <w:jc w:val="left"/>
                    <w:rPr>
                      <w:rFonts w:ascii="宋体" w:hAnsi="宋体"/>
                      <w:sz w:val="24"/>
                    </w:rPr>
                  </w:pPr>
                  <w:r>
                    <w:rPr>
                      <w:rFonts w:ascii="宋体" w:hAnsi="宋体"/>
                      <w:sz w:val="24"/>
                    </w:rPr>
                    <w:t>□自我推荐　□组员投票产生　□邀请其他小组的成员</w:t>
                  </w:r>
                </w:p>
              </w:tc>
            </w:tr>
          </w:tbl>
          <w:p w14:paraId="15DA2F06">
            <w:pPr>
              <w:spacing w:line="360" w:lineRule="auto"/>
              <w:ind w:firstLine="480" w:firstLineChars="200"/>
              <w:jc w:val="left"/>
              <w:rPr>
                <w:rFonts w:ascii="宋体" w:hAnsi="宋体"/>
              </w:rPr>
            </w:pPr>
            <w:r>
              <w:rPr>
                <w:rFonts w:ascii="宋体" w:hAnsi="宋体"/>
                <w:sz w:val="24"/>
              </w:rPr>
              <w:t>（小组讨论）</w:t>
            </w:r>
          </w:p>
          <w:p w14:paraId="6E4AABAE">
            <w:pPr>
              <w:spacing w:line="360" w:lineRule="auto"/>
              <w:jc w:val="left"/>
              <w:rPr>
                <w:rFonts w:ascii="宋体" w:hAnsi="宋体"/>
                <w:sz w:val="24"/>
              </w:rPr>
            </w:pPr>
            <w:r>
              <w:rPr>
                <w:rFonts w:hint="eastAsia" w:ascii="宋体" w:hAnsi="宋体"/>
                <w:sz w:val="24"/>
              </w:rPr>
              <w:t>师：</w:t>
            </w:r>
            <w:r>
              <w:rPr>
                <w:rFonts w:ascii="宋体" w:hAnsi="宋体"/>
                <w:sz w:val="24"/>
              </w:rPr>
              <w:t>大家讨论得非常热烈，应该都有了自己的选择，如果还没有确定好的，也可以课后继续讨论。这里，老师要提醒一下大家，每个小组最多推荐2个节目参加全班的诗歌朗诵会。下面我们进入全班交流环节，假如我们现在有10个节目，怎么把这10个节目组织好，完成一场精彩纷呈的朗诵会呢？</w:t>
            </w:r>
          </w:p>
          <w:p w14:paraId="41A91C62">
            <w:pPr>
              <w:spacing w:line="360" w:lineRule="auto"/>
              <w:jc w:val="left"/>
              <w:rPr>
                <w:rFonts w:ascii="宋体" w:hAnsi="宋体"/>
                <w:sz w:val="24"/>
              </w:rPr>
            </w:pPr>
            <w:r>
              <w:rPr>
                <w:rFonts w:hint="eastAsia" w:ascii="宋体" w:hAnsi="宋体"/>
                <w:sz w:val="24"/>
              </w:rPr>
              <w:t>生：</w:t>
            </w:r>
            <w:r>
              <w:rPr>
                <w:rFonts w:ascii="宋体" w:hAnsi="宋体"/>
                <w:sz w:val="24"/>
              </w:rPr>
              <w:t>需要我们精心地策划，需要有主持人、导演来统筹安排工作。</w:t>
            </w:r>
          </w:p>
          <w:p w14:paraId="0FB2C448">
            <w:pPr>
              <w:spacing w:line="360" w:lineRule="auto"/>
              <w:jc w:val="left"/>
              <w:rPr>
                <w:rFonts w:ascii="宋体" w:hAnsi="宋体"/>
                <w:sz w:val="24"/>
              </w:rPr>
            </w:pPr>
            <w:r>
              <w:rPr>
                <w:rFonts w:hint="eastAsia" w:ascii="宋体" w:hAnsi="宋体"/>
                <w:sz w:val="24"/>
              </w:rPr>
              <w:t>生：</w:t>
            </w:r>
            <w:r>
              <w:rPr>
                <w:rFonts w:ascii="宋体" w:hAnsi="宋体"/>
                <w:sz w:val="24"/>
              </w:rPr>
              <w:t>还需要场务布置场地、准备道具。</w:t>
            </w:r>
          </w:p>
          <w:p w14:paraId="5820A81D">
            <w:pPr>
              <w:spacing w:line="360" w:lineRule="auto"/>
              <w:jc w:val="left"/>
              <w:rPr>
                <w:rFonts w:ascii="宋体" w:hAnsi="宋体"/>
                <w:sz w:val="24"/>
              </w:rPr>
            </w:pPr>
            <w:r>
              <w:rPr>
                <w:rFonts w:hint="eastAsia" w:ascii="宋体" w:hAnsi="宋体"/>
                <w:sz w:val="24"/>
              </w:rPr>
              <w:t>生：</w:t>
            </w:r>
            <w:r>
              <w:rPr>
                <w:rFonts w:ascii="宋体" w:hAnsi="宋体"/>
                <w:sz w:val="24"/>
              </w:rPr>
              <w:t>还要找评委老师对我们的朗诵进行点评。</w:t>
            </w:r>
          </w:p>
          <w:p w14:paraId="77DE55F2">
            <w:pPr>
              <w:spacing w:line="360" w:lineRule="auto"/>
              <w:jc w:val="left"/>
              <w:rPr>
                <w:rFonts w:ascii="宋体" w:hAnsi="宋体"/>
                <w:sz w:val="24"/>
              </w:rPr>
            </w:pPr>
            <w:r>
              <w:rPr>
                <w:rFonts w:hint="eastAsia" w:ascii="宋体" w:hAnsi="宋体"/>
                <w:sz w:val="24"/>
              </w:rPr>
              <w:t>师：</w:t>
            </w:r>
            <w:r>
              <w:rPr>
                <w:rFonts w:ascii="宋体" w:hAnsi="宋体"/>
                <w:sz w:val="24"/>
              </w:rPr>
              <w:t>同学们都说得非常好。老师觉得还要有活动报道的人员对我们的诗歌朗诵会进行拍照、摄影和记录。在刚才在小组讨论中，你们对各项工作有合适的人选推荐吗？（生相互推荐）</w:t>
            </w:r>
          </w:p>
          <w:p w14:paraId="279416F5">
            <w:pPr>
              <w:spacing w:line="360" w:lineRule="auto"/>
              <w:jc w:val="left"/>
              <w:rPr>
                <w:rFonts w:ascii="宋体" w:hAnsi="宋体"/>
                <w:sz w:val="24"/>
              </w:rPr>
            </w:pPr>
            <w:r>
              <w:rPr>
                <w:rFonts w:hint="eastAsia" w:ascii="宋体" w:hAnsi="宋体"/>
                <w:sz w:val="24"/>
              </w:rPr>
              <w:t>师：</w:t>
            </w:r>
            <w:r>
              <w:rPr>
                <w:rFonts w:ascii="宋体" w:hAnsi="宋体"/>
                <w:sz w:val="24"/>
              </w:rPr>
              <w:t>老师这里给大家准备了一个班级诗歌朗诵比赛策划书，请各小组按照我们刚才的交流意见先讨论，再统一意见填写。（出示第2课时课中导学单活动三，分小组讨论填表。）</w:t>
            </w:r>
          </w:p>
          <w:p w14:paraId="77417A29">
            <w:pPr>
              <w:spacing w:line="360" w:lineRule="auto"/>
              <w:jc w:val="left"/>
              <w:rPr>
                <w:rFonts w:ascii="宋体" w:hAnsi="宋体"/>
                <w:sz w:val="24"/>
              </w:rPr>
            </w:pPr>
            <w:r>
              <w:rPr>
                <w:rFonts w:hint="eastAsia" w:ascii="宋体" w:hAnsi="宋体"/>
                <w:sz w:val="24"/>
              </w:rPr>
              <w:t>师：</w:t>
            </w:r>
            <w:r>
              <w:rPr>
                <w:rFonts w:ascii="宋体" w:hAnsi="宋体"/>
                <w:sz w:val="24"/>
              </w:rPr>
              <w:t>现在我们把每个小组的策划书都投影到了大屏幕上，请同学们从中选择一份安排最合理、最细致的策划书，作为全班的活动策划书。</w:t>
            </w:r>
          </w:p>
          <w:p w14:paraId="25F869D6">
            <w:pPr>
              <w:spacing w:line="360" w:lineRule="auto"/>
              <w:jc w:val="left"/>
              <w:rPr>
                <w:rFonts w:ascii="宋体" w:hAnsi="宋体"/>
              </w:rPr>
            </w:pPr>
            <w:r>
              <w:rPr>
                <w:rFonts w:hint="eastAsia" w:ascii="宋体" w:hAnsi="宋体"/>
                <w:sz w:val="24"/>
              </w:rPr>
              <w:t>生：</w:t>
            </w:r>
            <w:r>
              <w:rPr>
                <w:rFonts w:ascii="宋体" w:hAnsi="宋体"/>
                <w:sz w:val="24"/>
              </w:rPr>
              <w:t>我认为第四小组安排得非常周到，可以作为全班的活动策划书。</w:t>
            </w:r>
          </w:p>
          <w:p w14:paraId="460102CB">
            <w:pPr>
              <w:spacing w:line="360" w:lineRule="auto"/>
              <w:jc w:val="left"/>
              <w:rPr>
                <w:rFonts w:ascii="宋体" w:hAnsi="宋体"/>
                <w:sz w:val="24"/>
              </w:rPr>
            </w:pPr>
            <w:r>
              <w:rPr>
                <w:rFonts w:hint="eastAsia" w:ascii="宋体" w:hAnsi="宋体"/>
                <w:sz w:val="24"/>
              </w:rPr>
              <w:t>生：</w:t>
            </w:r>
            <w:r>
              <w:rPr>
                <w:rFonts w:ascii="宋体" w:hAnsi="宋体"/>
                <w:sz w:val="24"/>
              </w:rPr>
              <w:t>我认为可以把几个小组的活动策划书结合起来，取长补短，综合整理出全班的活动策划书。</w:t>
            </w:r>
          </w:p>
          <w:p w14:paraId="2FD50D99">
            <w:pPr>
              <w:spacing w:line="360" w:lineRule="auto"/>
              <w:jc w:val="left"/>
              <w:rPr>
                <w:rFonts w:ascii="宋体" w:hAnsi="宋体"/>
                <w:sz w:val="24"/>
              </w:rPr>
            </w:pPr>
            <w:r>
              <w:rPr>
                <w:rFonts w:hint="eastAsia" w:ascii="宋体" w:hAnsi="宋体"/>
                <w:sz w:val="24"/>
              </w:rPr>
              <w:t>师：</w:t>
            </w:r>
            <w:r>
              <w:rPr>
                <w:rFonts w:ascii="宋体" w:hAnsi="宋体"/>
                <w:sz w:val="24"/>
              </w:rPr>
              <w:t>同学们都有一双火眼金睛。那么我们就综合几个小组的活动策划书，来投票确定咱们班的活动策划书吧。（生投票选出活动名称、活动目的、活动时间、活动地点以及活动分工的负责人）</w:t>
            </w:r>
          </w:p>
          <w:p w14:paraId="1B7776FC">
            <w:pPr>
              <w:spacing w:line="360" w:lineRule="auto"/>
              <w:jc w:val="left"/>
              <w:rPr>
                <w:rFonts w:ascii="宋体" w:hAnsi="宋体"/>
                <w:sz w:val="24"/>
              </w:rPr>
            </w:pPr>
            <w:r>
              <w:rPr>
                <w:rFonts w:hint="eastAsia" w:ascii="宋体" w:hAnsi="宋体"/>
                <w:sz w:val="24"/>
              </w:rPr>
              <w:t>师：</w:t>
            </w:r>
            <w:r>
              <w:rPr>
                <w:rFonts w:ascii="宋体" w:hAnsi="宋体"/>
                <w:sz w:val="24"/>
              </w:rPr>
              <w:t>“比赛流程”怎样规定最合适呢？哪位同学来说一说？</w:t>
            </w:r>
          </w:p>
          <w:p w14:paraId="511C5133">
            <w:pPr>
              <w:spacing w:line="360" w:lineRule="auto"/>
              <w:jc w:val="left"/>
              <w:rPr>
                <w:rFonts w:ascii="宋体" w:hAnsi="宋体"/>
              </w:rPr>
            </w:pPr>
            <w:r>
              <w:rPr>
                <w:rFonts w:hint="eastAsia" w:ascii="宋体" w:hAnsi="宋体"/>
                <w:sz w:val="24"/>
              </w:rPr>
              <w:t>生：</w:t>
            </w:r>
            <w:r>
              <w:rPr>
                <w:rFonts w:ascii="宋体" w:hAnsi="宋体"/>
                <w:sz w:val="24"/>
              </w:rPr>
              <w:t>我觉得可以结合第二小组和第三小组的比赛流程来进行，分6个小流程：准备比赛、布置场地——评委、嘉宾入场——诗歌朗诵比赛——评分——统计结果——颁奖。</w:t>
            </w:r>
          </w:p>
          <w:p w14:paraId="4663FF72">
            <w:pPr>
              <w:spacing w:line="360" w:lineRule="auto"/>
              <w:jc w:val="left"/>
              <w:rPr>
                <w:rFonts w:ascii="宋体" w:hAnsi="宋体"/>
                <w:sz w:val="24"/>
              </w:rPr>
            </w:pPr>
            <w:r>
              <w:rPr>
                <w:rFonts w:hint="eastAsia" w:ascii="宋体" w:hAnsi="宋体"/>
                <w:sz w:val="24"/>
              </w:rPr>
              <w:t>师：</w:t>
            </w:r>
            <w:r>
              <w:rPr>
                <w:rFonts w:ascii="宋体" w:hAnsi="宋体"/>
                <w:sz w:val="24"/>
              </w:rPr>
              <w:t>很好。那我们的诗歌朗诵比赛就按照这个流程来进行吧。那对于“评分规则”，同学们有什么想法呢？</w:t>
            </w:r>
            <w:r>
              <w:rPr>
                <w:rFonts w:hint="eastAsia" w:ascii="宋体" w:hAnsi="宋体"/>
                <w:sz w:val="24"/>
              </w:rPr>
              <w:t xml:space="preserve"> </w:t>
            </w:r>
          </w:p>
          <w:p w14:paraId="054BA42A">
            <w:pPr>
              <w:spacing w:line="360" w:lineRule="auto"/>
              <w:jc w:val="left"/>
              <w:rPr>
                <w:rFonts w:ascii="宋体" w:hAnsi="宋体"/>
              </w:rPr>
            </w:pPr>
            <w:r>
              <w:rPr>
                <w:rFonts w:hint="eastAsia" w:ascii="宋体" w:hAnsi="宋体"/>
                <w:sz w:val="24"/>
              </w:rPr>
              <w:t>生：</w:t>
            </w:r>
            <w:r>
              <w:rPr>
                <w:rFonts w:ascii="宋体" w:hAnsi="宋体"/>
                <w:sz w:val="24"/>
              </w:rPr>
              <w:t>要用恰当的语气读出诗歌表达的情感，表情、手势要自然，我觉得这一项在评分中应该要占很大的比重。</w:t>
            </w:r>
          </w:p>
          <w:p w14:paraId="41E59A60">
            <w:pPr>
              <w:spacing w:line="360" w:lineRule="auto"/>
              <w:jc w:val="left"/>
              <w:rPr>
                <w:rFonts w:ascii="宋体" w:hAnsi="宋体"/>
                <w:sz w:val="24"/>
              </w:rPr>
            </w:pPr>
            <w:r>
              <w:rPr>
                <w:rFonts w:hint="eastAsia" w:ascii="宋体" w:hAnsi="宋体"/>
                <w:sz w:val="24"/>
              </w:rPr>
              <w:t>生：</w:t>
            </w:r>
            <w:r>
              <w:rPr>
                <w:rFonts w:ascii="宋体" w:hAnsi="宋体"/>
                <w:sz w:val="24"/>
              </w:rPr>
              <w:t>服饰大方得体，仪态自然端庄也很重要。</w:t>
            </w:r>
          </w:p>
          <w:p w14:paraId="20603AC8">
            <w:pPr>
              <w:spacing w:line="360" w:lineRule="auto"/>
              <w:jc w:val="left"/>
              <w:rPr>
                <w:rFonts w:ascii="宋体" w:hAnsi="宋体"/>
                <w:sz w:val="24"/>
              </w:rPr>
            </w:pPr>
            <w:r>
              <w:rPr>
                <w:rFonts w:hint="eastAsia" w:ascii="宋体" w:hAnsi="宋体"/>
                <w:sz w:val="24"/>
              </w:rPr>
              <w:t>生：</w:t>
            </w:r>
            <w:r>
              <w:rPr>
                <w:rFonts w:ascii="宋体" w:hAnsi="宋体"/>
                <w:sz w:val="24"/>
              </w:rPr>
              <w:t>所朗诵诗歌的内容应健康向上，中心明确，紧扣活动主题。</w:t>
            </w:r>
          </w:p>
          <w:p w14:paraId="26BBBF55">
            <w:pPr>
              <w:spacing w:line="360" w:lineRule="auto"/>
              <w:jc w:val="left"/>
              <w:rPr>
                <w:rFonts w:ascii="宋体" w:hAnsi="宋体"/>
                <w:sz w:val="24"/>
              </w:rPr>
            </w:pPr>
            <w:r>
              <w:rPr>
                <w:rFonts w:hint="eastAsia" w:ascii="宋体" w:hAnsi="宋体"/>
                <w:sz w:val="24"/>
              </w:rPr>
              <w:t>师：</w:t>
            </w:r>
            <w:r>
              <w:rPr>
                <w:rFonts w:ascii="宋体" w:hAnsi="宋体"/>
                <w:sz w:val="24"/>
              </w:rPr>
              <w:t>同学们都说得很好。老师把你们刚才讨论的结果整理了出来，大家看看是否有要补充的。（出示第2课时课中导学单活动三预设答案）</w:t>
            </w:r>
          </w:p>
          <w:p w14:paraId="0BA7EDF5">
            <w:pPr>
              <w:spacing w:line="360" w:lineRule="auto"/>
              <w:jc w:val="left"/>
              <w:rPr>
                <w:rFonts w:ascii="宋体" w:hAnsi="宋体"/>
                <w:sz w:val="24"/>
              </w:rPr>
            </w:pPr>
            <w:r>
              <w:rPr>
                <w:rFonts w:hint="eastAsia" w:ascii="宋体" w:hAnsi="宋体"/>
                <w:sz w:val="24"/>
              </w:rPr>
              <w:t>师：</w:t>
            </w:r>
            <w:r>
              <w:rPr>
                <w:rFonts w:ascii="宋体" w:hAnsi="宋体"/>
                <w:sz w:val="24"/>
              </w:rPr>
              <w:t>活动策划书做好了，我们就要按照策划书分工了。在进行准备工作的时候，老师对节目的表演者有一些建议。</w:t>
            </w:r>
          </w:p>
          <w:p w14:paraId="44608DD2">
            <w:pPr>
              <w:spacing w:line="360" w:lineRule="auto"/>
              <w:jc w:val="left"/>
              <w:rPr>
                <w:rFonts w:ascii="宋体" w:hAnsi="宋体"/>
              </w:rPr>
            </w:pPr>
            <w:r>
              <w:rPr>
                <w:rFonts w:ascii="宋体" w:hAnsi="宋体"/>
              </w:rPr>
              <w:drawing>
                <wp:inline distT="0" distB="0" distL="0" distR="0">
                  <wp:extent cx="5534025" cy="229235"/>
                  <wp:effectExtent l="0" t="0" r="952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22"/>
                          <a:stretch>
                            <a:fillRect/>
                          </a:stretch>
                        </pic:blipFill>
                        <pic:spPr>
                          <a:xfrm>
                            <a:off x="0" y="0"/>
                            <a:ext cx="5534025" cy="229235"/>
                          </a:xfrm>
                          <a:prstGeom prst="rect">
                            <a:avLst/>
                          </a:prstGeom>
                        </pic:spPr>
                      </pic:pic>
                    </a:graphicData>
                  </a:graphic>
                </wp:inline>
              </w:drawing>
            </w:r>
          </w:p>
          <w:p w14:paraId="472D8582">
            <w:pPr>
              <w:shd w:val="clear" w:color="auto" w:fill="E7F7F9"/>
              <w:spacing w:line="360" w:lineRule="auto"/>
              <w:jc w:val="left"/>
              <w:rPr>
                <w:rFonts w:ascii="宋体" w:hAnsi="宋体"/>
                <w:sz w:val="24"/>
              </w:rPr>
            </w:pPr>
            <w:r>
              <w:rPr>
                <w:rFonts w:ascii="宋体" w:hAnsi="宋体"/>
                <w:sz w:val="24"/>
              </w:rPr>
              <w:t>节目表演者的准备：</w:t>
            </w:r>
          </w:p>
          <w:p w14:paraId="3867AC5C">
            <w:pPr>
              <w:shd w:val="clear" w:color="auto" w:fill="E7F7F9"/>
              <w:spacing w:line="360" w:lineRule="auto"/>
              <w:jc w:val="left"/>
              <w:rPr>
                <w:rFonts w:ascii="宋体" w:hAnsi="宋体"/>
                <w:sz w:val="24"/>
              </w:rPr>
            </w:pPr>
            <w:r>
              <w:rPr>
                <w:rFonts w:ascii="宋体" w:hAnsi="宋体"/>
                <w:sz w:val="24"/>
              </w:rPr>
              <w:t>1.根据各组商定的朗诵形式进行彩排，请老师帮忙作好音乐、PPT等方面的准备。</w:t>
            </w:r>
          </w:p>
          <w:p w14:paraId="7C4C20FB">
            <w:pPr>
              <w:shd w:val="clear" w:color="auto" w:fill="E7F7F9"/>
              <w:spacing w:line="360" w:lineRule="auto"/>
              <w:jc w:val="left"/>
              <w:rPr>
                <w:rFonts w:ascii="宋体" w:hAnsi="宋体"/>
                <w:sz w:val="24"/>
              </w:rPr>
            </w:pPr>
            <w:r>
              <w:rPr>
                <w:rFonts w:ascii="宋体" w:hAnsi="宋体"/>
                <w:sz w:val="24"/>
              </w:rPr>
              <w:t>2.练习朗诵时，注意书中“小贴士”的要求，用恰当的语气读出诗歌表达的情感；朗读时表情、手势要自然。</w:t>
            </w:r>
          </w:p>
          <w:p w14:paraId="0F9A3C0A">
            <w:pPr>
              <w:shd w:val="clear" w:color="auto" w:fill="E7F7F9"/>
              <w:spacing w:line="360" w:lineRule="auto"/>
              <w:jc w:val="left"/>
              <w:rPr>
                <w:rFonts w:ascii="宋体" w:hAnsi="宋体"/>
              </w:rPr>
            </w:pPr>
            <w:r>
              <w:rPr>
                <w:rFonts w:ascii="宋体" w:hAnsi="宋体"/>
                <w:sz w:val="24"/>
              </w:rPr>
              <w:t>3.彩排过程中可以请教有经验的同学或者老师。</w:t>
            </w:r>
          </w:p>
          <w:p w14:paraId="2AFE130B">
            <w:pPr>
              <w:spacing w:line="360" w:lineRule="auto"/>
              <w:jc w:val="left"/>
              <w:rPr>
                <w:rFonts w:ascii="宋体" w:hAnsi="宋体"/>
                <w:sz w:val="24"/>
              </w:rPr>
            </w:pPr>
            <w:r>
              <w:rPr>
                <w:rFonts w:hint="eastAsia" w:ascii="宋体" w:hAnsi="宋体"/>
                <w:sz w:val="24"/>
              </w:rPr>
              <w:t>师：</w:t>
            </w:r>
            <w:r>
              <w:rPr>
                <w:rFonts w:ascii="宋体" w:hAnsi="宋体"/>
                <w:sz w:val="24"/>
              </w:rPr>
              <w:t>我们将在明天下午利用1个小时的时间进行活动展示并现场颁奖。请同学们课后按照活动策划书作好准备工作哟！</w:t>
            </w:r>
          </w:p>
          <w:p w14:paraId="702D4471">
            <w:pPr>
              <w:spacing w:line="360" w:lineRule="auto"/>
              <w:jc w:val="left"/>
              <w:rPr>
                <w:rFonts w:ascii="宋体" w:hAnsi="宋体"/>
              </w:rPr>
            </w:pPr>
            <w:r>
              <w:rPr>
                <w:rFonts w:ascii="宋体" w:hAnsi="宋体"/>
                <w:color w:val="000000" w:themeColor="text1"/>
                <w14:textFill>
                  <w14:solidFill>
                    <w14:schemeClr w14:val="tx1"/>
                  </w14:solidFill>
                </w14:textFill>
              </w:rPr>
              <w:drawing>
                <wp:inline distT="0" distB="0" distL="0" distR="0">
                  <wp:extent cx="937895" cy="25336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18"/>
                          <a:stretch>
                            <a:fillRect/>
                          </a:stretch>
                        </pic:blipFill>
                        <pic:spPr>
                          <a:xfrm>
                            <a:off x="0" y="0"/>
                            <a:ext cx="1095519" cy="296550"/>
                          </a:xfrm>
                          <a:prstGeom prst="rect">
                            <a:avLst/>
                          </a:prstGeom>
                        </pic:spPr>
                      </pic:pic>
                    </a:graphicData>
                  </a:graphic>
                </wp:inline>
              </w:drawing>
            </w:r>
          </w:p>
          <w:p w14:paraId="13A78CC7">
            <w:pPr>
              <w:spacing w:line="360" w:lineRule="auto"/>
              <w:jc w:val="left"/>
              <w:rPr>
                <w:rFonts w:ascii="宋体" w:hAnsi="宋体"/>
              </w:rPr>
            </w:pPr>
            <w:r>
              <w:rPr>
                <w:rFonts w:ascii="宋体" w:hAnsi="宋体"/>
              </w:rPr>
              <w:drawing>
                <wp:inline distT="0" distB="0" distL="0" distR="0">
                  <wp:extent cx="5534025" cy="1636395"/>
                  <wp:effectExtent l="0" t="0" r="9525" b="190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pic:cNvPicPr>
                            <a:picLocks noChangeAspect="1"/>
                          </pic:cNvPicPr>
                        </pic:nvPicPr>
                        <pic:blipFill>
                          <a:blip r:embed="rId25"/>
                          <a:stretch>
                            <a:fillRect/>
                          </a:stretch>
                        </pic:blipFill>
                        <pic:spPr>
                          <a:xfrm>
                            <a:off x="0" y="0"/>
                            <a:ext cx="5534025" cy="1636395"/>
                          </a:xfrm>
                          <a:prstGeom prst="rect">
                            <a:avLst/>
                          </a:prstGeom>
                        </pic:spPr>
                      </pic:pic>
                    </a:graphicData>
                  </a:graphic>
                </wp:inline>
              </w:drawing>
            </w:r>
          </w:p>
          <w:p w14:paraId="1DD06D29">
            <w:pPr>
              <w:spacing w:line="360" w:lineRule="auto"/>
              <w:jc w:val="left"/>
              <w:rPr>
                <w:rFonts w:ascii="宋体" w:hAnsi="宋体"/>
              </w:rPr>
            </w:pPr>
            <w:r>
              <w:rPr>
                <w:rFonts w:ascii="宋体" w:hAnsi="宋体"/>
                <w:color w:val="000000" w:themeColor="text1"/>
                <w14:textFill>
                  <w14:solidFill>
                    <w14:schemeClr w14:val="tx1"/>
                  </w14:solidFill>
                </w14:textFill>
              </w:rPr>
              <w:drawing>
                <wp:inline distT="0" distB="0" distL="0" distR="0">
                  <wp:extent cx="937895" cy="25336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20"/>
                          <a:stretch>
                            <a:fillRect/>
                          </a:stretch>
                        </pic:blipFill>
                        <pic:spPr>
                          <a:xfrm>
                            <a:off x="0" y="0"/>
                            <a:ext cx="1023924" cy="277169"/>
                          </a:xfrm>
                          <a:prstGeom prst="rect">
                            <a:avLst/>
                          </a:prstGeom>
                        </pic:spPr>
                      </pic:pic>
                    </a:graphicData>
                  </a:graphic>
                </wp:inline>
              </w:drawing>
            </w:r>
          </w:p>
          <w:p w14:paraId="5FF88094">
            <w:pPr>
              <w:spacing w:line="360" w:lineRule="auto"/>
              <w:ind w:firstLine="480" w:firstLineChars="200"/>
              <w:jc w:val="left"/>
              <w:rPr>
                <w:rFonts w:ascii="宋体" w:hAnsi="宋体"/>
              </w:rPr>
            </w:pPr>
            <w:r>
              <w:rPr>
                <w:rFonts w:ascii="宋体" w:hAnsi="宋体"/>
                <w:sz w:val="24"/>
              </w:rPr>
              <w:t>本次综合性学习，同学们的兴致很高，原因有以下几点：1.学生通过收集喜爱的现代诗活动，对现代诗有了更系统、深刻的认识，活动组织起来更是兴致勃勃。2.学生们最期盼，也是收获最大的活动——合作编小诗集，学生自制封面，自绘图画，自编脚本，自撰诗歌。几乎每一位学生的诗歌作品都被编进他们的诗集中，更激发了学生学习诗歌，展示诗集的兴趣。</w:t>
            </w:r>
          </w:p>
        </w:tc>
        <w:tc>
          <w:tcPr>
            <w:tcW w:w="1276" w:type="dxa"/>
          </w:tcPr>
          <w:p w14:paraId="5B69A0EE">
            <w:pPr>
              <w:spacing w:line="360" w:lineRule="auto"/>
              <w:jc w:val="left"/>
              <w:rPr>
                <w:rFonts w:ascii="宋体" w:hAnsi="宋体"/>
                <w:b/>
                <w:bCs/>
                <w:color w:val="000000" w:themeColor="text1"/>
                <w:sz w:val="24"/>
                <w14:textFill>
                  <w14:solidFill>
                    <w14:schemeClr w14:val="tx1"/>
                  </w14:solidFill>
                </w14:textFill>
              </w:rPr>
            </w:pPr>
          </w:p>
          <w:p w14:paraId="7E4FAB44">
            <w:pPr>
              <w:spacing w:line="360" w:lineRule="auto"/>
              <w:jc w:val="left"/>
              <w:rPr>
                <w:rFonts w:ascii="宋体" w:hAnsi="宋体"/>
                <w:b/>
                <w:bCs/>
                <w:color w:val="000000" w:themeColor="text1"/>
                <w:sz w:val="24"/>
                <w14:textFill>
                  <w14:solidFill>
                    <w14:schemeClr w14:val="tx1"/>
                  </w14:solidFill>
                </w14:textFill>
              </w:rPr>
            </w:pPr>
          </w:p>
          <w:p w14:paraId="516A439E">
            <w:pPr>
              <w:spacing w:line="360" w:lineRule="auto"/>
              <w:jc w:val="left"/>
              <w:rPr>
                <w:rFonts w:ascii="宋体" w:hAnsi="宋体"/>
                <w:b/>
                <w:bCs/>
                <w:color w:val="000000" w:themeColor="text1"/>
                <w:sz w:val="24"/>
                <w14:textFill>
                  <w14:solidFill>
                    <w14:schemeClr w14:val="tx1"/>
                  </w14:solidFill>
                </w14:textFill>
              </w:rPr>
            </w:pPr>
          </w:p>
          <w:p w14:paraId="74B0DE3C">
            <w:pPr>
              <w:spacing w:line="360" w:lineRule="auto"/>
              <w:jc w:val="left"/>
              <w:rPr>
                <w:rFonts w:ascii="宋体" w:hAnsi="宋体"/>
                <w:b/>
                <w:bCs/>
                <w:color w:val="000000" w:themeColor="text1"/>
                <w:sz w:val="24"/>
                <w14:textFill>
                  <w14:solidFill>
                    <w14:schemeClr w14:val="tx1"/>
                  </w14:solidFill>
                </w14:textFill>
              </w:rPr>
            </w:pPr>
          </w:p>
          <w:p w14:paraId="404A9BD5">
            <w:pPr>
              <w:spacing w:line="360" w:lineRule="auto"/>
              <w:jc w:val="left"/>
              <w:rPr>
                <w:rFonts w:ascii="宋体" w:hAnsi="宋体"/>
                <w:b/>
                <w:bCs/>
                <w:color w:val="000000" w:themeColor="text1"/>
                <w:sz w:val="24"/>
                <w14:textFill>
                  <w14:solidFill>
                    <w14:schemeClr w14:val="tx1"/>
                  </w14:solidFill>
                </w14:textFill>
              </w:rPr>
            </w:pPr>
          </w:p>
          <w:p w14:paraId="094913EC">
            <w:pPr>
              <w:spacing w:line="360" w:lineRule="auto"/>
              <w:jc w:val="left"/>
              <w:rPr>
                <w:rFonts w:ascii="宋体" w:hAnsi="宋体"/>
                <w:b/>
                <w:bCs/>
                <w:color w:val="000000" w:themeColor="text1"/>
                <w:sz w:val="24"/>
                <w14:textFill>
                  <w14:solidFill>
                    <w14:schemeClr w14:val="tx1"/>
                  </w14:solidFill>
                </w14:textFill>
              </w:rPr>
            </w:pPr>
          </w:p>
          <w:p w14:paraId="538DFA88">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08D11D49">
            <w:pPr>
              <w:spacing w:line="360" w:lineRule="auto"/>
              <w:ind w:firstLine="480" w:firstLineChars="200"/>
              <w:jc w:val="left"/>
              <w:rPr>
                <w:rFonts w:ascii="宋体" w:hAnsi="宋体"/>
                <w:sz w:val="24"/>
              </w:rPr>
            </w:pPr>
            <w:r>
              <w:rPr>
                <w:rFonts w:ascii="宋体" w:hAnsi="宋体"/>
                <w:sz w:val="24"/>
              </w:rPr>
              <w:t>增强学生的文化底蕴是语文教学的核心所在。在合编诗集的过程中，学生对诗歌有了进一步的认识，品味诗歌，欣赏诗歌，享受诗歌的内涵和魅力。学生也因此增加了积累，得到了美的熏陶，这才是诗歌教学应有的意义。</w:t>
            </w:r>
          </w:p>
          <w:p w14:paraId="595D1FE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649CFAF0">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553C138">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9288119">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11ED6A63">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C17045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A0DAC01">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798CA9FB">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461F9B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5DB4F0B6">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183682A">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293FB1E8">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B98CFED">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06D706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017D210E">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3869CFD2">
            <w:pPr>
              <w:spacing w:line="360" w:lineRule="auto"/>
              <w:ind w:firstLine="482" w:firstLineChars="200"/>
              <w:jc w:val="left"/>
              <w:rPr>
                <w:rFonts w:ascii="宋体" w:hAnsi="宋体"/>
                <w:b/>
                <w:bCs/>
                <w:color w:val="000000" w:themeColor="text1"/>
                <w:sz w:val="24"/>
                <w14:textFill>
                  <w14:solidFill>
                    <w14:schemeClr w14:val="tx1"/>
                  </w14:solidFill>
                </w14:textFill>
              </w:rPr>
            </w:pPr>
          </w:p>
          <w:p w14:paraId="4E567BAF">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66D3CDF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ascii="宋体" w:hAnsi="宋体"/>
                <w:sz w:val="24"/>
              </w:rPr>
              <w:t>举办班级诗歌朗诵会要将重心放在课外的前期准备上。设计一张表格，引导学生明确要讨论的内容，最终形成班级诗歌朗诵会方案。</w:t>
            </w:r>
          </w:p>
        </w:tc>
      </w:tr>
      <w:tr w14:paraId="79791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2"/>
            <w:vAlign w:val="center"/>
          </w:tcPr>
          <w:p w14:paraId="5E122743">
            <w:pPr>
              <w:spacing w:line="360" w:lineRule="auto"/>
              <w:jc w:val="center"/>
              <w:rPr>
                <w:rFonts w:ascii="宋体" w:hAnsi="宋体"/>
                <w:b/>
                <w:bCs/>
                <w:color w:val="000000" w:themeColor="text1"/>
                <w:sz w:val="24"/>
                <w14:textFill>
                  <w14:solidFill>
                    <w14:schemeClr w14:val="tx1"/>
                  </w14:solidFill>
                </w14:textFill>
              </w:rPr>
            </w:pPr>
            <w:r>
              <w:rPr>
                <w:rFonts w:ascii="宋体" w:hAnsi="宋体"/>
                <w:b/>
                <w:sz w:val="24"/>
              </w:rPr>
              <w:t>第3课时</w:t>
            </w:r>
          </w:p>
        </w:tc>
      </w:tr>
      <w:tr w14:paraId="096E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tcPr>
          <w:p w14:paraId="35703C10">
            <w:pPr>
              <w:spacing w:line="360" w:lineRule="auto"/>
              <w:jc w:val="left"/>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995680" cy="2692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10"/>
                          <a:stretch>
                            <a:fillRect/>
                          </a:stretch>
                        </pic:blipFill>
                        <pic:spPr>
                          <a:xfrm>
                            <a:off x="0" y="0"/>
                            <a:ext cx="1062546" cy="287625"/>
                          </a:xfrm>
                          <a:prstGeom prst="rect">
                            <a:avLst/>
                          </a:prstGeom>
                        </pic:spPr>
                      </pic:pic>
                    </a:graphicData>
                  </a:graphic>
                </wp:inline>
              </w:drawing>
            </w:r>
          </w:p>
          <w:p w14:paraId="2DBD08CE">
            <w:pPr>
              <w:pStyle w:val="2"/>
              <w:spacing w:line="360" w:lineRule="auto"/>
              <w:ind w:firstLine="480" w:firstLineChars="200"/>
              <w:rPr>
                <w:rFonts w:hAnsi="宋体" w:cs="Times New Roman"/>
                <w:sz w:val="24"/>
                <w:szCs w:val="24"/>
              </w:rPr>
            </w:pPr>
            <w:r>
              <w:rPr>
                <w:rFonts w:hAnsi="宋体" w:cs="Times New Roman"/>
                <w:sz w:val="24"/>
                <w:szCs w:val="24"/>
              </w:rPr>
              <w:t>同学分工合作，举办班级诗歌朗诵会，进一步了解诗歌，热爱诗歌。</w:t>
            </w:r>
          </w:p>
          <w:p w14:paraId="48079C41">
            <w:pPr>
              <w:spacing w:line="360" w:lineRule="auto"/>
              <w:jc w:val="left"/>
              <w:rPr>
                <w:rFonts w:ascii="宋体" w:hAnsi="宋体"/>
                <w:b/>
                <w:bCs/>
                <w:color w:val="000000" w:themeColor="text1"/>
                <w:sz w:val="24"/>
                <w14:textFill>
                  <w14:solidFill>
                    <w14:schemeClr w14:val="tx1"/>
                  </w14:solidFill>
                </w14:textFill>
              </w:rPr>
            </w:pPr>
            <w:r>
              <w:rPr>
                <w:rFonts w:ascii="宋体" w:hAnsi="宋体"/>
              </w:rPr>
              <w:drawing>
                <wp:inline distT="0" distB="0" distL="0" distR="0">
                  <wp:extent cx="995680" cy="2692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16"/>
                          <a:stretch>
                            <a:fillRect/>
                          </a:stretch>
                        </pic:blipFill>
                        <pic:spPr>
                          <a:xfrm>
                            <a:off x="0" y="0"/>
                            <a:ext cx="1007366" cy="272687"/>
                          </a:xfrm>
                          <a:prstGeom prst="rect">
                            <a:avLst/>
                          </a:prstGeom>
                        </pic:spPr>
                      </pic:pic>
                    </a:graphicData>
                  </a:graphic>
                </wp:inline>
              </w:drawing>
            </w:r>
          </w:p>
          <w:p w14:paraId="6702462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w:t>
            </w:r>
            <w:r>
              <w:rPr>
                <w:rFonts w:hint="eastAsia" w:ascii="宋体" w:hAnsi="宋体"/>
                <w:b/>
                <w:sz w:val="24"/>
              </w:rPr>
              <w:t>分工合作，</w:t>
            </w:r>
            <w:r>
              <w:rPr>
                <w:rFonts w:hint="eastAsia" w:ascii="宋体" w:hAnsi="宋体" w:cs="宋体"/>
                <w:b/>
                <w:sz w:val="24"/>
              </w:rPr>
              <w:t>举办诗歌朗诵比赛</w:t>
            </w:r>
          </w:p>
          <w:p w14:paraId="5D4A0628">
            <w:pPr>
              <w:spacing w:line="360" w:lineRule="auto"/>
              <w:jc w:val="left"/>
              <w:rPr>
                <w:rFonts w:ascii="宋体" w:hAnsi="宋体"/>
                <w:sz w:val="24"/>
              </w:rPr>
            </w:pPr>
            <w:r>
              <w:rPr>
                <w:rFonts w:ascii="宋体" w:hAnsi="宋体"/>
                <w:sz w:val="24"/>
              </w:rPr>
              <w:t>（生按照诗歌朗诵比赛策划书的比赛流程，开展诗歌朗诵比赛，教师按照“评分规则”评分并点评。）</w:t>
            </w:r>
          </w:p>
          <w:p w14:paraId="7BDB0B0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w:t>
            </w:r>
            <w:r>
              <w:rPr>
                <w:rFonts w:hint="eastAsia" w:ascii="宋体" w:hAnsi="宋体"/>
                <w:b/>
                <w:sz w:val="24"/>
              </w:rPr>
              <w:t>评比颁奖，</w:t>
            </w:r>
            <w:r>
              <w:rPr>
                <w:rFonts w:hint="eastAsia" w:ascii="宋体" w:hAnsi="宋体" w:cs="宋体"/>
                <w:b/>
                <w:sz w:val="24"/>
              </w:rPr>
              <w:t>总结收获</w:t>
            </w:r>
          </w:p>
          <w:p w14:paraId="1D42742B">
            <w:pPr>
              <w:spacing w:line="360" w:lineRule="auto"/>
              <w:jc w:val="left"/>
              <w:rPr>
                <w:rFonts w:ascii="宋体" w:hAnsi="宋体"/>
                <w:sz w:val="24"/>
              </w:rPr>
            </w:pPr>
            <w:r>
              <w:rPr>
                <w:rFonts w:hint="eastAsia" w:ascii="宋体" w:hAnsi="宋体"/>
                <w:sz w:val="24"/>
              </w:rPr>
              <w:t>师：</w:t>
            </w:r>
            <w:r>
              <w:rPr>
                <w:rFonts w:ascii="宋体" w:hAnsi="宋体"/>
                <w:sz w:val="24"/>
              </w:rPr>
              <w:t>（根据比赛结果颁奖）这次诗歌朗诵比赛非常精彩，通过这次活动，你们能说说自己的收获吗？（师板书：总结收获）</w:t>
            </w:r>
          </w:p>
          <w:p w14:paraId="196F55B0">
            <w:pPr>
              <w:spacing w:line="360" w:lineRule="auto"/>
              <w:jc w:val="left"/>
              <w:rPr>
                <w:rFonts w:ascii="宋体" w:hAnsi="宋体"/>
                <w:sz w:val="24"/>
              </w:rPr>
            </w:pPr>
            <w:r>
              <w:rPr>
                <w:rFonts w:hint="eastAsia" w:ascii="宋体" w:hAnsi="宋体"/>
                <w:sz w:val="24"/>
              </w:rPr>
              <w:t>生：</w:t>
            </w:r>
            <w:r>
              <w:rPr>
                <w:rFonts w:ascii="宋体" w:hAnsi="宋体"/>
                <w:sz w:val="24"/>
              </w:rPr>
              <w:t>在诗歌朗诵会的准备工作中，我和我的伙伴们一次次练习，付出了许多汗水，也彻底明白了“台上一分钟，台下十年功”的意思。</w:t>
            </w:r>
          </w:p>
          <w:p w14:paraId="5F370007">
            <w:pPr>
              <w:spacing w:line="360" w:lineRule="auto"/>
              <w:jc w:val="left"/>
              <w:rPr>
                <w:rFonts w:ascii="宋体" w:hAnsi="宋体"/>
                <w:sz w:val="24"/>
              </w:rPr>
            </w:pPr>
            <w:r>
              <w:rPr>
                <w:rFonts w:hint="eastAsia" w:ascii="宋体" w:hAnsi="宋体"/>
                <w:sz w:val="24"/>
              </w:rPr>
              <w:t>生：</w:t>
            </w:r>
            <w:r>
              <w:rPr>
                <w:rFonts w:ascii="宋体" w:hAnsi="宋体"/>
                <w:sz w:val="24"/>
              </w:rPr>
              <w:t>在组织活动的过程中，我们遇到了一些困难，比如在邀请评委和嘉宾时不知道该邀请谁，我们向老师请教，得到了老师的建议和帮助。</w:t>
            </w:r>
          </w:p>
          <w:p w14:paraId="5C08E422">
            <w:pPr>
              <w:spacing w:line="360" w:lineRule="auto"/>
              <w:jc w:val="left"/>
              <w:rPr>
                <w:rFonts w:ascii="宋体" w:hAnsi="宋体"/>
                <w:sz w:val="24"/>
              </w:rPr>
            </w:pPr>
            <w:r>
              <w:rPr>
                <w:rFonts w:hint="eastAsia" w:ascii="宋体" w:hAnsi="宋体"/>
                <w:sz w:val="24"/>
              </w:rPr>
              <w:t>生：</w:t>
            </w:r>
            <w:r>
              <w:rPr>
                <w:rFonts w:ascii="宋体" w:hAnsi="宋体"/>
                <w:sz w:val="24"/>
              </w:rPr>
              <w:t>虽然没有得奖，但是我对诗歌有了进一步的了解；倾听其他同学的朗诵，让我更深刻地感受到诗歌的魅力。</w:t>
            </w:r>
          </w:p>
          <w:p w14:paraId="5C24D327">
            <w:pPr>
              <w:spacing w:line="360" w:lineRule="auto"/>
              <w:jc w:val="left"/>
              <w:rPr>
                <w:rFonts w:ascii="宋体" w:hAnsi="宋体"/>
                <w:sz w:val="24"/>
              </w:rPr>
            </w:pPr>
            <w:r>
              <w:rPr>
                <w:rFonts w:hint="eastAsia" w:ascii="宋体" w:hAnsi="宋体"/>
                <w:sz w:val="24"/>
              </w:rPr>
              <w:t>师：</w:t>
            </w:r>
            <w:r>
              <w:rPr>
                <w:rFonts w:ascii="宋体" w:hAnsi="宋体"/>
                <w:sz w:val="24"/>
              </w:rPr>
              <w:t>同学们，在这次活动中，你们积极参与，不怕困难，收集了许多资料。在小组合作学习中，你们团结互助，互相帮扶，共同成长，洒下了许多汗水，也收获了许多快乐。在这次综合性学习中，你们成为最棒的诗人，最好的评论家，最富激情的朗读者，老师为你们骄傲！这次综合性学习只是我们诗歌学习的开始，我们要以这次综合性学习为起点，继续在诗歌道路上阔步前行！课后请同学们继续摘抄自己喜欢的诗歌，完成第3课时课后拓学单。</w:t>
            </w:r>
          </w:p>
          <w:p w14:paraId="0BC5611A">
            <w:pPr>
              <w:spacing w:line="360" w:lineRule="auto"/>
              <w:jc w:val="left"/>
              <w:rPr>
                <w:rFonts w:ascii="宋体" w:hAnsi="宋体"/>
              </w:rPr>
            </w:pPr>
            <w:r>
              <w:rPr>
                <w:rFonts w:ascii="宋体" w:hAnsi="宋体"/>
                <w:color w:val="000000" w:themeColor="text1"/>
                <w14:textFill>
                  <w14:solidFill>
                    <w14:schemeClr w14:val="tx1"/>
                  </w14:solidFill>
                </w14:textFill>
              </w:rPr>
              <w:drawing>
                <wp:inline distT="0" distB="0" distL="0" distR="0">
                  <wp:extent cx="937895" cy="25336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18"/>
                          <a:stretch>
                            <a:fillRect/>
                          </a:stretch>
                        </pic:blipFill>
                        <pic:spPr>
                          <a:xfrm>
                            <a:off x="0" y="0"/>
                            <a:ext cx="1095519" cy="296550"/>
                          </a:xfrm>
                          <a:prstGeom prst="rect">
                            <a:avLst/>
                          </a:prstGeom>
                        </pic:spPr>
                      </pic:pic>
                    </a:graphicData>
                  </a:graphic>
                </wp:inline>
              </w:drawing>
            </w:r>
          </w:p>
          <w:p w14:paraId="2E2AE56F">
            <w:pPr>
              <w:spacing w:line="360" w:lineRule="auto"/>
              <w:jc w:val="left"/>
              <w:rPr>
                <w:rFonts w:ascii="宋体" w:hAnsi="宋体"/>
              </w:rPr>
            </w:pPr>
            <w:r>
              <w:rPr>
                <w:rFonts w:ascii="宋体" w:hAnsi="宋体"/>
              </w:rPr>
              <w:drawing>
                <wp:inline distT="0" distB="0" distL="0" distR="0">
                  <wp:extent cx="5257800" cy="1552575"/>
                  <wp:effectExtent l="0" t="0" r="0" b="952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pic:cNvPicPr>
                        </pic:nvPicPr>
                        <pic:blipFill>
                          <a:blip r:embed="rId26"/>
                          <a:stretch>
                            <a:fillRect/>
                          </a:stretch>
                        </pic:blipFill>
                        <pic:spPr>
                          <a:xfrm>
                            <a:off x="0" y="0"/>
                            <a:ext cx="5257800" cy="1552575"/>
                          </a:xfrm>
                          <a:prstGeom prst="rect">
                            <a:avLst/>
                          </a:prstGeom>
                        </pic:spPr>
                      </pic:pic>
                    </a:graphicData>
                  </a:graphic>
                </wp:inline>
              </w:drawing>
            </w:r>
          </w:p>
          <w:p w14:paraId="3EB095A3">
            <w:pPr>
              <w:spacing w:line="360" w:lineRule="auto"/>
              <w:jc w:val="left"/>
              <w:rPr>
                <w:rFonts w:ascii="宋体" w:hAnsi="宋体"/>
              </w:rPr>
            </w:pPr>
            <w:r>
              <w:rPr>
                <w:rFonts w:ascii="宋体" w:hAnsi="宋体"/>
                <w:color w:val="000000" w:themeColor="text1"/>
                <w14:textFill>
                  <w14:solidFill>
                    <w14:schemeClr w14:val="tx1"/>
                  </w14:solidFill>
                </w14:textFill>
              </w:rPr>
              <w:drawing>
                <wp:inline distT="0" distB="0" distL="0" distR="0">
                  <wp:extent cx="937895" cy="2533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r:embed="rId20"/>
                          <a:stretch>
                            <a:fillRect/>
                          </a:stretch>
                        </pic:blipFill>
                        <pic:spPr>
                          <a:xfrm>
                            <a:off x="0" y="0"/>
                            <a:ext cx="1023924" cy="277169"/>
                          </a:xfrm>
                          <a:prstGeom prst="rect">
                            <a:avLst/>
                          </a:prstGeom>
                        </pic:spPr>
                      </pic:pic>
                    </a:graphicData>
                  </a:graphic>
                </wp:inline>
              </w:drawing>
            </w:r>
          </w:p>
          <w:p w14:paraId="17695E8A">
            <w:pPr>
              <w:pStyle w:val="2"/>
              <w:spacing w:line="360" w:lineRule="auto"/>
              <w:ind w:firstLine="480" w:firstLineChars="200"/>
              <w:rPr>
                <w:rFonts w:hAnsi="宋体" w:cs="Times New Roman"/>
                <w:sz w:val="24"/>
                <w:szCs w:val="24"/>
              </w:rPr>
            </w:pPr>
            <w:r>
              <w:rPr>
                <w:rFonts w:hAnsi="宋体" w:cs="Times New Roman"/>
                <w:sz w:val="24"/>
                <w:szCs w:val="24"/>
              </w:rPr>
              <w:t>教学，不但要针对不同学习内容设计不同的学习方式、活动方式，而且要在同一学习任务中考虑到学生学习方式的差异性，让不同的学生有不同的尝试机会，特别是在统一活动设计中要给学生留一点儿选择的余地，培养学生的参与意识、合作意识和竞争意识，而每一个学生也必将在语文延伸活动中受益良多。</w:t>
            </w:r>
          </w:p>
          <w:p w14:paraId="405CA32F">
            <w:pPr>
              <w:spacing w:line="360" w:lineRule="auto"/>
              <w:ind w:firstLine="480" w:firstLineChars="200"/>
              <w:jc w:val="left"/>
              <w:rPr>
                <w:rFonts w:ascii="宋体" w:hAnsi="宋体"/>
              </w:rPr>
            </w:pPr>
            <w:r>
              <w:rPr>
                <w:rFonts w:ascii="宋体" w:hAnsi="宋体"/>
                <w:sz w:val="24"/>
              </w:rPr>
              <w:t>参加诗歌朗诵会时，同学们可以大声地诵读诗歌，吟诵出诗歌的音韵美、节奏美，让人畅快淋漓，这是其他形式的教学感受不到的。</w:t>
            </w:r>
          </w:p>
        </w:tc>
        <w:tc>
          <w:tcPr>
            <w:tcW w:w="1276" w:type="dxa"/>
          </w:tcPr>
          <w:p w14:paraId="3CED0DC1">
            <w:pPr>
              <w:spacing w:line="360" w:lineRule="auto"/>
              <w:jc w:val="left"/>
              <w:rPr>
                <w:rFonts w:ascii="宋体" w:hAnsi="宋体"/>
                <w:b/>
                <w:bCs/>
                <w:color w:val="000000" w:themeColor="text1"/>
                <w:sz w:val="24"/>
                <w14:textFill>
                  <w14:solidFill>
                    <w14:schemeClr w14:val="tx1"/>
                  </w14:solidFill>
                </w14:textFill>
              </w:rPr>
            </w:pPr>
          </w:p>
          <w:p w14:paraId="6D356A1F">
            <w:pPr>
              <w:spacing w:line="360" w:lineRule="auto"/>
              <w:jc w:val="left"/>
              <w:rPr>
                <w:rFonts w:ascii="宋体" w:hAnsi="宋体"/>
                <w:b/>
                <w:bCs/>
                <w:color w:val="000000" w:themeColor="text1"/>
                <w:sz w:val="24"/>
                <w14:textFill>
                  <w14:solidFill>
                    <w14:schemeClr w14:val="tx1"/>
                  </w14:solidFill>
                </w14:textFill>
              </w:rPr>
            </w:pPr>
          </w:p>
          <w:p w14:paraId="35350C44">
            <w:pPr>
              <w:spacing w:line="360" w:lineRule="auto"/>
              <w:jc w:val="left"/>
              <w:rPr>
                <w:rFonts w:ascii="宋体" w:hAnsi="宋体"/>
                <w:b/>
                <w:bCs/>
                <w:color w:val="000000" w:themeColor="text1"/>
                <w:sz w:val="24"/>
                <w14:textFill>
                  <w14:solidFill>
                    <w14:schemeClr w14:val="tx1"/>
                  </w14:solidFill>
                </w14:textFill>
              </w:rPr>
            </w:pPr>
          </w:p>
          <w:p w14:paraId="4F2460D9">
            <w:pPr>
              <w:spacing w:line="360" w:lineRule="auto"/>
              <w:jc w:val="left"/>
              <w:rPr>
                <w:rFonts w:ascii="宋体" w:hAnsi="宋体"/>
                <w:b/>
                <w:bCs/>
                <w:color w:val="000000" w:themeColor="text1"/>
                <w:sz w:val="24"/>
                <w14:textFill>
                  <w14:solidFill>
                    <w14:schemeClr w14:val="tx1"/>
                  </w14:solidFill>
                </w14:textFill>
              </w:rPr>
            </w:pPr>
          </w:p>
          <w:p w14:paraId="41A43DFF">
            <w:pPr>
              <w:spacing w:line="360" w:lineRule="auto"/>
              <w:jc w:val="left"/>
              <w:rPr>
                <w:rFonts w:ascii="宋体" w:hAnsi="宋体"/>
                <w:b/>
                <w:bCs/>
                <w:color w:val="000000" w:themeColor="text1"/>
                <w:sz w:val="24"/>
                <w14:textFill>
                  <w14:solidFill>
                    <w14:schemeClr w14:val="tx1"/>
                  </w14:solidFill>
                </w14:textFill>
              </w:rPr>
            </w:pPr>
          </w:p>
          <w:p w14:paraId="54EB3F52">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5FE904E7">
            <w:pPr>
              <w:spacing w:line="360" w:lineRule="auto"/>
              <w:jc w:val="left"/>
              <w:rPr>
                <w:rFonts w:ascii="宋体" w:hAnsi="宋体"/>
                <w:b/>
                <w:bCs/>
                <w:color w:val="000000" w:themeColor="text1"/>
                <w:sz w:val="24"/>
                <w14:textFill>
                  <w14:solidFill>
                    <w14:schemeClr w14:val="tx1"/>
                  </w14:solidFill>
                </w14:textFill>
              </w:rPr>
            </w:pPr>
            <w:r>
              <w:rPr>
                <w:rFonts w:ascii="宋体" w:hAnsi="宋体"/>
                <w:sz w:val="24"/>
              </w:rPr>
              <w:t>各小组自行讨论，分工合作，既尊重了学生的学习差异，</w:t>
            </w:r>
          </w:p>
        </w:tc>
      </w:tr>
    </w:tbl>
    <w:p w14:paraId="5C7B1ACC">
      <w:pPr>
        <w:spacing w:line="360" w:lineRule="auto"/>
        <w:jc w:val="left"/>
        <w:rPr>
          <w:rFonts w:ascii="宋体" w:hAnsi="宋体"/>
          <w:color w:val="000000" w:themeColor="text1"/>
          <w:sz w:val="24"/>
          <w14:textFill>
            <w14:solidFill>
              <w14:schemeClr w14:val="tx1"/>
            </w14:solidFill>
          </w14:textFill>
        </w:rPr>
      </w:pPr>
    </w:p>
    <w:p w14:paraId="79BFF014">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245A8">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ADC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20A6B">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3643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434462">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03F76">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4238D7"/>
    <w:multiLevelType w:val="multilevel"/>
    <w:tmpl w:val="064238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753F3"/>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7553"/>
    <w:rsid w:val="002415D6"/>
    <w:rsid w:val="00244BE0"/>
    <w:rsid w:val="00250751"/>
    <w:rsid w:val="00251A98"/>
    <w:rsid w:val="0027006B"/>
    <w:rsid w:val="00276F98"/>
    <w:rsid w:val="00280D80"/>
    <w:rsid w:val="002A2AD1"/>
    <w:rsid w:val="002B06CE"/>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14FE"/>
    <w:rsid w:val="004D5F06"/>
    <w:rsid w:val="004E2BE9"/>
    <w:rsid w:val="00536596"/>
    <w:rsid w:val="00537449"/>
    <w:rsid w:val="00543C2C"/>
    <w:rsid w:val="00557F5C"/>
    <w:rsid w:val="00566627"/>
    <w:rsid w:val="005A5716"/>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A574A"/>
    <w:rsid w:val="009B2BD3"/>
    <w:rsid w:val="009D23AB"/>
    <w:rsid w:val="009F23AF"/>
    <w:rsid w:val="009F4ADF"/>
    <w:rsid w:val="00A25372"/>
    <w:rsid w:val="00A57641"/>
    <w:rsid w:val="00A928AF"/>
    <w:rsid w:val="00AE2664"/>
    <w:rsid w:val="00AE6572"/>
    <w:rsid w:val="00B10AB3"/>
    <w:rsid w:val="00B11F10"/>
    <w:rsid w:val="00B2478B"/>
    <w:rsid w:val="00B31237"/>
    <w:rsid w:val="00B42D62"/>
    <w:rsid w:val="00B50DA9"/>
    <w:rsid w:val="00B61230"/>
    <w:rsid w:val="00B67C7F"/>
    <w:rsid w:val="00B70441"/>
    <w:rsid w:val="00BA339D"/>
    <w:rsid w:val="00C10B42"/>
    <w:rsid w:val="00C13C27"/>
    <w:rsid w:val="00C20020"/>
    <w:rsid w:val="00C346B3"/>
    <w:rsid w:val="00C67301"/>
    <w:rsid w:val="00C74F35"/>
    <w:rsid w:val="00C805AD"/>
    <w:rsid w:val="00CA11E9"/>
    <w:rsid w:val="00CC2569"/>
    <w:rsid w:val="00CC59CA"/>
    <w:rsid w:val="00CD4D55"/>
    <w:rsid w:val="00CE5883"/>
    <w:rsid w:val="00CF1753"/>
    <w:rsid w:val="00D16338"/>
    <w:rsid w:val="00D2174F"/>
    <w:rsid w:val="00D53454"/>
    <w:rsid w:val="00D61F59"/>
    <w:rsid w:val="00D879B1"/>
    <w:rsid w:val="00D913A7"/>
    <w:rsid w:val="00DA3570"/>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56811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15</Pages>
  <Words>9731</Words>
  <Characters>9848</Characters>
  <Lines>0</Lines>
  <Paragraphs>0</Paragraphs>
  <TotalTime>0</TotalTime>
  <ScaleCrop>false</ScaleCrop>
  <LinksUpToDate>false</LinksUpToDate>
  <CharactersWithSpaces>9913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2025-07-30T14:09:35Z</dcterms:created>
  <dc:creator>Administrator</dc:creator>
  <cp:lastModifiedBy>上帝掷骰子吗</cp:lastModifiedBy>
  <dcterms:modified xsi:type="dcterms:W3CDTF">2025-07-30T14:09:36Z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69E1450C38DB447B8AA3BAE558BB4AE4_12</vt:lpwstr>
  </property>
</Properties>
</file>