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F6B54">
      <w:pPr>
        <w:spacing w:line="440" w:lineRule="exact"/>
        <w:ind w:firstLine="3600" w:firstLineChars="1500"/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t xml:space="preserve">                  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2777"/>
        <w:gridCol w:w="726"/>
        <w:gridCol w:w="1761"/>
        <w:gridCol w:w="760"/>
        <w:gridCol w:w="226"/>
        <w:gridCol w:w="2183"/>
      </w:tblGrid>
      <w:tr w14:paraId="1B791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CBC655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7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631C24F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介绍一种事物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DB9106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B27C2B1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习作</w:t>
            </w:r>
            <w:r>
              <w:rPr>
                <w:rFonts w:ascii="宋体" w:hAnsi="宋体"/>
                <w:b/>
                <w:color w:val="00000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66A3D6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03C7D04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3A091C0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1课时</w:t>
            </w:r>
            <w:r>
              <w:rPr>
                <w:rFonts w:ascii="宋体" w:hAnsi="宋体"/>
                <w:b/>
                <w:color w:val="000000"/>
                <w:sz w:val="24"/>
              </w:rPr>
              <w:t> </w:t>
            </w:r>
          </w:p>
        </w:tc>
      </w:tr>
      <w:tr w14:paraId="75DB6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336F8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1F9769B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2F1107A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1.运用本单元学习的列数字、打比方、举例子、作比较等说明方法学写一篇简单的说明文。</w:t>
            </w:r>
          </w:p>
          <w:p w14:paraId="67993B37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2.学习有序观察，并在观察中抓住事物的特征。</w:t>
            </w:r>
          </w:p>
          <w:p w14:paraId="61321A99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3.在实践中提升学生的表达能力，受到热爱科学的教育，陶冶热爱生活的情趣。</w:t>
            </w:r>
          </w:p>
          <w:p w14:paraId="108E35FB">
            <w:pPr>
              <w:spacing w:line="440" w:lineRule="exact"/>
            </w:pPr>
          </w:p>
        </w:tc>
      </w:tr>
      <w:tr w14:paraId="21449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6E59E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F31FC9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022789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1.运用本单元学习的列数字、打比方、举例子、作比较等说明方法介绍一自己喜欢的一种事物，要突出这种事物的特征。</w:t>
            </w:r>
          </w:p>
          <w:p w14:paraId="14F63FD0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2.在介绍事物特征的时候，要按照一定的顺序。</w:t>
            </w:r>
          </w:p>
          <w:p w14:paraId="3B32CDE8">
            <w:pPr>
              <w:spacing w:line="440" w:lineRule="exact"/>
            </w:pPr>
          </w:p>
        </w:tc>
      </w:tr>
      <w:tr w14:paraId="7B50C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4C03C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A8E078E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23B95B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能按一定顺序写作，将说明文的表达方法恰当运用到习作中去。</w:t>
            </w:r>
          </w:p>
          <w:p w14:paraId="17018520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在实践中提升学生的表达能力，受到热爱科学的教育，陶冶热爱生活的情趣。</w:t>
            </w:r>
          </w:p>
          <w:p w14:paraId="31642591">
            <w:pPr>
              <w:spacing w:line="440" w:lineRule="exact"/>
              <w:rPr>
                <w:kern w:val="0"/>
                <w:sz w:val="24"/>
              </w:rPr>
            </w:pPr>
          </w:p>
        </w:tc>
      </w:tr>
      <w:tr w14:paraId="084C2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E0230D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740ECD4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81E0A20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课件</w:t>
            </w:r>
          </w:p>
        </w:tc>
      </w:tr>
      <w:tr w14:paraId="5E016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E0E852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44D04D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F765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7C7FE9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0172E27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721371E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一、创设情景，激发兴趣</w:t>
            </w:r>
          </w:p>
          <w:p w14:paraId="40FD46E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在我们生活中，有许多精美的事物，大家看：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（出示课件1）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香甜可口的水果、营养丰富的蔬菜、美观实用的电器、漂漂亮亮的玩具</w:t>
            </w:r>
            <w:r>
              <w:rPr>
                <w:rFonts w:asciiTheme="minorEastAsia" w:hAnsiTheme="minorEastAsia" w:eastAsiaTheme="minorEastAsia"/>
                <w:sz w:val="24"/>
              </w:rPr>
              <w:t>……</w:t>
            </w:r>
          </w:p>
          <w:p w14:paraId="686204B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多美呀！你最喜欢什么？你了解它吗？想给我们介绍介绍吗？</w:t>
            </w:r>
          </w:p>
          <w:p w14:paraId="2317EBDD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（板书：介绍一种事物）</w:t>
            </w:r>
          </w:p>
          <w:p w14:paraId="7082EC8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师：要把你喜欢的事物介绍清楚啊，就要用到前面我们前面学过的一种文体——说明文。大家还记得吗？</w:t>
            </w:r>
          </w:p>
          <w:p w14:paraId="63A6F825">
            <w:pPr>
              <w:spacing w:line="440" w:lineRule="exact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748FA65">
            <w:pPr>
              <w:spacing w:line="440" w:lineRule="exact"/>
              <w:jc w:val="lef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  <w:p w14:paraId="48400DA9">
            <w:pPr>
              <w:spacing w:line="440" w:lineRule="exact"/>
              <w:rPr>
                <w:rFonts w:ascii="微软雅黑" w:hAnsi="微软雅黑"/>
                <w:color w:val="00B050"/>
                <w:sz w:val="24"/>
              </w:rPr>
            </w:pPr>
            <w:r>
              <w:rPr>
                <w:rFonts w:hint="eastAsia" w:ascii="微软雅黑" w:hAnsi="微软雅黑"/>
                <w:color w:val="00B050"/>
                <w:sz w:val="24"/>
              </w:rPr>
              <w:t>【设计意图：用精美的图片引入，能激发学生的兴趣，吸引他们一探究竟的欲望。】</w:t>
            </w:r>
          </w:p>
          <w:p w14:paraId="5982DCD5">
            <w:pPr>
              <w:spacing w:line="440" w:lineRule="exact"/>
              <w:rPr>
                <w:rFonts w:ascii="微软雅黑" w:hAnsi="微软雅黑"/>
                <w:color w:val="00B050"/>
                <w:sz w:val="24"/>
                <w:u w:val="thick" w:color="00B050"/>
              </w:rPr>
            </w:pPr>
          </w:p>
          <w:p w14:paraId="4D1A86C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3BD95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C24EDE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671C606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114352C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5CBE3FB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二、方法指导：怎样写说明文</w:t>
            </w:r>
          </w:p>
          <w:p w14:paraId="65FBD85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1.回忆一下学过的说明文——《太阳》《松鼠》等，总结学过的说明方法及说明文中语言的准确性和生动性等特点。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（出示课件2）</w:t>
            </w:r>
          </w:p>
          <w:p w14:paraId="3810945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2.出示习作要求：介绍一种事物，选材方面：可以是蔬菜、水果、玩具、文具或电器等。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（出示课件3）</w:t>
            </w:r>
          </w:p>
          <w:p w14:paraId="716CEAC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提示写作方法：按照一定的顺序来写。要抓住所要介绍事物的特点来写。运用我们学过的一些说明方法。语言要准确、生动。写完后认真修改。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（出示课件4）</w:t>
            </w:r>
          </w:p>
          <w:p w14:paraId="3E7A16ED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（板书：选材     写作方法）</w:t>
            </w:r>
          </w:p>
          <w:p w14:paraId="349FBF15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三、师生讨论归纳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（出示课件5）</w:t>
            </w:r>
          </w:p>
          <w:p w14:paraId="36E1306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师：我们应该从哪几方面介绍商品呢？让我们一起读读习作要求，看看文中给我们提示了些什么？</w:t>
            </w:r>
          </w:p>
          <w:p w14:paraId="323E812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第一步：确定好要写的事物。</w:t>
            </w:r>
          </w:p>
          <w:p w14:paraId="55E4CE9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第二步：认真观察，找到事物的特点。</w:t>
            </w:r>
          </w:p>
          <w:p w14:paraId="60068A4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1.介绍蔬菜、水果，应重点介绍形状、颜色、味道，还可以介绍种类、产地、产量、营养价值、保鲜等方面的情况；</w:t>
            </w:r>
          </w:p>
          <w:p w14:paraId="7807A12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2.介绍玩具、文具、电器，应重点介绍形状、特点、构造、用途以及使用过程中应注意的问题等等。</w:t>
            </w:r>
          </w:p>
          <w:p w14:paraId="4D05C75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第三步：具体描写，结构有条理。</w:t>
            </w:r>
          </w:p>
          <w:p w14:paraId="033D3F13">
            <w:pPr>
              <w:spacing w:line="360" w:lineRule="auto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四、小组交流，练习表达。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（出示课件7）</w:t>
            </w:r>
          </w:p>
          <w:p w14:paraId="5F19B68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1.出示事物，思考事物的特点。</w:t>
            </w:r>
          </w:p>
          <w:p w14:paraId="607503F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2.同桌间交流：把自己比较感兴趣的事物向同桌介绍。</w:t>
            </w:r>
          </w:p>
          <w:p w14:paraId="760FB0A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3.班上交流：如何在介绍事物时用到不同的说明方法。</w:t>
            </w:r>
          </w:p>
          <w:p w14:paraId="16D2584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4.打算介绍同一事物的同学自由组成小组，交流如何突出事物特点。</w:t>
            </w:r>
          </w:p>
          <w:p w14:paraId="56185E02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（板书：突出特点）</w:t>
            </w:r>
          </w:p>
          <w:p w14:paraId="45359AC7">
            <w:pPr>
              <w:spacing w:line="360" w:lineRule="auto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五、确定写作对象，为作文拟提纲并练习写作。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（出示课件8）</w:t>
            </w:r>
          </w:p>
          <w:p w14:paraId="5BFF552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1.在稿纸上简单记录交流后的收获。</w:t>
            </w:r>
          </w:p>
          <w:p w14:paraId="7B13701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2.为自己的作文拟一个提纲，包括先写什么、再写什么、最后如何结尾。</w:t>
            </w:r>
          </w:p>
          <w:p w14:paraId="141A331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3.写作。</w:t>
            </w:r>
          </w:p>
          <w:p w14:paraId="17051790">
            <w:pPr>
              <w:spacing w:line="360" w:lineRule="auto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六、组内评议，练习修改。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（出示课件9）</w:t>
            </w:r>
          </w:p>
          <w:p w14:paraId="49C3A4A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1.展示自己的作文提纲，说说自己打算如何写作，请同桌或写同一事物的同学提建议。</w:t>
            </w:r>
          </w:p>
          <w:p w14:paraId="7C383F4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2.用笔试着介绍你手中事物，注意，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（出示课件10）</w:t>
            </w:r>
          </w:p>
          <w:p w14:paraId="170F91D9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一、要有内容，二、要有顺序，三、要有说明方法。</w:t>
            </w:r>
          </w:p>
          <w:p w14:paraId="73A46273">
            <w:pPr>
              <w:spacing w:line="360" w:lineRule="auto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650EC90">
            <w:pPr>
              <w:spacing w:line="440" w:lineRule="exact"/>
              <w:rPr>
                <w:rFonts w:ascii="微软雅黑" w:hAnsi="微软雅黑"/>
                <w:color w:val="00B05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微软雅黑" w:hAnsi="微软雅黑"/>
                <w:color w:val="00B050"/>
                <w:sz w:val="24"/>
              </w:rPr>
              <w:t>【设计意图：指导写作方法，能指导学生根据写法进行写作，提高写作能力。】</w:t>
            </w:r>
          </w:p>
          <w:p w14:paraId="20973C11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0E39A5D5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396DC7F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784AD1C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FE695EE">
            <w:pPr>
              <w:widowControl/>
              <w:jc w:val="left"/>
            </w:pPr>
          </w:p>
          <w:p w14:paraId="5F9558D2">
            <w:pPr>
              <w:widowControl/>
              <w:jc w:val="left"/>
            </w:pPr>
          </w:p>
          <w:p w14:paraId="19BAA7FB">
            <w:pPr>
              <w:widowControl/>
              <w:jc w:val="left"/>
            </w:pPr>
          </w:p>
          <w:p w14:paraId="1D461BCF">
            <w:pPr>
              <w:widowControl/>
              <w:jc w:val="left"/>
            </w:pPr>
          </w:p>
          <w:p w14:paraId="6A2703D6">
            <w:pPr>
              <w:widowControl/>
              <w:jc w:val="left"/>
            </w:pPr>
          </w:p>
          <w:p w14:paraId="0173EF28">
            <w:pPr>
              <w:widowControl/>
              <w:jc w:val="left"/>
            </w:pPr>
          </w:p>
          <w:p w14:paraId="7E56BE7F">
            <w:pPr>
              <w:widowControl/>
              <w:jc w:val="left"/>
            </w:pPr>
          </w:p>
          <w:p w14:paraId="34860043">
            <w:pPr>
              <w:widowControl/>
              <w:jc w:val="left"/>
            </w:pPr>
          </w:p>
          <w:p w14:paraId="26979D65">
            <w:pPr>
              <w:widowControl/>
              <w:jc w:val="left"/>
            </w:pPr>
          </w:p>
          <w:p w14:paraId="6CE90BA3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A6DB10D">
            <w:pPr>
              <w:spacing w:line="440" w:lineRule="exact"/>
              <w:rPr>
                <w:rFonts w:ascii="微软雅黑" w:hAnsi="微软雅黑"/>
                <w:color w:val="00B050"/>
                <w:sz w:val="24"/>
              </w:rPr>
            </w:pPr>
          </w:p>
          <w:p w14:paraId="31824CCB">
            <w:pPr>
              <w:spacing w:line="440" w:lineRule="exact"/>
              <w:rPr>
                <w:rFonts w:ascii="微软雅黑" w:hAnsi="微软雅黑"/>
                <w:color w:val="00B050"/>
                <w:sz w:val="24"/>
              </w:rPr>
            </w:pPr>
          </w:p>
          <w:p w14:paraId="70288C84">
            <w:pPr>
              <w:spacing w:line="440" w:lineRule="exact"/>
              <w:rPr>
                <w:rFonts w:ascii="微软雅黑" w:hAnsi="微软雅黑"/>
                <w:color w:val="00B050"/>
                <w:sz w:val="24"/>
              </w:rPr>
            </w:pPr>
          </w:p>
          <w:p w14:paraId="4939538E">
            <w:pPr>
              <w:spacing w:line="440" w:lineRule="exact"/>
              <w:rPr>
                <w:rFonts w:ascii="微软雅黑" w:hAnsi="微软雅黑"/>
                <w:color w:val="00B050"/>
                <w:sz w:val="24"/>
              </w:rPr>
            </w:pPr>
            <w:r>
              <w:rPr>
                <w:rFonts w:hint="eastAsia" w:ascii="微软雅黑" w:hAnsi="微软雅黑"/>
                <w:color w:val="00B050"/>
                <w:sz w:val="24"/>
              </w:rPr>
              <w:t>【设计意图：用师生共同讨论的方法，有针对性地进行指导，让学生写起来更轻松。】</w:t>
            </w:r>
          </w:p>
          <w:p w14:paraId="329381E4">
            <w:pPr>
              <w:spacing w:line="440" w:lineRule="exact"/>
              <w:rPr>
                <w:rFonts w:ascii="微软雅黑" w:hAnsi="微软雅黑"/>
                <w:color w:val="00B050"/>
                <w:sz w:val="24"/>
                <w:u w:val="thick" w:color="00B050"/>
              </w:rPr>
            </w:pPr>
          </w:p>
          <w:p w14:paraId="0C442FA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F79F31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0C2E374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E2E35EF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1222364">
            <w:pPr>
              <w:widowControl/>
              <w:ind w:firstLine="480"/>
              <w:jc w:val="left"/>
              <w:rPr>
                <w:rFonts w:ascii="宋体" w:hAnsi="宋体"/>
                <w:sz w:val="24"/>
              </w:rPr>
            </w:pPr>
          </w:p>
          <w:p w14:paraId="7FA387F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0666BF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209DC8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6F6271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BA6A4B4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7E02EA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B647B3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4DE4E2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FA6B9F4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200833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F07651E">
            <w:pPr>
              <w:spacing w:line="440" w:lineRule="exact"/>
              <w:rPr>
                <w:rFonts w:ascii="微软雅黑" w:hAnsi="微软雅黑"/>
                <w:color w:val="00B050"/>
                <w:sz w:val="24"/>
              </w:rPr>
            </w:pPr>
            <w:r>
              <w:rPr>
                <w:rFonts w:hint="eastAsia" w:ascii="微软雅黑" w:hAnsi="微软雅黑"/>
                <w:color w:val="00B050"/>
                <w:sz w:val="24"/>
              </w:rPr>
              <w:t>【设计意图：小组交流写作心得，能让学生查漏补缺，逐步完善自己的作品。】</w:t>
            </w:r>
          </w:p>
          <w:p w14:paraId="35621ED0">
            <w:pPr>
              <w:spacing w:line="440" w:lineRule="exact"/>
              <w:rPr>
                <w:rFonts w:ascii="微软雅黑" w:hAnsi="微软雅黑"/>
                <w:color w:val="00B050"/>
                <w:sz w:val="24"/>
              </w:rPr>
            </w:pPr>
          </w:p>
          <w:p w14:paraId="101D00FB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4A827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1EB31E3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D5DE5E1">
            <w:pPr>
              <w:spacing w:line="440" w:lineRule="exact"/>
              <w:jc w:val="left"/>
            </w:pPr>
            <w:r>
              <w:rPr>
                <w:kern w:val="0"/>
                <w:sz w:val="24"/>
              </w:rPr>
              <w:t> </w:t>
            </w:r>
          </w:p>
          <w:p w14:paraId="287F6DE6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七、集体评议，作业安排。</w:t>
            </w:r>
          </w:p>
          <w:p w14:paraId="2DBF04D8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1.展示优秀习作进行点评，总结优点。</w:t>
            </w:r>
          </w:p>
          <w:p w14:paraId="01C07CCA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2.继续修改习作，写好这篇说明文。</w:t>
            </w:r>
          </w:p>
          <w:p w14:paraId="1EF63D85">
            <w:pPr>
              <w:widowControl/>
              <w:spacing w:before="100" w:beforeAutospacing="1" w:after="100" w:afterAutospacing="1" w:line="360" w:lineRule="auto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D0C570E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E3BDD74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39EE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D18F4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43CFE6F0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43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6733C11">
            <w:pPr>
              <w:spacing w:line="440" w:lineRule="exact"/>
              <w:ind w:firstLine="480" w:firstLineChars="200"/>
              <w:rPr>
                <w:rFonts w:ascii="微软雅黑" w:hAnsi="微软雅黑"/>
                <w:color w:val="FF0000"/>
                <w:sz w:val="24"/>
              </w:rPr>
            </w:pPr>
            <w:r>
              <w:rPr>
                <w:rFonts w:hint="eastAsia" w:ascii="微软雅黑" w:hAnsi="微软雅黑"/>
                <w:color w:val="FF0000"/>
                <w:sz w:val="24"/>
              </w:rPr>
              <w:t>【板书设计】</w:t>
            </w:r>
          </w:p>
          <w:p w14:paraId="7E0BF99E">
            <w:pPr>
              <w:spacing w:line="440" w:lineRule="exact"/>
              <w:ind w:firstLine="480" w:firstLineChars="200"/>
              <w:rPr>
                <w:rFonts w:ascii="微软雅黑" w:hAnsi="微软雅黑"/>
                <w:color w:val="FF0000"/>
                <w:sz w:val="24"/>
              </w:rPr>
            </w:pPr>
            <w:r>
              <w:rPr>
                <w:rFonts w:ascii="微软雅黑" w:hAnsi="微软雅黑"/>
                <w:color w:val="FF0000"/>
                <w:sz w:val="24"/>
              </w:rPr>
              <w:pict>
                <v:shape id="左大括号 1" o:spid="_x0000_s1025" o:spt="87" type="#_x0000_t87" style="position:absolute;left:0pt;margin-left:110.2pt;margin-top:2.95pt;height:69.75pt;width:8.25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微软雅黑" w:hAnsi="微软雅黑"/>
                <w:color w:val="FF0000"/>
                <w:sz w:val="24"/>
              </w:rPr>
              <w:t xml:space="preserve">                  选材   </w:t>
            </w:r>
          </w:p>
          <w:p w14:paraId="2F91C24E">
            <w:pPr>
              <w:spacing w:line="440" w:lineRule="exact"/>
              <w:ind w:firstLine="480" w:firstLineChars="200"/>
              <w:rPr>
                <w:rFonts w:ascii="微软雅黑" w:hAnsi="微软雅黑"/>
                <w:color w:val="FF0000"/>
                <w:sz w:val="24"/>
              </w:rPr>
            </w:pPr>
            <w:r>
              <w:rPr>
                <w:rFonts w:hint="eastAsia" w:ascii="微软雅黑" w:hAnsi="微软雅黑"/>
                <w:color w:val="FF0000"/>
                <w:sz w:val="24"/>
              </w:rPr>
              <w:t>介绍一种事物</w:t>
            </w:r>
          </w:p>
          <w:p w14:paraId="16B01060">
            <w:pPr>
              <w:spacing w:line="440" w:lineRule="exact"/>
              <w:ind w:firstLine="480" w:firstLineChars="200"/>
              <w:rPr>
                <w:rFonts w:ascii="微软雅黑" w:hAnsi="微软雅黑"/>
                <w:color w:val="FF0000"/>
                <w:sz w:val="24"/>
              </w:rPr>
            </w:pPr>
            <w:r>
              <w:rPr>
                <w:rFonts w:hint="eastAsia" w:ascii="微软雅黑" w:hAnsi="微软雅黑"/>
                <w:color w:val="FF0000"/>
                <w:sz w:val="24"/>
              </w:rPr>
              <w:t xml:space="preserve">                  写作方法-----突出特点</w:t>
            </w:r>
          </w:p>
          <w:p w14:paraId="3B1F3743">
            <w:pPr>
              <w:spacing w:line="440" w:lineRule="exact"/>
              <w:ind w:firstLine="480" w:firstLineChars="200"/>
              <w:rPr>
                <w:rFonts w:ascii="微软雅黑" w:hAnsi="微软雅黑"/>
                <w:color w:val="FF0000"/>
                <w:sz w:val="24"/>
                <w:u w:val="thick" w:color="00B050"/>
              </w:rPr>
            </w:pPr>
          </w:p>
          <w:p w14:paraId="7F152603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56698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D8D8D8" w:themeFill="background1" w:themeFillShade="D9"/>
            <w:vAlign w:val="center"/>
          </w:tcPr>
          <w:p w14:paraId="2C14007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教学反思</w:t>
            </w:r>
          </w:p>
        </w:tc>
      </w:tr>
      <w:tr w14:paraId="205A0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2E86C4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1.在这节课的教学中，我首先用精彩的图片导入，引起学生的兴趣，然后通过指导写作方法、选材等，来指导学生写作，让他们有的可写，减轻了写作的负担，消除了他们的畏难情绪。</w:t>
            </w:r>
          </w:p>
          <w:p w14:paraId="507DC5D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2.在教学过程中，我还充分发挥学生之间的合作探究精神，让他们通过展示自己的作品，品评作品，在品评中发现优点和不足，从而完善自己的作品，起到了良好的效果。</w:t>
            </w:r>
          </w:p>
          <w:p w14:paraId="24481B8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美中不足的是对写作差的学生给予的鼓励不够，希望在今后的教学中有所改进。</w:t>
            </w:r>
          </w:p>
          <w:p w14:paraId="5B652C8B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1AA0A0E6">
      <w:pPr>
        <w:rPr>
          <w:rFonts w:ascii="宋体" w:hAnsi="宋体" w:cs="宋体"/>
          <w:sz w:val="24"/>
        </w:rPr>
      </w:pPr>
    </w:p>
    <w:p w14:paraId="54DCB2E5">
      <w:pPr>
        <w:rPr>
          <w:rFonts w:ascii="宋体" w:hAnsi="宋体" w:cs="宋体"/>
          <w:sz w:val="24"/>
        </w:rPr>
      </w:pPr>
    </w:p>
    <w:p w14:paraId="4A6795B6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C7BC1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1EB9C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EFA87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ED205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5AAF7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8EF86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DA1"/>
    <w:rsid w:val="00090026"/>
    <w:rsid w:val="00263ECD"/>
    <w:rsid w:val="00346B08"/>
    <w:rsid w:val="00415400"/>
    <w:rsid w:val="00797E3D"/>
    <w:rsid w:val="007C1DA1"/>
    <w:rsid w:val="0096240E"/>
    <w:rsid w:val="00B07231"/>
    <w:rsid w:val="00C3678F"/>
    <w:rsid w:val="00D47E84"/>
    <w:rsid w:val="00F824E5"/>
    <w:rsid w:val="35863D17"/>
    <w:rsid w:val="652F48BC"/>
    <w:rsid w:val="73F7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qFormat/>
    <w:uiPriority w:val="99"/>
    <w:pPr>
      <w:jc w:val="left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99"/>
    <w:rPr>
      <w:b/>
      <w:bCs/>
    </w:r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标题 1 字符"/>
    <w:basedOn w:val="9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13">
    <w:name w:val="批注文字 字符"/>
    <w:basedOn w:val="9"/>
    <w:link w:val="3"/>
    <w:qFormat/>
    <w:uiPriority w:val="99"/>
    <w:rPr>
      <w:rFonts w:ascii="Calibri" w:hAnsi="Calibri"/>
      <w:szCs w:val="24"/>
    </w:r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Calibri" w:hAnsi="Calibri"/>
      <w:sz w:val="18"/>
      <w:szCs w:val="18"/>
    </w:rPr>
  </w:style>
  <w:style w:type="character" w:customStyle="1" w:styleId="15">
    <w:name w:val="批注主题 字符"/>
    <w:basedOn w:val="13"/>
    <w:link w:val="7"/>
    <w:semiHidden/>
    <w:qFormat/>
    <w:uiPriority w:val="99"/>
    <w:rPr>
      <w:rFonts w:ascii="Calibri" w:hAnsi="Calibri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1570</Words>
  <Characters>1597</Characters>
  <Lines>0</Lines>
  <Paragraphs>0</Paragraphs>
  <TotalTime>0</TotalTime>
  <ScaleCrop>false</ScaleCrop>
  <LinksUpToDate>false</LinksUpToDate>
  <CharactersWithSpaces>1678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2025-07-30T14:15:16Z</dcterms:created>
  <dc:creator>Administrator</dc:creator>
  <cp:lastModifiedBy>上帝掷骰子吗</cp:lastModifiedBy>
  <dcterms:modified xsi:type="dcterms:W3CDTF">2025-07-30T14:15:17Z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287D7E3318F042578619A568BF8A78C7_12</vt:lpwstr>
  </property>
</Properties>
</file>