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19639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bookmarkStart w:id="12" w:name="_GoBack"/>
      <w:bookmarkEnd w:id="12"/>
      <w:r>
        <w:rPr>
          <w:rFonts w:hint="eastAsia" w:ascii="宋体" w:hAnsi="宋体"/>
          <w:sz w:val="36"/>
          <w:szCs w:val="36"/>
        </w:rPr>
        <w:t xml:space="preserve">习作例文与习作 </w:t>
      </w:r>
    </w:p>
    <w:p w14:paraId="475CE851">
      <w:pPr>
        <w:spacing w:line="360" w:lineRule="auto"/>
        <w:contextualSpacing/>
        <w:jc w:val="left"/>
        <w:rPr>
          <w:rFonts w:ascii="宋体"/>
          <w:sz w:val="24"/>
        </w:rPr>
      </w:pPr>
      <w:bookmarkStart w:id="0" w:name="_Hlk62572107"/>
      <w:r>
        <w:rPr>
          <w:rFonts w:hint="eastAsia" w:ascii="宋体" w:hAnsi="宋体"/>
          <w:sz w:val="24"/>
        </w:rPr>
        <w:t>【教学目标】</w:t>
      </w:r>
      <w:bookmarkEnd w:id="0"/>
    </w:p>
    <w:p w14:paraId="52493C93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进一步了解将事物介绍清楚的方法。</w:t>
      </w:r>
    </w:p>
    <w:p w14:paraId="5EA5A26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能用恰当的说明方法，分段介绍事物的不同方面，写清楚事物的主要特点。</w:t>
      </w:r>
    </w:p>
    <w:p w14:paraId="135327F3">
      <w:pPr>
        <w:spacing w:line="360" w:lineRule="auto"/>
        <w:contextualSpacing/>
        <w:jc w:val="left"/>
        <w:rPr>
          <w:rFonts w:ascii="宋体"/>
          <w:sz w:val="24"/>
        </w:rPr>
      </w:pPr>
      <w:bookmarkStart w:id="1" w:name="_Hlk62572114"/>
      <w:r>
        <w:rPr>
          <w:rFonts w:hint="eastAsia" w:ascii="宋体" w:hAnsi="宋体"/>
          <w:sz w:val="24"/>
        </w:rPr>
        <w:t>【教学重难点】</w:t>
      </w:r>
    </w:p>
    <w:bookmarkEnd w:id="1"/>
    <w:p w14:paraId="78305E6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能用恰当的说明方法，分段介绍事物的不同方面，写清楚事物的主要特点。</w:t>
      </w:r>
    </w:p>
    <w:p w14:paraId="72A2A068">
      <w:pPr>
        <w:spacing w:line="360" w:lineRule="auto"/>
        <w:contextualSpacing/>
        <w:jc w:val="left"/>
        <w:rPr>
          <w:rFonts w:ascii="宋体"/>
          <w:sz w:val="24"/>
        </w:rPr>
      </w:pPr>
      <w:bookmarkStart w:id="2" w:name="_Hlk62572507"/>
      <w:r>
        <w:rPr>
          <w:rFonts w:hint="eastAsia" w:ascii="宋体" w:hAnsi="宋体"/>
          <w:sz w:val="24"/>
        </w:rPr>
        <w:t>【教学准备】</w:t>
      </w:r>
    </w:p>
    <w:bookmarkEnd w:id="2"/>
    <w:p w14:paraId="63F0B3E2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2431D9EB">
      <w:pPr>
        <w:spacing w:line="360" w:lineRule="auto"/>
        <w:contextualSpacing/>
        <w:jc w:val="left"/>
        <w:rPr>
          <w:rFonts w:ascii="宋体"/>
          <w:sz w:val="24"/>
        </w:rPr>
      </w:pPr>
      <w:bookmarkStart w:id="3" w:name="_Hlk62572513"/>
      <w:r>
        <w:rPr>
          <w:rFonts w:hint="eastAsia" w:ascii="宋体" w:hAnsi="宋体"/>
          <w:sz w:val="24"/>
        </w:rPr>
        <w:t>【教学课时】</w:t>
      </w:r>
      <w:bookmarkEnd w:id="3"/>
      <w:r>
        <w:rPr>
          <w:rFonts w:ascii="宋体" w:hAnsi="宋体"/>
          <w:sz w:val="24"/>
        </w:rPr>
        <w:t xml:space="preserve"> 2</w:t>
      </w:r>
      <w:r>
        <w:rPr>
          <w:rFonts w:hint="eastAsia" w:ascii="宋体" w:hAnsi="宋体"/>
          <w:sz w:val="24"/>
        </w:rPr>
        <w:t>课时</w:t>
      </w:r>
    </w:p>
    <w:p w14:paraId="2781C6AB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  <w:bookmarkStart w:id="4" w:name="_Hlk62571059"/>
    </w:p>
    <w:p w14:paraId="38AF4DBC">
      <w:pPr>
        <w:spacing w:line="360" w:lineRule="auto"/>
        <w:contextualSpacing/>
        <w:rPr>
          <w:rFonts w:ascii="宋体"/>
          <w:sz w:val="36"/>
          <w:szCs w:val="36"/>
        </w:rPr>
      </w:pPr>
      <w:r>
        <w:rPr>
          <w:rFonts w:hint="eastAsia" w:ascii="宋体" w:hAnsi="宋体"/>
          <w:sz w:val="24"/>
        </w:rPr>
        <w:t>【课时目标】</w:t>
      </w:r>
    </w:p>
    <w:bookmarkEnd w:id="4"/>
    <w:p w14:paraId="3846074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能结合“习作例文”，进一步了解将事物介绍清楚的方法。</w:t>
      </w:r>
    </w:p>
    <w:p w14:paraId="7193054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能根据“习作提示”，确定习作对象，拟定习作提纲。</w:t>
      </w:r>
    </w:p>
    <w:p w14:paraId="303ECC70">
      <w:pPr>
        <w:spacing w:line="360" w:lineRule="auto"/>
        <w:contextualSpacing/>
        <w:jc w:val="left"/>
        <w:rPr>
          <w:rFonts w:ascii="宋体"/>
          <w:sz w:val="24"/>
        </w:rPr>
      </w:pPr>
      <w:bookmarkStart w:id="5" w:name="_Hlk62571070"/>
      <w:r>
        <w:rPr>
          <w:rFonts w:hint="eastAsia" w:ascii="宋体" w:hAnsi="宋体"/>
          <w:sz w:val="24"/>
        </w:rPr>
        <w:t>【教学过程】</w:t>
      </w:r>
    </w:p>
    <w:bookmarkEnd w:id="5"/>
    <w:p w14:paraId="7435B588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例文引路，梳理方法</w:t>
      </w:r>
    </w:p>
    <w:p w14:paraId="4B82223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根据自学提示，独立阅读两篇习作例文。</w:t>
      </w:r>
    </w:p>
    <w:p w14:paraId="5A682D2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6" w:name="_Hlk62568572"/>
      <w:r>
        <w:rPr>
          <w:rFonts w:hint="eastAsia" w:ascii="宋体" w:hAnsi="宋体"/>
          <w:sz w:val="24"/>
        </w:rPr>
        <w:t>课件出示：</w:t>
      </w:r>
      <w:bookmarkEnd w:id="6"/>
    </w:p>
    <w:p w14:paraId="699893A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自学提示：</w:t>
      </w:r>
    </w:p>
    <w:p w14:paraId="1D650B6B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·阅读两篇习作例文，感悟文章是如何把事物的不同方面介绍清楚的，并回答问题。</w:t>
      </w:r>
    </w:p>
    <w:p w14:paraId="4873BF9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·对照批注和课文内容，说说例文《鲸》运用了哪些说明方法来介绍鲸的特点。</w:t>
      </w:r>
    </w:p>
    <w:p w14:paraId="1B8AEFA3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·说说例文《风向袋的制作》是如何把制作风向袋的过程介绍清楚的。</w:t>
      </w:r>
    </w:p>
    <w:p w14:paraId="3C17EE8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·比较两篇例文的不同之处，说说对我们的写作有什么启发。</w:t>
      </w:r>
    </w:p>
    <w:p w14:paraId="7D2647E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理清内容，补充完成思维导图。</w:t>
      </w:r>
    </w:p>
    <w:p w14:paraId="40A1056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C58A810">
      <w:pPr>
        <w:spacing w:line="360" w:lineRule="auto"/>
        <w:ind w:firstLine="420" w:firstLineChars="200"/>
        <w:contextualSpacing/>
        <w:jc w:val="center"/>
        <w:rPr>
          <w:rFonts w:ascii="宋体"/>
          <w:sz w:val="24"/>
        </w:rPr>
      </w:pPr>
      <w:r>
        <w:pict>
          <v:shape id="_x0000_i1025" o:spt="75" type="#_x0000_t75" style="height:129.05pt;width:377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 w14:paraId="70346CB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集体交流，梳理方法。</w:t>
      </w:r>
    </w:p>
    <w:p w14:paraId="263C837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559"/>
        <w:gridCol w:w="1418"/>
        <w:gridCol w:w="3260"/>
      </w:tblGrid>
      <w:tr w14:paraId="5A05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7A8C99B0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例文</w:t>
            </w:r>
          </w:p>
        </w:tc>
        <w:tc>
          <w:tcPr>
            <w:tcW w:w="1559" w:type="dxa"/>
          </w:tcPr>
          <w:p w14:paraId="7EF0E1E1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说明内容</w:t>
            </w:r>
          </w:p>
        </w:tc>
        <w:tc>
          <w:tcPr>
            <w:tcW w:w="1418" w:type="dxa"/>
          </w:tcPr>
          <w:p w14:paraId="7A167922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说明方式</w:t>
            </w:r>
          </w:p>
        </w:tc>
        <w:tc>
          <w:tcPr>
            <w:tcW w:w="3260" w:type="dxa"/>
          </w:tcPr>
          <w:p w14:paraId="4B320C0E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说明方法</w:t>
            </w:r>
          </w:p>
        </w:tc>
      </w:tr>
      <w:tr w14:paraId="0C46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997A16D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《鲸》</w:t>
            </w:r>
          </w:p>
        </w:tc>
        <w:tc>
          <w:tcPr>
            <w:tcW w:w="1559" w:type="dxa"/>
          </w:tcPr>
          <w:p w14:paraId="69189535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事物特点</w:t>
            </w:r>
          </w:p>
        </w:tc>
        <w:tc>
          <w:tcPr>
            <w:tcW w:w="1418" w:type="dxa"/>
          </w:tcPr>
          <w:p w14:paraId="6F20FE73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分类介绍</w:t>
            </w:r>
          </w:p>
        </w:tc>
        <w:tc>
          <w:tcPr>
            <w:tcW w:w="3260" w:type="dxa"/>
          </w:tcPr>
          <w:p w14:paraId="5FCE66B4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作比较、列数字、打比方</w:t>
            </w:r>
          </w:p>
        </w:tc>
      </w:tr>
      <w:tr w14:paraId="22E5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A18399F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《风向袋的制作》</w:t>
            </w:r>
          </w:p>
        </w:tc>
        <w:tc>
          <w:tcPr>
            <w:tcW w:w="1559" w:type="dxa"/>
          </w:tcPr>
          <w:p w14:paraId="2E673D96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制作过程</w:t>
            </w:r>
          </w:p>
        </w:tc>
        <w:tc>
          <w:tcPr>
            <w:tcW w:w="1418" w:type="dxa"/>
          </w:tcPr>
          <w:p w14:paraId="49B27F81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分条列出</w:t>
            </w:r>
          </w:p>
        </w:tc>
        <w:tc>
          <w:tcPr>
            <w:tcW w:w="3260" w:type="dxa"/>
          </w:tcPr>
          <w:p w14:paraId="5FD253CC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列数字</w:t>
            </w:r>
          </w:p>
        </w:tc>
      </w:tr>
    </w:tbl>
    <w:p w14:paraId="61482C2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教师小结：这两篇习作例文各有侧重点。《鲸》通过多种说明方法的恰当运用介绍了鲸的相关特点；《风向袋的制作》按顺序、有条理地介绍了风向袋的制作过程。</w:t>
      </w:r>
    </w:p>
    <w:p w14:paraId="28D239C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7" w:name="_Hlk62570491"/>
      <w:bookmarkStart w:id="8" w:name="_Hlk62572986"/>
      <w:r>
        <w:rPr>
          <w:rFonts w:hint="eastAsia" w:ascii="宋体" w:hAnsi="宋体"/>
          <w:sz w:val="24"/>
        </w:rPr>
        <w:t>【设计意图】</w:t>
      </w:r>
      <w:bookmarkEnd w:id="7"/>
      <w:bookmarkEnd w:id="8"/>
      <w:r>
        <w:rPr>
          <w:rFonts w:hint="eastAsia" w:ascii="宋体" w:hAnsi="宋体"/>
          <w:sz w:val="24"/>
        </w:rPr>
        <w:t>本环节旨在引导学生从例文中揣摩写作的方法。如，习作例文《鲸》第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自然段呈现了不同种类的鲸不一样的捕食方式，旨在引导学生明白可以通过分类别的方法来介绍事物。习作提示中的“恐龙”“菊花”“灯”都可以采用此方法来说清楚事物的特点。又如，《风向袋的制作》这一习作例文写作特点非常鲜明，主要使用“第一”“第二”等这样表示顺序的词语，有条理地写出了制作风向袋的步骤，习作提示中的“怎样泡酸菜”完全可以仿效其写法。</w:t>
      </w:r>
    </w:p>
    <w:p w14:paraId="23FFFCFC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拓宽思路，确定内容</w:t>
      </w:r>
    </w:p>
    <w:p w14:paraId="2E991A0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出示要求，明确内容。</w:t>
      </w:r>
    </w:p>
    <w:p w14:paraId="4288472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）回顾导入：本单元有四篇课文</w:t>
      </w:r>
      <w:r>
        <w:rPr>
          <w:rFonts w:ascii="楷体" w:hAnsi="楷体" w:eastAsia="楷体"/>
          <w:b/>
          <w:sz w:val="24"/>
        </w:rPr>
        <w:t>——</w:t>
      </w:r>
      <w:r>
        <w:rPr>
          <w:rFonts w:hint="eastAsia" w:ascii="宋体" w:hAnsi="宋体"/>
          <w:sz w:val="24"/>
        </w:rPr>
        <w:t>《太阳》《松鼠》《鲸》《风向袋的制作》，它们有一个共同的名字叫</w:t>
      </w:r>
      <w:r>
        <w:rPr>
          <w:rFonts w:ascii="楷体" w:hAnsi="楷体" w:eastAsia="楷体"/>
          <w:b/>
          <w:sz w:val="24"/>
        </w:rPr>
        <w:t>——</w:t>
      </w:r>
      <w:r>
        <w:rPr>
          <w:rFonts w:hint="eastAsia" w:ascii="宋体" w:hAnsi="宋体"/>
          <w:sz w:val="24"/>
        </w:rPr>
        <w:t>事物。（板书：事物）人世间事物千千万，有没有一种让你很熟悉、很喜欢、很感兴趣的事物呢？你想不想让更多的人也熟悉它，并且和你一样喜欢它？快来介绍给大家吧！（板书：介绍）</w:t>
      </w:r>
    </w:p>
    <w:p w14:paraId="011E570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）明确习作内容。</w:t>
      </w:r>
    </w:p>
    <w:p w14:paraId="03FD28F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恐龙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袋鼠的自述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动物的尾巴</w:t>
      </w:r>
    </w:p>
    <w:p w14:paraId="221976E2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菊花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热带植物大观园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种子的旅行</w:t>
      </w:r>
    </w:p>
    <w:p w14:paraId="45F2715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灯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扫地机器人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溜溜球的玩法</w:t>
      </w:r>
    </w:p>
    <w:p w14:paraId="00F2B16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涮羊肉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怎样泡酸菜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我的美食地图</w:t>
      </w:r>
    </w:p>
    <w:p w14:paraId="798C33D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火星的秘密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草原旅游指南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中国传统吉祥物</w:t>
      </w:r>
    </w:p>
    <w:p w14:paraId="12AEFD7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引导：你打算介绍什么？上面的题目对你是否有启发？说一说你的发现。</w:t>
      </w:r>
    </w:p>
    <w:p w14:paraId="5E3E31D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预设一：“恐龙”“菊花”“怎样泡酸菜”这些题目都能直接看出介绍的是什么事物，题目很明确、简洁。</w:t>
      </w:r>
    </w:p>
    <w:p w14:paraId="130BEC9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预设二：有些题目新奇、有趣，比如“袋鼠的自述”，用的是第一人称，可以拉近和读者的距离。</w:t>
      </w:r>
    </w:p>
    <w:p w14:paraId="4B810A2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提示：可以选如菊花、灯等生活中常见的事物，或者如扫地机器人等新奇、有趣的事物；也可以选生活中不常见的但自己感兴趣的事物，如火星的秘密；还可以选择对某类事物的某一个部位进行介绍，如动物的尾巴；也可以是介绍某一种事物的制作或使用方法，如涮羊肉、怎样泡酸菜、溜溜球的玩法；甚至可以模拟事物的口吻来介绍，如袋鼠的自述、种子的旅行。）</w:t>
      </w:r>
    </w:p>
    <w:p w14:paraId="306EEF6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小组交流，选择说明对象。</w:t>
      </w:r>
    </w:p>
    <w:p w14:paraId="2AE2301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）小组内讨论：说一说你准备介绍什么事物，打算从哪些方面介绍。</w:t>
      </w:r>
    </w:p>
    <w:p w14:paraId="425B794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）指名交流，分类归纳。</w:t>
      </w:r>
    </w:p>
    <w:p w14:paraId="4A48AF53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bookmarkStart w:id="9" w:name="_Hlk62570014"/>
      <w:r>
        <w:rPr>
          <w:rFonts w:hint="eastAsia" w:ascii="宋体" w:hAnsi="宋体"/>
          <w:sz w:val="24"/>
        </w:rPr>
        <w:t>课件出示：</w:t>
      </w:r>
      <w:bookmarkEnd w:id="9"/>
    </w:p>
    <w:p w14:paraId="617AD9C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与动物有关：</w:t>
      </w:r>
      <w:r>
        <w:rPr>
          <w:rFonts w:ascii="宋体" w:hAnsi="宋体"/>
          <w:sz w:val="24"/>
        </w:rPr>
        <w:t>_____________________________________________________</w:t>
      </w:r>
    </w:p>
    <w:p w14:paraId="41013382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与植物有关：</w:t>
      </w:r>
      <w:r>
        <w:rPr>
          <w:rFonts w:ascii="宋体" w:hAnsi="宋体"/>
          <w:sz w:val="24"/>
        </w:rPr>
        <w:t>_____________________________________________________</w:t>
      </w:r>
    </w:p>
    <w:p w14:paraId="6621CD0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与物品有关：</w:t>
      </w:r>
      <w:r>
        <w:rPr>
          <w:rFonts w:ascii="宋体" w:hAnsi="宋体"/>
          <w:sz w:val="24"/>
        </w:rPr>
        <w:t>_____________________________________________________</w:t>
      </w:r>
    </w:p>
    <w:p w14:paraId="39C283D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与美食有关：</w:t>
      </w:r>
      <w:r>
        <w:rPr>
          <w:rFonts w:ascii="宋体" w:hAnsi="宋体"/>
          <w:sz w:val="24"/>
        </w:rPr>
        <w:t>_____________________________________________________</w:t>
      </w:r>
    </w:p>
    <w:p w14:paraId="7648BF32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其他感兴趣的内容：</w:t>
      </w:r>
      <w:r>
        <w:rPr>
          <w:rFonts w:ascii="宋体" w:hAnsi="宋体"/>
          <w:sz w:val="24"/>
        </w:rPr>
        <w:t>_______________________________________________</w:t>
      </w:r>
    </w:p>
    <w:p w14:paraId="5FDBD72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师生评议。</w:t>
      </w:r>
    </w:p>
    <w:p w14:paraId="0FDAB67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学生虽在之前进行了多次的练笔训练，但仍容易将本次习作写成记叙文。除此之外，学生最容易想到的便是介绍一种动物或植物，致使习作缺乏新意。因此在正式开始写作之前，在拟题方面进行一定的提示与引导，帮助学生拓宽思维，紧扣主题，十分必要。</w:t>
      </w:r>
    </w:p>
    <w:p w14:paraId="5497846B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整体构思，拟定提纲</w:t>
      </w:r>
    </w:p>
    <w:p w14:paraId="53BFE0C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列提纲，确定说明内容。</w:t>
      </w:r>
    </w:p>
    <w:p w14:paraId="031E047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思考：介绍一种事物，想让大家迅速了解它，并且能让大家都明白、看得懂，要学会抓特点，运用恰当的说明方法分段介绍。而介绍一种事物的制作过程则需要有条理、分条介绍。你准备从哪几个方面介绍你选择的事物呢？列出提纲在小组内互相交流交流吧！</w:t>
      </w:r>
    </w:p>
    <w:p w14:paraId="319DED1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29E9855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习作提纲</w:t>
      </w:r>
    </w:p>
    <w:p w14:paraId="6946A5BB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我的题目：</w:t>
      </w:r>
      <w:r>
        <w:rPr>
          <w:rFonts w:ascii="宋体" w:hAnsi="宋体"/>
          <w:sz w:val="24"/>
        </w:rPr>
        <w:t>__________________</w:t>
      </w:r>
    </w:p>
    <w:p w14:paraId="5650E14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我准备从以下几个方面介绍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我准备分为以下四个步骤介绍：</w:t>
      </w:r>
    </w:p>
    <w:p w14:paraId="77DE712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第一，</w:t>
      </w:r>
      <w:r>
        <w:rPr>
          <w:rFonts w:ascii="宋体" w:hAnsi="宋体"/>
          <w:sz w:val="24"/>
        </w:rPr>
        <w:t>____________________________________________________________________</w:t>
      </w:r>
    </w:p>
    <w:p w14:paraId="2BA7A64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第二，</w:t>
      </w:r>
      <w:r>
        <w:rPr>
          <w:rFonts w:ascii="宋体" w:hAnsi="宋体"/>
          <w:sz w:val="24"/>
        </w:rPr>
        <w:t>____________________________________________________________________</w:t>
      </w:r>
    </w:p>
    <w:p w14:paraId="59A2EC2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第三，</w:t>
      </w:r>
      <w:r>
        <w:rPr>
          <w:rFonts w:ascii="宋体" w:hAnsi="宋体"/>
          <w:sz w:val="24"/>
        </w:rPr>
        <w:t>____________________________________________________________________</w:t>
      </w:r>
    </w:p>
    <w:p w14:paraId="5A4A5F6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第四，</w:t>
      </w:r>
      <w:r>
        <w:rPr>
          <w:rFonts w:ascii="宋体" w:hAnsi="宋体"/>
          <w:sz w:val="24"/>
        </w:rPr>
        <w:t>____________________________________________________________________</w:t>
      </w:r>
    </w:p>
    <w:p w14:paraId="723A8D9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我打算运用这些说明方法：</w:t>
      </w:r>
      <w:r>
        <w:rPr>
          <w:rFonts w:ascii="宋体" w:hAnsi="宋体"/>
          <w:sz w:val="24"/>
        </w:rPr>
        <w:t>__________________________________________________</w:t>
      </w:r>
    </w:p>
    <w:p w14:paraId="4B57BDC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填写提纲，讨论交流。</w:t>
      </w:r>
    </w:p>
    <w:p w14:paraId="0017DA4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学生展示，相机指导。</w:t>
      </w:r>
    </w:p>
    <w:p w14:paraId="2E1C9F1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）提示：</w:t>
      </w:r>
    </w:p>
    <w:p w14:paraId="1B1121E3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①选择介绍的几个方面，要能够表现这种事物的特点。</w:t>
      </w:r>
    </w:p>
    <w:p w14:paraId="7B4DB65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②介绍的几个方面要按照一定的顺序表述，不能交叉重复，要做到有条理。</w:t>
      </w:r>
    </w:p>
    <w:p w14:paraId="6F59F0C3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）展示优秀提纲范例。</w:t>
      </w:r>
    </w:p>
    <w:p w14:paraId="6876671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15DE01C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习作提纲一</w:t>
      </w:r>
    </w:p>
    <w:p w14:paraId="296B443A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我的题目：扫地机器人</w:t>
      </w:r>
    </w:p>
    <w:p w14:paraId="13252570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我准备从以下四个方面介绍：</w:t>
      </w:r>
    </w:p>
    <w:p w14:paraId="1319EE4A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第一，形状构造：贴边感应条、灰尘传感器。</w:t>
      </w:r>
    </w:p>
    <w:p w14:paraId="64D753FD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第二，操作方法：操作面板、设定时间、按开始键。</w:t>
      </w:r>
    </w:p>
    <w:p w14:paraId="33BDF936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第三，清扫功能：沿边清扫、分区规划、全部覆盖。</w:t>
      </w:r>
    </w:p>
    <w:p w14:paraId="1A0E6077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第四，其他功能：自动续航、规避障碍。</w:t>
      </w:r>
    </w:p>
    <w:p w14:paraId="34977286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我打算运用这些说明方法：打比方、举例子、列数字等。</w:t>
      </w:r>
    </w:p>
    <w:p w14:paraId="3111487C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习作提纲二</w:t>
      </w:r>
    </w:p>
    <w:p w14:paraId="7F1693A9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我的题目：怎样泡酸菜</w:t>
      </w:r>
    </w:p>
    <w:p w14:paraId="202BB9B3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我准备分为以下四个步骤介绍：</w:t>
      </w:r>
    </w:p>
    <w:p w14:paraId="487FD2E1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第一，准备材料：盐、大青菜和坛子。</w:t>
      </w:r>
    </w:p>
    <w:p w14:paraId="6AC9ED2F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第二，晒干青菜、洗净撒盐。</w:t>
      </w:r>
    </w:p>
    <w:p w14:paraId="5F9D100B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第三，揉出水分，放进坛子。</w:t>
      </w:r>
    </w:p>
    <w:p w14:paraId="277D6C76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第四，挤紧青菜，封坛压实。</w:t>
      </w:r>
    </w:p>
    <w:p w14:paraId="11B6A504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我打算运用这些说明方法：列数字、打比方等。</w:t>
      </w:r>
    </w:p>
    <w:p w14:paraId="26E53C22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习作提纲三</w:t>
      </w:r>
    </w:p>
    <w:p w14:paraId="4340A83D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我的题目：种子的旅行</w:t>
      </w:r>
    </w:p>
    <w:p w14:paraId="2282F55E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我搜集到的种子旅行的四种方式：</w:t>
      </w:r>
    </w:p>
    <w:p w14:paraId="150BDC63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第一，弹射，如豆类植物。</w:t>
      </w:r>
    </w:p>
    <w:p w14:paraId="03126F27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第二，漂流，如椰子。</w:t>
      </w:r>
    </w:p>
    <w:p w14:paraId="753ECC95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第三，粘附，如苍耳。</w:t>
      </w:r>
    </w:p>
    <w:p w14:paraId="053B70C9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第四，借助外力，如蒲公英借助风力。</w:t>
      </w:r>
    </w:p>
    <w:p w14:paraId="546294C7">
      <w:pPr>
        <w:spacing w:line="360" w:lineRule="auto"/>
        <w:ind w:firstLine="1920" w:firstLineChars="8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我打算运用这些说明方法：打比方、举例子等。</w:t>
      </w:r>
    </w:p>
    <w:p w14:paraId="64F2744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学生修改、完善自己的提纲。</w:t>
      </w:r>
    </w:p>
    <w:p w14:paraId="4462B2E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一步步调整、完善提纲，就是在帮我们理清习作的内容和顺序。先想清楚要介绍的事物的特点是什么，或者要从哪些方面、分哪几个步骤去介绍，在此基础上选用恰当的说明方法，就能很好地把事物说清楚、讲明白。</w:t>
      </w:r>
    </w:p>
    <w:p w14:paraId="1976718F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搜集资料，完成习作</w:t>
      </w:r>
    </w:p>
    <w:p w14:paraId="6FEF376A">
      <w:pPr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结合课堂上自己拟定的习作提纲，搜集相关资料，完成习作“介绍一种事物”。写的时候注意以下几点：①写清楚事物的主要特点；②试着用上恰当的说明方法；③可以分段介绍事物的不同方面。</w:t>
      </w:r>
      <w:r>
        <w:rPr>
          <w:rFonts w:ascii="宋体" w:hAnsi="宋体"/>
          <w:sz w:val="24"/>
        </w:rPr>
        <w:t xml:space="preserve"> </w:t>
      </w:r>
    </w:p>
    <w:p w14:paraId="472DCDC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【设计意图】本单元是习作单元，在之前已有了多次的练笔铺垫，因此在拟好提纲的基础上，此环节不需过多的指导，留给学生充分的写作时间。</w:t>
      </w:r>
    </w:p>
    <w:p w14:paraId="433B1C7C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4DC0A3CD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7258D8B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能用恰当的说明方法，分段介绍事物的不同方面，写清楚事物的主要特点。</w:t>
      </w:r>
    </w:p>
    <w:p w14:paraId="557FF91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能和同学分享习作并交流各自的感受。</w:t>
      </w:r>
    </w:p>
    <w:p w14:paraId="2983E22A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438833EF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对照标准，自评习作</w:t>
      </w:r>
    </w:p>
    <w:p w14:paraId="5B3D270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出示评价标准。</w:t>
      </w:r>
    </w:p>
    <w:tbl>
      <w:tblPr>
        <w:tblStyle w:val="4"/>
        <w:tblW w:w="0" w:type="auto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2552"/>
        <w:gridCol w:w="2551"/>
      </w:tblGrid>
      <w:tr w14:paraId="094D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</w:tcPr>
          <w:p w14:paraId="540EEACB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评价要求</w:t>
            </w:r>
          </w:p>
        </w:tc>
        <w:tc>
          <w:tcPr>
            <w:tcW w:w="2552" w:type="dxa"/>
          </w:tcPr>
          <w:p w14:paraId="5B5250E0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自评</w:t>
            </w:r>
          </w:p>
        </w:tc>
        <w:tc>
          <w:tcPr>
            <w:tcW w:w="2551" w:type="dxa"/>
          </w:tcPr>
          <w:p w14:paraId="7FF58720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互评</w:t>
            </w:r>
          </w:p>
        </w:tc>
      </w:tr>
      <w:tr w14:paraId="4B4D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</w:tcPr>
          <w:p w14:paraId="084EAAC0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能抓住事物特点</w:t>
            </w:r>
          </w:p>
        </w:tc>
        <w:tc>
          <w:tcPr>
            <w:tcW w:w="2552" w:type="dxa"/>
          </w:tcPr>
          <w:p w14:paraId="4CF94BC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2551" w:type="dxa"/>
          </w:tcPr>
          <w:p w14:paraId="12DD352A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6E54D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</w:tcPr>
          <w:p w14:paraId="6EFFF08B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能分段介绍事物的不同方面</w:t>
            </w:r>
          </w:p>
        </w:tc>
        <w:tc>
          <w:tcPr>
            <w:tcW w:w="2552" w:type="dxa"/>
          </w:tcPr>
          <w:p w14:paraId="6BBBEB98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2551" w:type="dxa"/>
          </w:tcPr>
          <w:p w14:paraId="234A2407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  <w:tr w14:paraId="5D062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</w:tcPr>
          <w:p w14:paraId="4734170A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能恰当地使用说明方法</w:t>
            </w:r>
          </w:p>
        </w:tc>
        <w:tc>
          <w:tcPr>
            <w:tcW w:w="2552" w:type="dxa"/>
          </w:tcPr>
          <w:p w14:paraId="3464BF43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  <w:tc>
          <w:tcPr>
            <w:tcW w:w="2551" w:type="dxa"/>
          </w:tcPr>
          <w:p w14:paraId="180A4502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★★★</w:t>
            </w:r>
          </w:p>
        </w:tc>
      </w:tr>
    </w:tbl>
    <w:p w14:paraId="4FCB672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根据标准，自评习作。</w:t>
      </w:r>
    </w:p>
    <w:p w14:paraId="4941799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）读：默读自己的习作。</w:t>
      </w:r>
    </w:p>
    <w:p w14:paraId="6FE3878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）画：用红笔勾画出体现习作标准的句子。</w:t>
      </w:r>
    </w:p>
    <w:p w14:paraId="06D40E4F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）评：你觉得自己能得几颗星？</w:t>
      </w:r>
    </w:p>
    <w:p w14:paraId="10359756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【设计意图】本环节习作评价标准的出示，旨在让学生明白。介绍事物：一要抓特点，二要能使用恰当的说明方法，三要有条理。</w:t>
      </w:r>
    </w:p>
    <w:p w14:paraId="72FB7F47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聚焦标准，讲评指导</w:t>
      </w:r>
    </w:p>
    <w:p w14:paraId="354EBA1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发现典型代表习作，重点指导。</w:t>
      </w:r>
    </w:p>
    <w:p w14:paraId="28468CA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典型习作一：介绍事物内容单一，介绍不具体，段落结构不清晰。</w:t>
      </w:r>
    </w:p>
    <w:p w14:paraId="358DC8C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）对比《鲸》，说说自己的发现。</w:t>
      </w:r>
    </w:p>
    <w:p w14:paraId="1B5BDD9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）小结：分段介绍事物的不同特点，可以将事物介绍得更清楚。</w:t>
      </w:r>
    </w:p>
    <w:p w14:paraId="2E50FA9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典型习作二：语言准确，用上恰当的说明方法。</w:t>
      </w:r>
    </w:p>
    <w:p w14:paraId="73AB568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）展示例句，学生分析使用这个说明方法的好处。</w:t>
      </w:r>
    </w:p>
    <w:p w14:paraId="0F23CF7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）遇到抽象的、复杂的说明内容，我们可以用上恰当的说明方法，将事物的特点说得通俗易懂。</w:t>
      </w:r>
    </w:p>
    <w:p w14:paraId="6BDBC2D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）同学们，我们学习了说明文单元，都关注到了基本的说明方法。那么，这些说明方法怎样使用才算是恰当呢？</w:t>
      </w:r>
    </w:p>
    <w:p w14:paraId="68CF1A3B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①妙招一：选用说明方法，凸显事物特点。</w:t>
      </w:r>
    </w:p>
    <w:p w14:paraId="6C2E3F2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我们先来看芳芳同学写的这段文字：</w:t>
      </w:r>
    </w:p>
    <w:p w14:paraId="453955FE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3A4CC5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这个铅笔盒长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厘米，宽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厘米，高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厘米，盒子的一侧还有一个把手，这个把手长约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厘米，宽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厘米。</w:t>
      </w:r>
    </w:p>
    <w:p w14:paraId="243EE72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芳芳的这段话虽然运用了数字，但没能写出铅笔盒某个方面的特点。还记得习作例文《鲸》中的这几句话吗？</w:t>
      </w:r>
    </w:p>
    <w:p w14:paraId="1C360DE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0BFDE6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长须鲸刚生下来就有六米多长，一两吨重，两三年就可以长成大鲸。鲸的寿命很长，一般可以活几十年，有的甚至能活近一百年。</w:t>
      </w:r>
    </w:p>
    <w:p w14:paraId="3BC4424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你看，为了强调长须鲸刚生下来又长又重，而且长得快、寿命长这些特点，作者就运用了列数字的方法。所以，使用说明方法，如果能够凸显事物一个方面的特点，就是“用恰当”。</w:t>
      </w:r>
    </w:p>
    <w:p w14:paraId="732F795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我们再来看芳芳同学修改的这段文字：</w:t>
      </w:r>
    </w:p>
    <w:p w14:paraId="7F4F708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59D98A2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这个铅笔盒长</w:t>
      </w:r>
      <w:r>
        <w:rPr>
          <w:rFonts w:ascii="宋体" w:hAnsi="宋体"/>
          <w:sz w:val="24"/>
        </w:rPr>
        <w:t>20</w:t>
      </w:r>
      <w:r>
        <w:rPr>
          <w:rFonts w:hint="eastAsia" w:ascii="宋体" w:hAnsi="宋体"/>
          <w:sz w:val="24"/>
        </w:rPr>
        <w:t>厘米，宽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厘米，高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厘米，是铅笔盒里的大块头。它是由柔软的皮革制成的，特别结实耐用。</w:t>
      </w:r>
    </w:p>
    <w:p w14:paraId="29F5366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这一段，芳芳同学既用了具体的数字介绍了铅笔盒的大小，还把它比作“大块头”，形象直观。而且补充介绍了铅笔盒是什么材质做的，有什么特点，这样，就把文具盒的总体特点写得更具体了。</w:t>
      </w:r>
    </w:p>
    <w:p w14:paraId="3F33CB3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②妙招二：针对阅读对象，用好说明方法。</w:t>
      </w:r>
    </w:p>
    <w:p w14:paraId="41076AE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酷爱科学的小明同学在学习了《太阳》这一篇课文后，把书中的这样一句话做了修改，我们一起来看一看：</w:t>
      </w:r>
    </w:p>
    <w:p w14:paraId="549DC23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32F9F3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原文：太阳会发光，会发热，是个大火球。</w:t>
      </w:r>
    </w:p>
    <w:p w14:paraId="14FB59B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修改后：太阳会发光，会发热，是个巨大的热核反应堆。</w:t>
      </w:r>
    </w:p>
    <w:p w14:paraId="09ADBACB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哇，小明可真有学问。只可惜我们还是小学生，真的不懂“热核反应堆”的意思。还是第一句中的“大火球”通俗易懂，清楚明了啊！</w:t>
      </w:r>
    </w:p>
    <w:p w14:paraId="68E3B42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所以，在介绍一种事物时，还要想一想：我们介绍给谁听呢？是同学，是老师，是父母，还是爷爷奶奶？我们在介绍时尽量不要使用一些专业化的术语，而要多使用大家比较熟悉的事物来打比方、作比较，这样说明方法就“用恰当”了。</w:t>
      </w:r>
    </w:p>
    <w:p w14:paraId="0282C457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③妙招三：多种说明方法相结合。</w:t>
      </w:r>
    </w:p>
    <w:p w14:paraId="6DB2E95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3AF71A1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捕蝇草全身都是绿油油的，叶柄从中央长出来，扁平的，好像翅膀一样，叶柄的尾部就是捕蝇草的“嘴巴”</w:t>
      </w:r>
      <w:r>
        <w:rPr>
          <w:rFonts w:ascii="宋体" w:hAnsi="宋体"/>
          <w:sz w:val="24"/>
        </w:rPr>
        <w:t>——</w:t>
      </w:r>
      <w:r>
        <w:rPr>
          <w:rFonts w:hint="eastAsia" w:ascii="宋体" w:hAnsi="宋体"/>
          <w:sz w:val="24"/>
        </w:rPr>
        <w:t>捕虫夹。捕虫夹里面是红色的，这真是“血盆大口”哇！再仔细一看，捕虫夹里面有细小的刺，还有三根像触角一样的毛。</w:t>
      </w:r>
    </w:p>
    <w:p w14:paraId="7CA6D3A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捕蝇草捕虫子的速度在</w:t>
      </w:r>
      <w:r>
        <w:rPr>
          <w:rFonts w:ascii="宋体" w:hAnsi="宋体"/>
          <w:sz w:val="24"/>
        </w:rPr>
        <w:t>0.5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秒之间，捕到虫子后夹子就会关闭数天到数十天，虫子被消化完后，捕虫夹会再度打开，等待下一个猎物。</w:t>
      </w:r>
    </w:p>
    <w:p w14:paraId="27118C6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这位同学抓住捕蝇草的主要特征，详细地描绘了捕蝇草的形态、颜色，把叶柄比作翅膀，把捕虫夹比作嘴巴。为了凸显出捕蝇草捕虫速度特别快的特点，用数字“</w:t>
      </w:r>
      <w:r>
        <w:rPr>
          <w:rFonts w:ascii="宋体" w:hAnsi="宋体"/>
          <w:sz w:val="24"/>
        </w:rPr>
        <w:t>0.5</w:t>
      </w:r>
      <w:r>
        <w:rPr>
          <w:rFonts w:hint="eastAsia" w:ascii="宋体" w:hAnsi="宋体"/>
          <w:sz w:val="24"/>
        </w:rPr>
        <w:t>～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秒”来具体说明。他采用了列数字和作比较两种说明方法相结合的方式，这样大家就更有兴趣读了。这样的说明方法在两段文字中用得非常恰当。</w:t>
      </w:r>
    </w:p>
    <w:p w14:paraId="6744E94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）小结：运用恰当的说明方法来介绍事物，能使事物的特点更鲜明。</w:t>
      </w:r>
    </w:p>
    <w:p w14:paraId="59B5D455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典型习作三：介绍事物的制作过程时要有条理、具体、完善。</w:t>
      </w:r>
    </w:p>
    <w:p w14:paraId="2F9F99A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）展示例文。</w:t>
      </w:r>
    </w:p>
    <w:p w14:paraId="18D71854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）全班共同修改。</w:t>
      </w:r>
    </w:p>
    <w:p w14:paraId="0ECD14E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）小结：在介绍某一事物的制作过程时，可以用上表示先后顺序的词，注意步骤不能调换，更不能遗漏，主要信息要介绍完整。</w:t>
      </w:r>
    </w:p>
    <w:p w14:paraId="6CA69E5A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此环节聚焦习作要求，呈现了三种最典型的习作要点，分别采取与习作例文对比阅读以及集体修改的方式，帮助学生明确修改方向，再次感知说明文的文体特点。其中“试着用上恰当的说明方法”是本环节的重点。抓住事物的特点有条理地介绍并不难，但是关于怎么恰当使用说明方法，学生仍模糊不清。此时进行重点指导，正好突破此难点。</w:t>
      </w:r>
    </w:p>
    <w:p w14:paraId="4F15DFC0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自主修改，交流分享</w:t>
      </w:r>
    </w:p>
    <w:p w14:paraId="1535A8B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学生尝试修改习作。</w:t>
      </w:r>
    </w:p>
    <w:p w14:paraId="469701EC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同桌互评交流。你们有什么想法或者建议？</w:t>
      </w:r>
    </w:p>
    <w:p w14:paraId="2A319B7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教师巡视，相机指导。</w:t>
      </w:r>
    </w:p>
    <w:p w14:paraId="4C26112D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展示交流修改后的典型习作。</w:t>
      </w:r>
    </w:p>
    <w:p w14:paraId="6B6DC93B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【设计意图】通过相互评价，在交流中反复修改，巩固学到的习作方法。如果在互评时能让别人对自己介绍的事物感兴趣并有一定的了解，就说明这篇说明性文章说明白了。</w:t>
      </w:r>
    </w:p>
    <w:p w14:paraId="6DCDCD20">
      <w:pPr>
        <w:spacing w:line="360" w:lineRule="auto"/>
        <w:contextualSpacing/>
        <w:jc w:val="left"/>
        <w:rPr>
          <w:rFonts w:ascii="宋体"/>
          <w:sz w:val="36"/>
          <w:szCs w:val="36"/>
        </w:rPr>
      </w:pPr>
      <w:bookmarkStart w:id="10" w:name="_Hlk62571678"/>
      <w:r>
        <w:rPr>
          <w:rFonts w:hint="eastAsia" w:ascii="宋体" w:hAnsi="宋体"/>
          <w:sz w:val="24"/>
        </w:rPr>
        <w:t>【板书设计】</w:t>
      </w:r>
    </w:p>
    <w:bookmarkEnd w:id="10"/>
    <w:p w14:paraId="0B4325A9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习作例文与习作</w:t>
      </w:r>
    </w:p>
    <w:p w14:paraId="2A088090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抓住事物鲜明特点</w:t>
      </w:r>
    </w:p>
    <w:p w14:paraId="2338E8AF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恰当使用说明方法</w:t>
      </w:r>
    </w:p>
    <w:p w14:paraId="59434948">
      <w:pPr>
        <w:spacing w:line="360" w:lineRule="auto"/>
        <w:ind w:firstLine="480" w:firstLineChars="200"/>
        <w:contextualSpacing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分段介绍不同方面</w:t>
      </w:r>
    </w:p>
    <w:p w14:paraId="055F227B">
      <w:pPr>
        <w:spacing w:line="360" w:lineRule="auto"/>
        <w:contextualSpacing/>
        <w:jc w:val="left"/>
        <w:rPr>
          <w:rFonts w:ascii="宋体"/>
          <w:sz w:val="24"/>
        </w:rPr>
      </w:pPr>
      <w:bookmarkStart w:id="11" w:name="_Hlk62571842"/>
      <w:r>
        <w:rPr>
          <w:rFonts w:hint="eastAsia" w:ascii="宋体" w:hAnsi="宋体"/>
          <w:sz w:val="24"/>
        </w:rPr>
        <w:t>【教学反思】</w:t>
      </w:r>
      <w:bookmarkEnd w:id="11"/>
    </w:p>
    <w:p w14:paraId="2DBA7B9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单元学习“介绍一种事物”，是在三年级下册第七单元习作要求基础上的深化和发展。三年级下册第七单元习作主题是介绍“国宝大熊猫”，要求学生参考提供的资料，或自主查找资料，围绕小朋友们的问题介绍大熊猫。本单元让学生集中学习不同类型的说明性文章，了解其特点，并尝试写作。因此，在教学中，教师体现了以下两点：</w:t>
      </w:r>
    </w:p>
    <w:p w14:paraId="66230399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恰当地使用教材。</w:t>
      </w:r>
    </w:p>
    <w:p w14:paraId="684DFEF0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在进行习作教学设计时，教师整体考虑单元内容，明确“习作例文”的教学目的，巧妙地将“习作例文”的范例作用体现出来，让学生进行对比阅读，帮助学生进一步感悟说明文的写法，降低习作难度。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既避免了与“精读课文”混为一谈，把两篇习作例文当精读课文进行烦琐分析，加重学生负担，同时也避免一带而过，读读了事，没有切实发挥出“习作例文”的作用。</w:t>
      </w:r>
    </w:p>
    <w:p w14:paraId="133A2EC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注重唤醒学生已有经验。</w:t>
      </w:r>
    </w:p>
    <w:p w14:paraId="3A217038">
      <w:pPr>
        <w:spacing w:line="360" w:lineRule="auto"/>
        <w:ind w:firstLine="480" w:firstLineChars="200"/>
        <w:contextualSpacing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开课伊始，老师用表格的形式，呈现了两篇习作例文的说明内容及说明方法等信息，旨在引导学生从例文中回顾本单元所学的写作方法，紧扣了本次习作的重点，将这些要点贯穿整个教学过程，为后面的习作评价、修改作铺垫。</w:t>
      </w:r>
    </w:p>
    <w:p w14:paraId="2FDAEBB6">
      <w:pPr>
        <w:spacing w:line="360" w:lineRule="auto"/>
        <w:ind w:firstLine="420" w:firstLineChars="200"/>
        <w:contextualSpacing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359A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6CE6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7CF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4E63F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F5FE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5EF2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16CE9"/>
    <w:rsid w:val="00024CD3"/>
    <w:rsid w:val="00041A4A"/>
    <w:rsid w:val="0004329A"/>
    <w:rsid w:val="00054542"/>
    <w:rsid w:val="000635C3"/>
    <w:rsid w:val="00063EE5"/>
    <w:rsid w:val="000E3547"/>
    <w:rsid w:val="00130E04"/>
    <w:rsid w:val="001373F9"/>
    <w:rsid w:val="001517F1"/>
    <w:rsid w:val="0016036C"/>
    <w:rsid w:val="00167F7F"/>
    <w:rsid w:val="001A6CBE"/>
    <w:rsid w:val="001B68EC"/>
    <w:rsid w:val="001C5B10"/>
    <w:rsid w:val="002006FE"/>
    <w:rsid w:val="00203BEF"/>
    <w:rsid w:val="00242301"/>
    <w:rsid w:val="00244BE0"/>
    <w:rsid w:val="002A0052"/>
    <w:rsid w:val="00307A29"/>
    <w:rsid w:val="003119F4"/>
    <w:rsid w:val="003220AA"/>
    <w:rsid w:val="00322931"/>
    <w:rsid w:val="003262BE"/>
    <w:rsid w:val="0033186A"/>
    <w:rsid w:val="003341CB"/>
    <w:rsid w:val="00354D88"/>
    <w:rsid w:val="00356D56"/>
    <w:rsid w:val="003600D9"/>
    <w:rsid w:val="004475D9"/>
    <w:rsid w:val="004577C3"/>
    <w:rsid w:val="00490407"/>
    <w:rsid w:val="004B034A"/>
    <w:rsid w:val="004D5F06"/>
    <w:rsid w:val="004D6F6C"/>
    <w:rsid w:val="00553491"/>
    <w:rsid w:val="00557F5C"/>
    <w:rsid w:val="005710E6"/>
    <w:rsid w:val="00572BE7"/>
    <w:rsid w:val="005A116F"/>
    <w:rsid w:val="005A393A"/>
    <w:rsid w:val="005C19DC"/>
    <w:rsid w:val="005D386C"/>
    <w:rsid w:val="005F3142"/>
    <w:rsid w:val="006A4BE7"/>
    <w:rsid w:val="006B068D"/>
    <w:rsid w:val="006D44A6"/>
    <w:rsid w:val="006D78D6"/>
    <w:rsid w:val="00726E0B"/>
    <w:rsid w:val="00737BE9"/>
    <w:rsid w:val="0074452C"/>
    <w:rsid w:val="007A2E9F"/>
    <w:rsid w:val="007A7DA6"/>
    <w:rsid w:val="007B3F75"/>
    <w:rsid w:val="007E2A76"/>
    <w:rsid w:val="0082597F"/>
    <w:rsid w:val="00837007"/>
    <w:rsid w:val="00875756"/>
    <w:rsid w:val="008E66A4"/>
    <w:rsid w:val="00902840"/>
    <w:rsid w:val="00981668"/>
    <w:rsid w:val="009B535C"/>
    <w:rsid w:val="009D1356"/>
    <w:rsid w:val="009D23AB"/>
    <w:rsid w:val="009F4336"/>
    <w:rsid w:val="00A07D96"/>
    <w:rsid w:val="00A35B44"/>
    <w:rsid w:val="00A6072B"/>
    <w:rsid w:val="00A700AB"/>
    <w:rsid w:val="00A74193"/>
    <w:rsid w:val="00A81791"/>
    <w:rsid w:val="00AE2664"/>
    <w:rsid w:val="00AE79F2"/>
    <w:rsid w:val="00AF533B"/>
    <w:rsid w:val="00B57682"/>
    <w:rsid w:val="00B6544F"/>
    <w:rsid w:val="00B67E30"/>
    <w:rsid w:val="00B76B74"/>
    <w:rsid w:val="00BB102F"/>
    <w:rsid w:val="00BB3A3C"/>
    <w:rsid w:val="00BB7690"/>
    <w:rsid w:val="00BC3034"/>
    <w:rsid w:val="00BC7F27"/>
    <w:rsid w:val="00BD3BB2"/>
    <w:rsid w:val="00BF7703"/>
    <w:rsid w:val="00C53012"/>
    <w:rsid w:val="00C54198"/>
    <w:rsid w:val="00C6220F"/>
    <w:rsid w:val="00C74CF6"/>
    <w:rsid w:val="00C825BA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DD3CF5"/>
    <w:rsid w:val="00E37108"/>
    <w:rsid w:val="00E471EA"/>
    <w:rsid w:val="00E834E1"/>
    <w:rsid w:val="00E83723"/>
    <w:rsid w:val="00E873B9"/>
    <w:rsid w:val="00EF2AD9"/>
    <w:rsid w:val="00F04926"/>
    <w:rsid w:val="00F26486"/>
    <w:rsid w:val="00F37B0C"/>
    <w:rsid w:val="00F74179"/>
    <w:rsid w:val="00FC3BB9"/>
    <w:rsid w:val="3721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4869</Words>
  <Characters>5493</Characters>
  <Lines>41</Lines>
  <Paragraphs>11</Paragraphs>
  <TotalTime>119</TotalTime>
  <ScaleCrop>false</ScaleCrop>
  <LinksUpToDate>false</LinksUpToDate>
  <CharactersWithSpaces>5580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19896E61D9204FD28730AA04A99D0250_12</vt:lpwstr>
  </property>
</Properties>
</file>