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E02A1">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语文园地</w:t>
      </w:r>
    </w:p>
    <w:p w14:paraId="79E7BF4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4AA1794E">
      <w:pPr>
        <w:pStyle w:val="10"/>
        <w:spacing w:line="360" w:lineRule="auto"/>
        <w:ind w:firstLine="480" w:firstLineChars="200"/>
        <w:rPr>
          <w:rFonts w:hint="eastAsia" w:hAnsi="宋体" w:cs="Times New Roman"/>
          <w:sz w:val="24"/>
          <w:szCs w:val="24"/>
        </w:rPr>
      </w:pPr>
      <w:r>
        <w:rPr>
          <w:rFonts w:hAnsi="宋体" w:cs="Times New Roman"/>
          <w:sz w:val="24"/>
          <w:szCs w:val="24"/>
        </w:rPr>
        <w:t>1．能交流在课内外阅读中遇到的动态</w:t>
      </w:r>
      <w:r>
        <w:rPr>
          <w:rFonts w:hint="eastAsia" w:hAnsi="宋体" w:cs="Times New Roman"/>
          <w:sz w:val="24"/>
          <w:szCs w:val="24"/>
        </w:rPr>
        <w:t>描写和静态描写的语句，</w:t>
      </w:r>
      <w:r>
        <w:rPr>
          <w:rFonts w:hAnsi="宋体" w:cs="Times New Roman"/>
          <w:sz w:val="24"/>
          <w:szCs w:val="24"/>
        </w:rPr>
        <w:t>初步体会这样表达的好处并能主动积累。</w:t>
      </w:r>
      <w:r>
        <w:rPr>
          <w:rFonts w:hAnsi="宋体" w:eastAsia="楷体_GB2312" w:cs="Times New Roman"/>
          <w:sz w:val="24"/>
          <w:szCs w:val="24"/>
        </w:rPr>
        <w:t>(重点)</w:t>
      </w:r>
    </w:p>
    <w:p w14:paraId="2FB78ADD">
      <w:pPr>
        <w:pStyle w:val="10"/>
        <w:spacing w:line="360" w:lineRule="auto"/>
        <w:ind w:firstLine="480" w:firstLineChars="200"/>
        <w:rPr>
          <w:rFonts w:hint="eastAsia" w:hAnsi="宋体" w:cs="Times New Roman"/>
          <w:sz w:val="24"/>
          <w:szCs w:val="24"/>
        </w:rPr>
      </w:pPr>
      <w:r>
        <w:rPr>
          <w:rFonts w:hAnsi="宋体" w:cs="Times New Roman"/>
          <w:sz w:val="24"/>
          <w:szCs w:val="24"/>
        </w:rPr>
        <w:t>2．为元旦联欢会设计一张海报。</w:t>
      </w:r>
    </w:p>
    <w:p w14:paraId="2F571ED9">
      <w:pPr>
        <w:pStyle w:val="10"/>
        <w:spacing w:line="360" w:lineRule="auto"/>
        <w:ind w:firstLine="480" w:firstLineChars="200"/>
        <w:rPr>
          <w:rFonts w:hint="eastAsia" w:hAnsi="宋体" w:cs="Times New Roman"/>
          <w:sz w:val="24"/>
          <w:szCs w:val="24"/>
        </w:rPr>
      </w:pPr>
      <w:r>
        <w:rPr>
          <w:rFonts w:hAnsi="宋体" w:cs="Times New Roman"/>
          <w:sz w:val="24"/>
          <w:szCs w:val="24"/>
        </w:rPr>
        <w:t>3．仿照例句，体会静态描写和动态描写的作用，学习把画面写具体。</w:t>
      </w:r>
      <w:r>
        <w:rPr>
          <w:rFonts w:hAnsi="宋体" w:eastAsia="楷体_GB2312" w:cs="Times New Roman"/>
          <w:sz w:val="24"/>
          <w:szCs w:val="24"/>
        </w:rPr>
        <w:t>(重点)</w:t>
      </w:r>
    </w:p>
    <w:p w14:paraId="3C472726">
      <w:pPr>
        <w:pStyle w:val="10"/>
        <w:spacing w:line="360" w:lineRule="auto"/>
        <w:ind w:firstLine="480" w:firstLineChars="200"/>
        <w:rPr>
          <w:rFonts w:hint="eastAsia" w:hAnsi="宋体" w:cs="Times New Roman"/>
          <w:sz w:val="24"/>
          <w:szCs w:val="24"/>
        </w:rPr>
      </w:pPr>
      <w:r>
        <w:rPr>
          <w:rFonts w:hAnsi="宋体" w:cs="Times New Roman"/>
          <w:sz w:val="24"/>
          <w:szCs w:val="24"/>
        </w:rPr>
        <w:t>4．背诵《渔歌子》。</w:t>
      </w:r>
      <w:r>
        <w:rPr>
          <w:rFonts w:hAnsi="宋体" w:eastAsia="楷体_GB2312" w:cs="Times New Roman"/>
          <w:sz w:val="24"/>
          <w:szCs w:val="24"/>
        </w:rPr>
        <w:t>(重点)</w:t>
      </w:r>
    </w:p>
    <w:p w14:paraId="10B5BF1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教学策略</w:t>
      </w:r>
    </w:p>
    <w:p w14:paraId="27717B00">
      <w:pPr>
        <w:pStyle w:val="10"/>
        <w:spacing w:line="360" w:lineRule="auto"/>
        <w:ind w:firstLine="480" w:firstLineChars="200"/>
        <w:rPr>
          <w:rFonts w:hint="eastAsia" w:hAnsi="宋体" w:cs="Times New Roman"/>
          <w:sz w:val="24"/>
          <w:szCs w:val="24"/>
        </w:rPr>
      </w:pPr>
      <w:r>
        <w:rPr>
          <w:rFonts w:hAnsi="宋体" w:cs="Times New Roman"/>
          <w:sz w:val="24"/>
          <w:szCs w:val="24"/>
        </w:rPr>
        <w:t>1．交流平台</w:t>
      </w:r>
    </w:p>
    <w:p w14:paraId="47888312">
      <w:pPr>
        <w:pStyle w:val="10"/>
        <w:spacing w:line="360" w:lineRule="auto"/>
        <w:ind w:firstLine="480" w:firstLineChars="200"/>
        <w:rPr>
          <w:rFonts w:hint="eastAsia" w:hAnsi="宋体" w:cs="Times New Roman"/>
          <w:sz w:val="24"/>
          <w:szCs w:val="24"/>
        </w:rPr>
      </w:pPr>
      <w:r>
        <w:rPr>
          <w:rFonts w:hAnsi="宋体" w:cs="Times New Roman"/>
          <w:sz w:val="24"/>
          <w:szCs w:val="24"/>
        </w:rPr>
        <w:t>本栏目意在引导学生结合本单元的学习体会，围绕景物的静态描写和动态描写展开交流，教材呈现了《鸟的天堂》和《月迹》中的相关语句，引导学生回顾梳理自己</w:t>
      </w:r>
      <w:r>
        <w:rPr>
          <w:rFonts w:hint="eastAsia" w:hAnsi="宋体" w:cs="Times New Roman"/>
          <w:sz w:val="24"/>
          <w:szCs w:val="24"/>
        </w:rPr>
        <w:t>在静态描写和动态描写方面的感受和体会。</w:t>
      </w:r>
    </w:p>
    <w:p w14:paraId="5B191BBC">
      <w:pPr>
        <w:pStyle w:val="10"/>
        <w:spacing w:line="360" w:lineRule="auto"/>
        <w:ind w:firstLine="480" w:firstLineChars="200"/>
        <w:rPr>
          <w:rFonts w:hint="eastAsia" w:hAnsi="宋体" w:cs="Times New Roman"/>
          <w:sz w:val="24"/>
          <w:szCs w:val="24"/>
        </w:rPr>
      </w:pPr>
      <w:r>
        <w:rPr>
          <w:rFonts w:hAnsi="宋体" w:cs="Times New Roman"/>
          <w:sz w:val="24"/>
          <w:szCs w:val="24"/>
        </w:rPr>
        <w:t>2．词句段运用</w:t>
      </w:r>
    </w:p>
    <w:p w14:paraId="6D49DF19">
      <w:pPr>
        <w:pStyle w:val="10"/>
        <w:spacing w:line="360" w:lineRule="auto"/>
        <w:ind w:firstLine="480" w:firstLineChars="200"/>
        <w:rPr>
          <w:rFonts w:hint="eastAsia" w:hAnsi="宋体" w:cs="Times New Roman"/>
          <w:sz w:val="24"/>
          <w:szCs w:val="24"/>
        </w:rPr>
      </w:pPr>
      <w:r>
        <w:rPr>
          <w:rFonts w:hAnsi="宋体" w:cs="Times New Roman"/>
          <w:sz w:val="24"/>
          <w:szCs w:val="24"/>
        </w:rPr>
        <w:t>本栏目安排了两项内容。第一题是为元旦联欢会设计海报，重在练习宣传语的拟定，与学生的实际生活紧密联系，体现语文学习的价值。第二题是本单元语文要素的迁移运用，通过把画面写具体的仿写训练，引导学生进一步体会静态描写和动态描写的作用。</w:t>
      </w:r>
    </w:p>
    <w:p w14:paraId="4600C030">
      <w:pPr>
        <w:pStyle w:val="10"/>
        <w:spacing w:line="360" w:lineRule="auto"/>
        <w:ind w:firstLine="480" w:firstLineChars="200"/>
        <w:rPr>
          <w:rFonts w:hint="eastAsia" w:hAnsi="宋体" w:cs="Times New Roman"/>
          <w:sz w:val="24"/>
          <w:szCs w:val="24"/>
        </w:rPr>
      </w:pPr>
      <w:r>
        <w:rPr>
          <w:rFonts w:hAnsi="宋体" w:cs="Times New Roman"/>
          <w:sz w:val="24"/>
          <w:szCs w:val="24"/>
        </w:rPr>
        <w:t>3．日积月累</w:t>
      </w:r>
    </w:p>
    <w:p w14:paraId="25D9BFE4">
      <w:pPr>
        <w:pStyle w:val="10"/>
        <w:spacing w:line="360" w:lineRule="auto"/>
        <w:ind w:firstLine="480" w:firstLineChars="200"/>
        <w:rPr>
          <w:rFonts w:hint="eastAsia" w:hAnsi="宋体" w:cs="Times New Roman"/>
          <w:sz w:val="24"/>
          <w:szCs w:val="24"/>
        </w:rPr>
      </w:pPr>
      <w:r>
        <w:rPr>
          <w:rFonts w:hAnsi="宋体" w:cs="Times New Roman"/>
          <w:sz w:val="24"/>
          <w:szCs w:val="24"/>
        </w:rPr>
        <w:t>本栏目编排了唐代词人张志和的《渔歌子》。引导学生借助插图，了解词的大意，在理解的基础上熟读成诵。</w:t>
      </w:r>
    </w:p>
    <w:p w14:paraId="2DA3482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6C12B33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制作课件；准备不同用途的海报若干。</w:t>
      </w:r>
    </w:p>
    <w:p w14:paraId="24730D2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搜集描写景色的动态与静态的句子和自己喜欢的海报。</w:t>
      </w:r>
    </w:p>
    <w:p w14:paraId="6CCCF49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0DCF8FF6">
      <w:pPr>
        <w:pStyle w:val="10"/>
        <w:spacing w:line="360" w:lineRule="auto"/>
        <w:ind w:firstLine="480" w:firstLineChars="200"/>
        <w:rPr>
          <w:rFonts w:hint="eastAsia" w:hAnsi="宋体" w:cs="Times New Roman"/>
          <w:sz w:val="24"/>
          <w:szCs w:val="24"/>
        </w:rPr>
      </w:pPr>
      <w:r>
        <w:rPr>
          <w:rFonts w:hAnsi="宋体" w:cs="Times New Roman"/>
          <w:sz w:val="24"/>
          <w:szCs w:val="24"/>
        </w:rPr>
        <w:t>2课时。</w:t>
      </w:r>
    </w:p>
    <w:p w14:paraId="6ED27AD9">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第1课时</w:t>
      </w:r>
    </w:p>
    <w:p w14:paraId="1BBFD6A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299AE6BD">
      <w:pPr>
        <w:pStyle w:val="10"/>
        <w:spacing w:line="360" w:lineRule="auto"/>
        <w:ind w:firstLine="480" w:firstLineChars="200"/>
        <w:rPr>
          <w:rFonts w:hint="eastAsia" w:hAnsi="宋体" w:cs="Times New Roman"/>
          <w:sz w:val="24"/>
          <w:szCs w:val="24"/>
        </w:rPr>
      </w:pPr>
      <w:r>
        <w:rPr>
          <w:rFonts w:hAnsi="宋体" w:cs="Times New Roman"/>
          <w:sz w:val="24"/>
          <w:szCs w:val="24"/>
        </w:rPr>
        <w:t>1．能交流在课内外阅读中遇到的动态描写和静态描写的语句。</w:t>
      </w:r>
    </w:p>
    <w:p w14:paraId="3692B63B">
      <w:pPr>
        <w:pStyle w:val="10"/>
        <w:spacing w:line="360" w:lineRule="auto"/>
        <w:ind w:firstLine="480" w:firstLineChars="200"/>
        <w:rPr>
          <w:rFonts w:hint="eastAsia" w:hAnsi="宋体" w:cs="Times New Roman"/>
          <w:sz w:val="24"/>
          <w:szCs w:val="24"/>
        </w:rPr>
      </w:pPr>
      <w:r>
        <w:rPr>
          <w:rFonts w:hAnsi="宋体" w:cs="Times New Roman"/>
          <w:sz w:val="24"/>
          <w:szCs w:val="24"/>
        </w:rPr>
        <w:t>2．初步体会这样表达的好处并能主动积累。</w:t>
      </w:r>
    </w:p>
    <w:p w14:paraId="3565B98B">
      <w:pPr>
        <w:pStyle w:val="10"/>
        <w:spacing w:line="360" w:lineRule="auto"/>
        <w:ind w:firstLine="480" w:firstLineChars="200"/>
        <w:rPr>
          <w:rFonts w:hint="eastAsia" w:hAnsi="宋体" w:eastAsia="黑体" w:cs="Times New Roman"/>
          <w:sz w:val="24"/>
          <w:szCs w:val="24"/>
        </w:rPr>
      </w:pPr>
    </w:p>
    <w:p w14:paraId="1A8BE79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0441048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一、激趣导入</w:t>
      </w:r>
    </w:p>
    <w:p w14:paraId="4D581D2A">
      <w:pPr>
        <w:pStyle w:val="10"/>
        <w:spacing w:line="360" w:lineRule="auto"/>
        <w:ind w:firstLine="480" w:firstLineChars="200"/>
        <w:rPr>
          <w:rFonts w:hint="eastAsia" w:hAnsi="宋体" w:cs="Times New Roman"/>
          <w:sz w:val="24"/>
          <w:szCs w:val="24"/>
        </w:rPr>
      </w:pPr>
      <w:r>
        <w:rPr>
          <w:rFonts w:hAnsi="宋体" w:cs="Times New Roman"/>
          <w:sz w:val="24"/>
          <w:szCs w:val="24"/>
        </w:rPr>
        <w:t>语文园地就像一个百花</w:t>
      </w:r>
      <w:r>
        <w:rPr>
          <w:rFonts w:hint="eastAsia" w:hAnsi="宋体" w:cs="Times New Roman"/>
          <w:sz w:val="24"/>
          <w:szCs w:val="24"/>
        </w:rPr>
        <w:t>园，</w:t>
      </w:r>
      <w:r>
        <w:rPr>
          <w:rFonts w:hAnsi="宋体" w:cs="Times New Roman"/>
          <w:sz w:val="24"/>
          <w:szCs w:val="24"/>
        </w:rPr>
        <w:t>徜徉其中有回味无穷的课本知识，有让我们大开眼界的诗词佳句、名言和谚语等。让我们携手走进今天的语文园地，汲取更多的养分吧！</w:t>
      </w:r>
    </w:p>
    <w:p w14:paraId="4863B7D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二、交流平台</w:t>
      </w:r>
    </w:p>
    <w:p w14:paraId="349075F1">
      <w:pPr>
        <w:pStyle w:val="10"/>
        <w:spacing w:line="360" w:lineRule="auto"/>
        <w:ind w:firstLine="480" w:firstLineChars="200"/>
        <w:rPr>
          <w:rFonts w:hint="eastAsia" w:hAnsi="宋体" w:cs="Times New Roman"/>
          <w:sz w:val="24"/>
          <w:szCs w:val="24"/>
        </w:rPr>
      </w:pPr>
      <w:r>
        <w:rPr>
          <w:rFonts w:hAnsi="宋体" w:cs="Times New Roman"/>
          <w:sz w:val="24"/>
          <w:szCs w:val="24"/>
        </w:rPr>
        <w:t>1．引导学生整体回顾本单元内容：同学们，这个单元我们学习了哪些写景的文章？你积累了哪些佳句？下面让我们一起交流一下吧！</w:t>
      </w:r>
    </w:p>
    <w:p w14:paraId="2509794A">
      <w:pPr>
        <w:pStyle w:val="10"/>
        <w:spacing w:line="360" w:lineRule="auto"/>
        <w:ind w:firstLine="480" w:firstLineChars="200"/>
        <w:rPr>
          <w:rFonts w:hint="eastAsia" w:hAnsi="宋体" w:cs="Times New Roman"/>
          <w:sz w:val="24"/>
          <w:szCs w:val="24"/>
        </w:rPr>
      </w:pPr>
      <w:r>
        <w:rPr>
          <w:rFonts w:hAnsi="宋体" w:cs="Times New Roman"/>
          <w:sz w:val="24"/>
          <w:szCs w:val="24"/>
        </w:rPr>
        <w:t>(1)学生交流自己在书中搜集的写景的句子。(</w:t>
      </w:r>
      <w:r>
        <w:rPr>
          <w:rFonts w:hAnsi="宋体" w:eastAsia="楷体_GB2312" w:cs="Times New Roman"/>
          <w:sz w:val="24"/>
          <w:szCs w:val="24"/>
        </w:rPr>
        <w:t>提示学生：交流时说清句子出自第几课，课题是什么，要读出美感，说出自己独特的感受。</w:t>
      </w:r>
      <w:r>
        <w:rPr>
          <w:rFonts w:hAnsi="宋体" w:cs="Times New Roman"/>
          <w:sz w:val="24"/>
          <w:szCs w:val="24"/>
        </w:rPr>
        <w:t>)</w:t>
      </w:r>
    </w:p>
    <w:p w14:paraId="777EE472">
      <w:pPr>
        <w:pStyle w:val="10"/>
        <w:spacing w:line="360" w:lineRule="auto"/>
        <w:ind w:firstLine="480" w:firstLineChars="200"/>
        <w:rPr>
          <w:rFonts w:hint="eastAsia" w:hAnsi="宋体" w:cs="Times New Roman"/>
          <w:sz w:val="24"/>
          <w:szCs w:val="24"/>
        </w:rPr>
      </w:pPr>
      <w:r>
        <w:rPr>
          <w:rFonts w:hAnsi="宋体" w:cs="Times New Roman"/>
          <w:sz w:val="24"/>
          <w:szCs w:val="24"/>
        </w:rPr>
        <w:t>(2)师生集体交流，相同的</w:t>
      </w:r>
      <w:r>
        <w:rPr>
          <w:rFonts w:hint="eastAsia" w:hAnsi="宋体" w:cs="Times New Roman"/>
          <w:sz w:val="24"/>
          <w:szCs w:val="24"/>
        </w:rPr>
        <w:t>句子多人说感受。</w:t>
      </w:r>
    </w:p>
    <w:p w14:paraId="5A0EDE13">
      <w:pPr>
        <w:pStyle w:val="10"/>
        <w:spacing w:line="360" w:lineRule="auto"/>
        <w:ind w:firstLine="480" w:firstLineChars="200"/>
        <w:rPr>
          <w:rFonts w:hint="eastAsia" w:hAnsi="宋体" w:cs="Times New Roman"/>
          <w:sz w:val="24"/>
          <w:szCs w:val="24"/>
        </w:rPr>
      </w:pPr>
      <w:r>
        <w:rPr>
          <w:rFonts w:hAnsi="宋体" w:cs="Times New Roman"/>
          <w:sz w:val="24"/>
          <w:szCs w:val="24"/>
        </w:rPr>
        <w:t>2．重点句点拨。</w:t>
      </w:r>
    </w:p>
    <w:p w14:paraId="076A7811">
      <w:pPr>
        <w:pStyle w:val="10"/>
        <w:spacing w:line="360" w:lineRule="auto"/>
        <w:ind w:firstLine="480" w:firstLineChars="200"/>
        <w:rPr>
          <w:rFonts w:hint="eastAsia" w:hAnsi="宋体" w:cs="Times New Roman"/>
          <w:sz w:val="24"/>
          <w:szCs w:val="24"/>
        </w:rPr>
      </w:pPr>
      <w:r>
        <w:rPr>
          <w:rFonts w:hAnsi="宋体" w:cs="Times New Roman"/>
          <w:sz w:val="24"/>
          <w:szCs w:val="24"/>
        </w:rPr>
        <w:t>(1)出示前两段话。</w:t>
      </w:r>
    </w:p>
    <w:p w14:paraId="1A8CCCA4">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◇一簇簇树叶伸到水面上。树叶真绿得可爱。那是许多株茂盛的榕树，看不出主干在什么地方。</w:t>
      </w:r>
    </w:p>
    <w:p w14:paraId="2693665A">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◇我有机会看清它的真面目，真是一株大树，枝干的数目不可计数。枝上又生根，有许多根直垂到地上，伸进泥土里。一部分树枝垂到水面，从远处看，就像一株大树卧在水面上。</w:t>
      </w:r>
    </w:p>
    <w:p w14:paraId="7FCA5C10">
      <w:pPr>
        <w:pStyle w:val="10"/>
        <w:spacing w:line="360" w:lineRule="auto"/>
        <w:ind w:firstLine="480" w:firstLineChars="200"/>
        <w:rPr>
          <w:rFonts w:hint="eastAsia" w:hAnsi="宋体" w:cs="Times New Roman"/>
          <w:sz w:val="24"/>
          <w:szCs w:val="24"/>
        </w:rPr>
      </w:pPr>
      <w:r>
        <w:rPr>
          <w:rFonts w:hAnsi="宋体" w:cs="Times New Roman"/>
          <w:sz w:val="24"/>
          <w:szCs w:val="24"/>
        </w:rPr>
        <w:t>①学生朗读体会，交流感悟。</w:t>
      </w:r>
    </w:p>
    <w:p w14:paraId="113ADC0F">
      <w:pPr>
        <w:pStyle w:val="10"/>
        <w:spacing w:line="360" w:lineRule="auto"/>
        <w:ind w:firstLine="480" w:firstLineChars="200"/>
        <w:rPr>
          <w:rFonts w:hint="eastAsia" w:hAnsi="宋体" w:cs="Times New Roman"/>
          <w:sz w:val="24"/>
          <w:szCs w:val="24"/>
        </w:rPr>
      </w:pPr>
      <w:r>
        <w:rPr>
          <w:rFonts w:hAnsi="宋体" w:cs="Times New Roman"/>
          <w:sz w:val="24"/>
          <w:szCs w:val="24"/>
        </w:rPr>
        <w:t>②引导学生思考：从这两段话中我们可以感受到什么？(</w:t>
      </w:r>
      <w:r>
        <w:rPr>
          <w:rFonts w:hint="eastAsia" w:hAnsi="宋体" w:eastAsia="楷体_GB2312" w:cs="Times New Roman"/>
          <w:sz w:val="24"/>
          <w:szCs w:val="24"/>
        </w:rPr>
        <w:t>提示学生</w:t>
      </w:r>
      <w:r>
        <w:rPr>
          <w:rFonts w:hAnsi="宋体" w:eastAsia="楷体_GB2312" w:cs="Times New Roman"/>
          <w:sz w:val="24"/>
          <w:szCs w:val="24"/>
        </w:rPr>
        <w:t>：可以从景物描写带给我们的感受和作者写作的特点两方面来谈谈理解。</w:t>
      </w:r>
      <w:r>
        <w:rPr>
          <w:rFonts w:hAnsi="宋体" w:cs="Times New Roman"/>
          <w:sz w:val="24"/>
          <w:szCs w:val="24"/>
        </w:rPr>
        <w:t>)</w:t>
      </w:r>
    </w:p>
    <w:p w14:paraId="1A18E3D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47EAB33C">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这两段话主要是对榕树的静态描写，从中我感受到了榕树的枝繁叶茂、翠色欲滴。</w:t>
      </w:r>
    </w:p>
    <w:p w14:paraId="11EADAB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生2：</w:t>
      </w:r>
      <w:r>
        <w:rPr>
          <w:rFonts w:hAnsi="宋体" w:eastAsia="楷体_GB2312" w:cs="Times New Roman"/>
          <w:sz w:val="24"/>
          <w:szCs w:val="24"/>
        </w:rPr>
        <w:t>这两段静态描写让我感受到榕树旺盛的生命力的同时，也让我感受到作者对榕树生命力的赞美之情。</w:t>
      </w:r>
    </w:p>
    <w:p w14:paraId="79D66B9C">
      <w:pPr>
        <w:pStyle w:val="10"/>
        <w:spacing w:line="360" w:lineRule="auto"/>
        <w:ind w:firstLine="480" w:firstLineChars="200"/>
        <w:rPr>
          <w:rFonts w:hint="eastAsia" w:hAnsi="宋体" w:cs="Times New Roman"/>
          <w:sz w:val="24"/>
          <w:szCs w:val="24"/>
        </w:rPr>
      </w:pPr>
      <w:r>
        <w:rPr>
          <w:rFonts w:hAnsi="宋体" w:cs="Times New Roman"/>
          <w:sz w:val="24"/>
          <w:szCs w:val="24"/>
        </w:rPr>
        <w:t>③指导学生把静态描写的美感用朗读的形式表现出来，看谁读得最生动。</w:t>
      </w:r>
    </w:p>
    <w:p w14:paraId="31EB2F8A">
      <w:pPr>
        <w:pStyle w:val="10"/>
        <w:spacing w:line="360" w:lineRule="auto"/>
        <w:ind w:firstLine="480" w:firstLineChars="200"/>
        <w:rPr>
          <w:rFonts w:hint="eastAsia" w:hAnsi="宋体" w:cs="Times New Roman"/>
          <w:sz w:val="24"/>
          <w:szCs w:val="24"/>
        </w:rPr>
      </w:pPr>
      <w:r>
        <w:rPr>
          <w:rFonts w:hAnsi="宋体" w:cs="Times New Roman"/>
          <w:sz w:val="24"/>
          <w:szCs w:val="24"/>
        </w:rPr>
        <w:t>(2)出示最后一段话。</w:t>
      </w:r>
    </w:p>
    <w:p w14:paraId="268BA25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◇我</w:t>
      </w:r>
      <w:r>
        <w:rPr>
          <w:rFonts w:hint="eastAsia" w:hAnsi="宋体" w:eastAsia="楷体_GB2312" w:cs="Times New Roman"/>
          <w:sz w:val="24"/>
          <w:szCs w:val="24"/>
        </w:rPr>
        <w:t>们看时，</w:t>
      </w:r>
      <w:r>
        <w:rPr>
          <w:rFonts w:hAnsi="宋体" w:eastAsia="楷体_GB2312" w:cs="Times New Roman"/>
          <w:sz w:val="24"/>
          <w:szCs w:val="24"/>
        </w:rPr>
        <w:t>那竹窗帘儿里果然有了月亮，款款地悄没声儿地溜进来，出现在窗前的穿衣镜上了：原来月亮是长了腿的，爬着那竹帘格儿，先是一个白道儿，再是半圆，渐渐地爬得高了，穿衣镜上的圆便满盈了。</w:t>
      </w:r>
    </w:p>
    <w:p w14:paraId="55DEC774">
      <w:pPr>
        <w:pStyle w:val="10"/>
        <w:spacing w:line="360" w:lineRule="auto"/>
        <w:ind w:firstLine="480" w:firstLineChars="200"/>
        <w:rPr>
          <w:rFonts w:hint="eastAsia" w:hAnsi="宋体" w:cs="Times New Roman"/>
          <w:sz w:val="24"/>
          <w:szCs w:val="24"/>
        </w:rPr>
      </w:pPr>
      <w:r>
        <w:rPr>
          <w:rFonts w:hAnsi="宋体" w:cs="Times New Roman"/>
          <w:sz w:val="24"/>
          <w:szCs w:val="24"/>
        </w:rPr>
        <w:t>①引导学生从景物描写带给我们的感受和作者写作的特点两方面来谈谈理解。</w:t>
      </w:r>
    </w:p>
    <w:p w14:paraId="5E9698A9">
      <w:pPr>
        <w:pStyle w:val="10"/>
        <w:spacing w:line="360" w:lineRule="auto"/>
        <w:ind w:firstLine="480" w:firstLineChars="200"/>
        <w:rPr>
          <w:rFonts w:hint="eastAsia" w:hAnsi="宋体" w:cs="Times New Roman"/>
          <w:sz w:val="24"/>
          <w:szCs w:val="24"/>
        </w:rPr>
      </w:pPr>
      <w:r>
        <w:rPr>
          <w:rFonts w:hAnsi="宋体" w:cs="Times New Roman"/>
          <w:sz w:val="24"/>
          <w:szCs w:val="24"/>
        </w:rPr>
        <w:t>②引导学生边读边圈出这段话描写的主体景物，再找一找表示动作和顺序的词语，结合这些词语写批注。</w:t>
      </w:r>
    </w:p>
    <w:p w14:paraId="526B7E5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00DA752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生：</w:t>
      </w:r>
      <w:r>
        <w:rPr>
          <w:rFonts w:hAnsi="宋体" w:eastAsia="楷体_GB2312" w:cs="Times New Roman"/>
          <w:sz w:val="24"/>
          <w:szCs w:val="24"/>
        </w:rPr>
        <w:t>这一段的动态描写把月亮当成人来写，月亮顺</w:t>
      </w:r>
      <w:r>
        <w:rPr>
          <w:rFonts w:hint="eastAsia" w:hAnsi="宋体" w:eastAsia="楷体_GB2312" w:cs="Times New Roman"/>
          <w:sz w:val="24"/>
          <w:szCs w:val="24"/>
        </w:rPr>
        <w:t>着竹帘格儿往上爬，</w:t>
      </w:r>
      <w:r>
        <w:rPr>
          <w:rFonts w:hAnsi="宋体" w:eastAsia="楷体_GB2312" w:cs="Times New Roman"/>
          <w:sz w:val="24"/>
          <w:szCs w:val="24"/>
        </w:rPr>
        <w:t>竟然跑到穿衣镜上去了：</w:t>
      </w:r>
      <w:r>
        <w:rPr>
          <w:rFonts w:hAnsi="宋体" w:cs="Times New Roman"/>
          <w:sz w:val="24"/>
          <w:szCs w:val="24"/>
        </w:rPr>
        <w:t>“</w:t>
      </w:r>
      <w:r>
        <w:rPr>
          <w:rFonts w:hAnsi="宋体" w:eastAsia="楷体_GB2312" w:cs="Times New Roman"/>
          <w:sz w:val="24"/>
          <w:szCs w:val="24"/>
        </w:rPr>
        <w:t>先是一个白道儿</w:t>
      </w:r>
      <w:r>
        <w:rPr>
          <w:rFonts w:hAnsi="宋体" w:cs="Times New Roman"/>
          <w:sz w:val="24"/>
          <w:szCs w:val="24"/>
        </w:rPr>
        <w:t>”“</w:t>
      </w:r>
      <w:r>
        <w:rPr>
          <w:rFonts w:hAnsi="宋体" w:eastAsia="楷体_GB2312" w:cs="Times New Roman"/>
          <w:sz w:val="24"/>
          <w:szCs w:val="24"/>
        </w:rPr>
        <w:t>再是半圆</w:t>
      </w:r>
      <w:r>
        <w:rPr>
          <w:rFonts w:hAnsi="宋体" w:cs="Times New Roman"/>
          <w:sz w:val="24"/>
          <w:szCs w:val="24"/>
        </w:rPr>
        <w:t>”</w:t>
      </w:r>
      <w:r>
        <w:rPr>
          <w:rFonts w:hAnsi="宋体" w:eastAsia="楷体_GB2312" w:cs="Times New Roman"/>
          <w:sz w:val="24"/>
          <w:szCs w:val="24"/>
        </w:rPr>
        <w:t>，后来，</w:t>
      </w:r>
      <w:r>
        <w:rPr>
          <w:rFonts w:hAnsi="宋体" w:cs="Times New Roman"/>
          <w:sz w:val="24"/>
          <w:szCs w:val="24"/>
        </w:rPr>
        <w:t>“</w:t>
      </w:r>
      <w:r>
        <w:rPr>
          <w:rFonts w:hAnsi="宋体" w:eastAsia="楷体_GB2312" w:cs="Times New Roman"/>
          <w:sz w:val="24"/>
          <w:szCs w:val="24"/>
        </w:rPr>
        <w:t>圆便满盈了</w:t>
      </w:r>
      <w:r>
        <w:rPr>
          <w:rFonts w:hAnsi="宋体" w:cs="Times New Roman"/>
          <w:sz w:val="24"/>
          <w:szCs w:val="24"/>
        </w:rPr>
        <w:t>”</w:t>
      </w:r>
      <w:r>
        <w:rPr>
          <w:rFonts w:hAnsi="宋体" w:eastAsia="楷体_GB2312" w:cs="Times New Roman"/>
          <w:sz w:val="24"/>
          <w:szCs w:val="24"/>
        </w:rPr>
        <w:t>，作者把月亮慢慢升高的过程写得既活泼又有趣。</w:t>
      </w:r>
    </w:p>
    <w:p w14:paraId="57CCE65B">
      <w:pPr>
        <w:pStyle w:val="10"/>
        <w:spacing w:line="360" w:lineRule="auto"/>
        <w:ind w:firstLine="480" w:firstLineChars="200"/>
        <w:rPr>
          <w:rFonts w:hint="eastAsia" w:hAnsi="宋体" w:cs="Times New Roman"/>
          <w:sz w:val="24"/>
          <w:szCs w:val="24"/>
        </w:rPr>
      </w:pPr>
      <w:r>
        <w:rPr>
          <w:rFonts w:hAnsi="宋体" w:cs="Times New Roman"/>
          <w:sz w:val="24"/>
          <w:szCs w:val="24"/>
        </w:rPr>
        <w:t>③读一读，读出月亮升起时的灵动之美。</w:t>
      </w:r>
    </w:p>
    <w:p w14:paraId="6AAE09B3">
      <w:pPr>
        <w:pStyle w:val="10"/>
        <w:spacing w:line="360" w:lineRule="auto"/>
        <w:ind w:firstLine="480" w:firstLineChars="200"/>
        <w:rPr>
          <w:rFonts w:hint="eastAsia" w:hAnsi="宋体" w:cs="Times New Roman"/>
          <w:sz w:val="24"/>
          <w:szCs w:val="24"/>
        </w:rPr>
      </w:pPr>
      <w:r>
        <w:rPr>
          <w:rFonts w:hAnsi="宋体" w:cs="Times New Roman"/>
          <w:sz w:val="24"/>
          <w:szCs w:val="24"/>
        </w:rPr>
        <w:t>④</w:t>
      </w:r>
      <w:r>
        <w:rPr>
          <w:rFonts w:hAnsi="宋体" w:eastAsia="黑体" w:cs="Times New Roman"/>
          <w:sz w:val="24"/>
          <w:szCs w:val="24"/>
        </w:rPr>
        <w:t>小结：</w:t>
      </w:r>
      <w:r>
        <w:rPr>
          <w:rFonts w:hAnsi="宋体" w:cs="Times New Roman"/>
          <w:sz w:val="24"/>
          <w:szCs w:val="24"/>
        </w:rPr>
        <w:t>“动静结合”是一种写景的常用方法，往往是在一种意境里描写动态与静态，构成形与意的和谐统一。它的形式多样，可以化动为静，以静衬动；也可以化静为动，以动衬静；还可以动静结合，动静互衬。</w:t>
      </w:r>
    </w:p>
    <w:p w14:paraId="31B6F8C3">
      <w:pPr>
        <w:pStyle w:val="10"/>
        <w:spacing w:line="360" w:lineRule="auto"/>
        <w:ind w:firstLine="480" w:firstLineChars="200"/>
        <w:rPr>
          <w:rFonts w:hint="eastAsia" w:hAnsi="宋体" w:cs="Times New Roman"/>
          <w:sz w:val="24"/>
          <w:szCs w:val="24"/>
        </w:rPr>
      </w:pPr>
      <w:r>
        <w:rPr>
          <w:rFonts w:hAnsi="宋体" w:cs="Times New Roman"/>
          <w:sz w:val="24"/>
          <w:szCs w:val="24"/>
        </w:rPr>
        <w:t>3．多种方式诵读，写在积累本上。</w:t>
      </w:r>
    </w:p>
    <w:p w14:paraId="5372176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三、课堂小结</w:t>
      </w:r>
    </w:p>
    <w:p w14:paraId="5AF9681E">
      <w:pPr>
        <w:pStyle w:val="10"/>
        <w:spacing w:line="360" w:lineRule="auto"/>
        <w:ind w:firstLine="480" w:firstLineChars="200"/>
        <w:rPr>
          <w:rFonts w:hint="eastAsia" w:hAnsi="宋体" w:cs="Times New Roman"/>
          <w:sz w:val="24"/>
          <w:szCs w:val="24"/>
        </w:rPr>
      </w:pPr>
      <w:r>
        <w:rPr>
          <w:rFonts w:hAnsi="宋体" w:cs="Times New Roman"/>
          <w:sz w:val="24"/>
          <w:szCs w:val="24"/>
        </w:rPr>
        <w:t>由此可见，要把景物描写下来，给读者带来美的享受，就要学习运用一些写作方法，如上面讨论交流中出现的动静结合、运用修辞方法及写出景物的动态变化等。当然，写景的方法有多种，需要同学们在以后的学习中去慢慢地品味、探讨、积累，并逐步学会运用。</w:t>
      </w:r>
    </w:p>
    <w:p w14:paraId="2D1C3798">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第2课时</w:t>
      </w:r>
    </w:p>
    <w:p w14:paraId="2E8D7CE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04FCF2ED">
      <w:pPr>
        <w:pStyle w:val="10"/>
        <w:spacing w:line="360" w:lineRule="auto"/>
        <w:ind w:firstLine="480" w:firstLineChars="200"/>
        <w:rPr>
          <w:rFonts w:hint="eastAsia" w:hAnsi="宋体" w:cs="Times New Roman"/>
          <w:sz w:val="24"/>
          <w:szCs w:val="24"/>
        </w:rPr>
      </w:pPr>
      <w:r>
        <w:rPr>
          <w:rFonts w:hAnsi="宋体" w:cs="Times New Roman"/>
          <w:sz w:val="24"/>
          <w:szCs w:val="24"/>
        </w:rPr>
        <w:t>1．为元旦联欢会设计一张海报。</w:t>
      </w:r>
    </w:p>
    <w:p w14:paraId="77001522">
      <w:pPr>
        <w:pStyle w:val="10"/>
        <w:spacing w:line="360" w:lineRule="auto"/>
        <w:ind w:firstLine="480" w:firstLineChars="200"/>
        <w:rPr>
          <w:rFonts w:hint="eastAsia" w:hAnsi="宋体" w:cs="Times New Roman"/>
          <w:sz w:val="24"/>
          <w:szCs w:val="24"/>
        </w:rPr>
      </w:pPr>
      <w:r>
        <w:rPr>
          <w:rFonts w:hAnsi="宋体" w:cs="Times New Roman"/>
          <w:sz w:val="24"/>
          <w:szCs w:val="24"/>
        </w:rPr>
        <w:t>2．仿照例句，体会静态描写和动态描写的作用，学习把画面写具体。</w:t>
      </w:r>
    </w:p>
    <w:p w14:paraId="5937AB8B">
      <w:pPr>
        <w:pStyle w:val="10"/>
        <w:spacing w:line="360" w:lineRule="auto"/>
        <w:ind w:firstLine="480" w:firstLineChars="200"/>
        <w:rPr>
          <w:rFonts w:hint="eastAsia" w:hAnsi="宋体" w:cs="Times New Roman"/>
          <w:sz w:val="24"/>
          <w:szCs w:val="24"/>
        </w:rPr>
      </w:pPr>
      <w:r>
        <w:rPr>
          <w:rFonts w:hAnsi="宋体" w:cs="Times New Roman"/>
          <w:sz w:val="24"/>
          <w:szCs w:val="24"/>
        </w:rPr>
        <w:t>3．背诵《</w:t>
      </w:r>
      <w:r>
        <w:rPr>
          <w:rFonts w:hint="eastAsia" w:hAnsi="宋体" w:cs="Times New Roman"/>
          <w:sz w:val="24"/>
          <w:szCs w:val="24"/>
        </w:rPr>
        <w:t>渔歌子》。</w:t>
      </w:r>
    </w:p>
    <w:p w14:paraId="47BCC67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3015B9D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一、谈话导入</w:t>
      </w:r>
    </w:p>
    <w:p w14:paraId="4C863575">
      <w:pPr>
        <w:pStyle w:val="10"/>
        <w:spacing w:line="360" w:lineRule="auto"/>
        <w:ind w:firstLine="480" w:firstLineChars="200"/>
        <w:rPr>
          <w:rFonts w:hint="eastAsia" w:hAnsi="宋体" w:cs="Times New Roman"/>
          <w:sz w:val="24"/>
          <w:szCs w:val="24"/>
        </w:rPr>
      </w:pPr>
      <w:r>
        <w:rPr>
          <w:rFonts w:hAnsi="宋体" w:cs="Times New Roman"/>
          <w:sz w:val="24"/>
          <w:szCs w:val="24"/>
        </w:rPr>
        <w:t>同学们，元旦快到了，一年一度的元旦联欢会即将开幕，你能为元旦联欢会设计一张海报吗？要有打动人的宣传语，还可以配上好看的图画，这节课我们就来看一看谁制作的海报更吸引人吧。</w:t>
      </w:r>
    </w:p>
    <w:p w14:paraId="53BD9BA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二、设计元旦联欢会海报</w:t>
      </w:r>
    </w:p>
    <w:p w14:paraId="2C0825F6">
      <w:pPr>
        <w:pStyle w:val="10"/>
        <w:spacing w:line="360" w:lineRule="auto"/>
        <w:ind w:firstLine="480" w:firstLineChars="200"/>
        <w:rPr>
          <w:rFonts w:hint="eastAsia" w:hAnsi="宋体" w:cs="Times New Roman"/>
          <w:sz w:val="24"/>
          <w:szCs w:val="24"/>
        </w:rPr>
      </w:pPr>
      <w:r>
        <w:rPr>
          <w:rFonts w:hAnsi="宋体" w:cs="Times New Roman"/>
          <w:sz w:val="24"/>
          <w:szCs w:val="24"/>
        </w:rPr>
        <w:t>1．提出要求。</w:t>
      </w:r>
    </w:p>
    <w:p w14:paraId="4FA52A3B">
      <w:pPr>
        <w:pStyle w:val="10"/>
        <w:spacing w:line="360" w:lineRule="auto"/>
        <w:ind w:firstLine="480" w:firstLineChars="200"/>
        <w:rPr>
          <w:rFonts w:hint="eastAsia" w:hAnsi="宋体" w:cs="Times New Roman"/>
          <w:sz w:val="24"/>
          <w:szCs w:val="24"/>
        </w:rPr>
      </w:pPr>
      <w:r>
        <w:rPr>
          <w:rFonts w:hAnsi="宋体" w:cs="Times New Roman"/>
          <w:sz w:val="24"/>
          <w:szCs w:val="24"/>
        </w:rPr>
        <w:t>(1)自由读要求，弄清楚要做什么。</w:t>
      </w:r>
    </w:p>
    <w:p w14:paraId="0E51E770">
      <w:pPr>
        <w:pStyle w:val="10"/>
        <w:spacing w:line="360" w:lineRule="auto"/>
        <w:ind w:firstLine="480" w:firstLineChars="200"/>
        <w:rPr>
          <w:rFonts w:hint="eastAsia" w:hAnsi="宋体" w:cs="Times New Roman"/>
          <w:sz w:val="24"/>
          <w:szCs w:val="24"/>
        </w:rPr>
      </w:pPr>
      <w:r>
        <w:rPr>
          <w:rFonts w:hAnsi="宋体" w:cs="Times New Roman"/>
          <w:sz w:val="24"/>
          <w:szCs w:val="24"/>
        </w:rPr>
        <w:t>(2)自主构思需要哪些准备工作。</w:t>
      </w:r>
    </w:p>
    <w:p w14:paraId="77286A88">
      <w:pPr>
        <w:pStyle w:val="10"/>
        <w:spacing w:line="360" w:lineRule="auto"/>
        <w:ind w:firstLine="480" w:firstLineChars="200"/>
        <w:rPr>
          <w:rFonts w:hint="eastAsia" w:hAnsi="宋体" w:cs="Times New Roman"/>
          <w:sz w:val="24"/>
          <w:szCs w:val="24"/>
        </w:rPr>
      </w:pPr>
      <w:r>
        <w:rPr>
          <w:rFonts w:hAnsi="宋体" w:cs="Times New Roman"/>
          <w:sz w:val="24"/>
          <w:szCs w:val="24"/>
        </w:rPr>
        <w:t>2．具体分工。</w:t>
      </w:r>
    </w:p>
    <w:p w14:paraId="648BE21C">
      <w:pPr>
        <w:pStyle w:val="10"/>
        <w:spacing w:line="360" w:lineRule="auto"/>
        <w:ind w:firstLine="480" w:firstLineChars="200"/>
        <w:rPr>
          <w:rFonts w:hint="eastAsia" w:hAnsi="宋体" w:cs="Times New Roman"/>
          <w:sz w:val="24"/>
          <w:szCs w:val="24"/>
        </w:rPr>
      </w:pPr>
      <w:r>
        <w:rPr>
          <w:rFonts w:hAnsi="宋体" w:cs="Times New Roman"/>
          <w:sz w:val="24"/>
          <w:szCs w:val="24"/>
        </w:rPr>
        <w:t>(1)小组交流分工，从绘图、整体设计、构思宣</w:t>
      </w:r>
      <w:r>
        <w:rPr>
          <w:rFonts w:hint="eastAsia" w:hAnsi="宋体" w:cs="Times New Roman"/>
          <w:sz w:val="24"/>
          <w:szCs w:val="24"/>
        </w:rPr>
        <w:t>传语、</w:t>
      </w:r>
      <w:r>
        <w:rPr>
          <w:rFonts w:hAnsi="宋体" w:cs="Times New Roman"/>
          <w:sz w:val="24"/>
          <w:szCs w:val="24"/>
        </w:rPr>
        <w:t>搜集资料等方面入手准备。</w:t>
      </w:r>
    </w:p>
    <w:p w14:paraId="656E2C01">
      <w:pPr>
        <w:pStyle w:val="10"/>
        <w:spacing w:line="360" w:lineRule="auto"/>
        <w:ind w:firstLine="480" w:firstLineChars="200"/>
        <w:rPr>
          <w:rFonts w:hint="eastAsia" w:hAnsi="宋体" w:cs="Times New Roman"/>
          <w:sz w:val="24"/>
          <w:szCs w:val="24"/>
        </w:rPr>
      </w:pPr>
      <w:r>
        <w:rPr>
          <w:rFonts w:hAnsi="宋体" w:cs="Times New Roman"/>
          <w:sz w:val="24"/>
          <w:szCs w:val="24"/>
        </w:rPr>
        <w:t>(2)动手制作，注意宣传语要醒目。</w:t>
      </w:r>
    </w:p>
    <w:p w14:paraId="4E9B086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2C9EB37C">
      <w:pPr>
        <w:pStyle w:val="10"/>
        <w:spacing w:line="360" w:lineRule="auto"/>
        <w:ind w:firstLine="480" w:firstLineChars="200"/>
        <w:rPr>
          <w:rFonts w:hint="eastAsia" w:hAnsi="宋体" w:cs="Times New Roman"/>
          <w:sz w:val="24"/>
          <w:szCs w:val="24"/>
        </w:rPr>
      </w:pPr>
      <w:r>
        <w:rPr>
          <w:rFonts w:hAnsi="宋体" w:cs="Times New Roman"/>
          <w:sz w:val="24"/>
          <w:szCs w:val="24"/>
        </w:rPr>
        <w:t>①元旦联欢。</w:t>
      </w:r>
    </w:p>
    <w:p w14:paraId="5F5861E1">
      <w:pPr>
        <w:pStyle w:val="10"/>
        <w:spacing w:line="360" w:lineRule="auto"/>
        <w:ind w:firstLine="480" w:firstLineChars="200"/>
        <w:rPr>
          <w:rFonts w:hint="eastAsia" w:hAnsi="宋体" w:cs="Times New Roman"/>
          <w:sz w:val="24"/>
          <w:szCs w:val="24"/>
        </w:rPr>
      </w:pPr>
      <w:r>
        <w:rPr>
          <w:rFonts w:hAnsi="宋体" w:cs="Times New Roman"/>
          <w:sz w:val="24"/>
          <w:szCs w:val="24"/>
        </w:rPr>
        <w:t>②“名角”领衔。</w:t>
      </w:r>
    </w:p>
    <w:p w14:paraId="5CAFD9AA">
      <w:pPr>
        <w:pStyle w:val="10"/>
        <w:spacing w:line="360" w:lineRule="auto"/>
        <w:ind w:firstLine="480" w:firstLineChars="200"/>
        <w:rPr>
          <w:rFonts w:hint="eastAsia" w:hAnsi="宋体" w:cs="Times New Roman"/>
          <w:sz w:val="24"/>
          <w:szCs w:val="24"/>
        </w:rPr>
      </w:pPr>
      <w:r>
        <w:rPr>
          <w:rFonts w:hAnsi="宋体" w:cs="Times New Roman"/>
          <w:sz w:val="24"/>
          <w:szCs w:val="24"/>
        </w:rPr>
        <w:t>③欢乐拜年。</w:t>
      </w:r>
    </w:p>
    <w:p w14:paraId="613E424C">
      <w:pPr>
        <w:pStyle w:val="10"/>
        <w:spacing w:line="360" w:lineRule="auto"/>
        <w:ind w:firstLine="480" w:firstLineChars="200"/>
        <w:rPr>
          <w:rFonts w:hint="eastAsia" w:hAnsi="宋体" w:cs="Times New Roman"/>
          <w:sz w:val="24"/>
          <w:szCs w:val="24"/>
        </w:rPr>
      </w:pPr>
      <w:r>
        <w:rPr>
          <w:rFonts w:hAnsi="宋体" w:cs="Times New Roman"/>
          <w:sz w:val="24"/>
          <w:szCs w:val="24"/>
        </w:rPr>
        <w:t>④不见不散。</w:t>
      </w:r>
    </w:p>
    <w:p w14:paraId="2C823AE6">
      <w:pPr>
        <w:pStyle w:val="10"/>
        <w:spacing w:line="360" w:lineRule="auto"/>
        <w:ind w:firstLine="480" w:firstLineChars="200"/>
        <w:rPr>
          <w:rFonts w:hint="eastAsia" w:hAnsi="宋体" w:cs="Times New Roman"/>
          <w:sz w:val="24"/>
          <w:szCs w:val="24"/>
        </w:rPr>
      </w:pPr>
      <w:r>
        <w:rPr>
          <w:rFonts w:hAnsi="宋体" w:cs="Times New Roman"/>
          <w:sz w:val="24"/>
          <w:szCs w:val="24"/>
        </w:rPr>
        <w:t>3．明确制作海报的方法、步骤。</w:t>
      </w:r>
    </w:p>
    <w:p w14:paraId="1B1A4281">
      <w:pPr>
        <w:pStyle w:val="10"/>
        <w:spacing w:line="360" w:lineRule="auto"/>
        <w:ind w:firstLine="480" w:firstLineChars="200"/>
        <w:rPr>
          <w:rFonts w:hint="eastAsia" w:hAnsi="宋体" w:cs="Times New Roman"/>
          <w:sz w:val="24"/>
          <w:szCs w:val="24"/>
        </w:rPr>
      </w:pPr>
      <w:r>
        <w:rPr>
          <w:rFonts w:hAnsi="宋体" w:cs="Times New Roman"/>
          <w:sz w:val="24"/>
          <w:szCs w:val="24"/>
        </w:rPr>
        <w:t>(1)确定主题。想好要宣传的主题，所有设计围绕这个主题进行。</w:t>
      </w:r>
    </w:p>
    <w:p w14:paraId="59760423">
      <w:pPr>
        <w:pStyle w:val="10"/>
        <w:spacing w:line="360" w:lineRule="auto"/>
        <w:ind w:firstLine="480" w:firstLineChars="200"/>
        <w:rPr>
          <w:rFonts w:hint="eastAsia" w:hAnsi="宋体" w:cs="Times New Roman"/>
          <w:sz w:val="24"/>
          <w:szCs w:val="24"/>
        </w:rPr>
      </w:pPr>
      <w:r>
        <w:rPr>
          <w:rFonts w:hAnsi="宋体" w:cs="Times New Roman"/>
          <w:sz w:val="24"/>
          <w:szCs w:val="24"/>
        </w:rPr>
        <w:t>(2)打草稿。把计划的内容分版块画在纸上，可以设计几套方案供自己选择。</w:t>
      </w:r>
    </w:p>
    <w:p w14:paraId="1F89922D">
      <w:pPr>
        <w:pStyle w:val="10"/>
        <w:spacing w:line="360" w:lineRule="auto"/>
        <w:ind w:firstLine="480" w:firstLineChars="200"/>
        <w:rPr>
          <w:rFonts w:hint="eastAsia" w:hAnsi="宋体" w:cs="Times New Roman"/>
          <w:sz w:val="24"/>
          <w:szCs w:val="24"/>
        </w:rPr>
      </w:pPr>
      <w:r>
        <w:rPr>
          <w:rFonts w:hAnsi="宋体" w:cs="Times New Roman"/>
          <w:sz w:val="24"/>
          <w:szCs w:val="24"/>
        </w:rPr>
        <w:t>(3)定主色调。在草稿上把大体的色调勾勒一下，找到自己理想的颜色。</w:t>
      </w:r>
    </w:p>
    <w:p w14:paraId="7BB98B8E">
      <w:pPr>
        <w:pStyle w:val="10"/>
        <w:spacing w:line="360" w:lineRule="auto"/>
        <w:ind w:firstLine="480" w:firstLineChars="200"/>
        <w:rPr>
          <w:rFonts w:hint="eastAsia" w:hAnsi="宋体" w:cs="Times New Roman"/>
          <w:sz w:val="24"/>
          <w:szCs w:val="24"/>
        </w:rPr>
      </w:pPr>
      <w:r>
        <w:rPr>
          <w:rFonts w:hAnsi="宋体" w:cs="Times New Roman"/>
          <w:sz w:val="24"/>
          <w:szCs w:val="24"/>
        </w:rPr>
        <w:t>(4)调整结构。设计要以突出主题为目的</w:t>
      </w:r>
      <w:r>
        <w:rPr>
          <w:rFonts w:hint="eastAsia" w:hAnsi="宋体" w:cs="Times New Roman"/>
          <w:sz w:val="24"/>
          <w:szCs w:val="24"/>
        </w:rPr>
        <w:t>，</w:t>
      </w:r>
      <w:r>
        <w:rPr>
          <w:rFonts w:hAnsi="宋体" w:cs="Times New Roman"/>
          <w:sz w:val="24"/>
          <w:szCs w:val="24"/>
        </w:rPr>
        <w:t>协调好海报的整体结构。</w:t>
      </w:r>
    </w:p>
    <w:p w14:paraId="182BC42B">
      <w:pPr>
        <w:pStyle w:val="10"/>
        <w:spacing w:line="360" w:lineRule="auto"/>
        <w:ind w:firstLine="480" w:firstLineChars="200"/>
        <w:rPr>
          <w:rFonts w:hint="eastAsia" w:hAnsi="宋体" w:cs="Times New Roman"/>
          <w:sz w:val="24"/>
          <w:szCs w:val="24"/>
        </w:rPr>
      </w:pPr>
      <w:r>
        <w:rPr>
          <w:rFonts w:hAnsi="宋体" w:cs="Times New Roman"/>
          <w:sz w:val="24"/>
          <w:szCs w:val="24"/>
        </w:rPr>
        <w:t>(5)突出宣传语。在结构和色彩上都要强调宣传语。</w:t>
      </w:r>
    </w:p>
    <w:p w14:paraId="62116994">
      <w:pPr>
        <w:pStyle w:val="10"/>
        <w:spacing w:line="360" w:lineRule="auto"/>
        <w:ind w:firstLine="480" w:firstLineChars="200"/>
        <w:rPr>
          <w:rFonts w:hint="eastAsia" w:hAnsi="宋体" w:cs="Times New Roman"/>
          <w:sz w:val="24"/>
          <w:szCs w:val="24"/>
        </w:rPr>
      </w:pPr>
      <w:r>
        <w:rPr>
          <w:rFonts w:hAnsi="宋体" w:cs="Times New Roman"/>
          <w:sz w:val="24"/>
          <w:szCs w:val="24"/>
        </w:rPr>
        <w:t>4．展示汇报。</w:t>
      </w:r>
    </w:p>
    <w:p w14:paraId="510C494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三、学习把画面写具体</w:t>
      </w:r>
    </w:p>
    <w:p w14:paraId="5F64F672">
      <w:pPr>
        <w:pStyle w:val="10"/>
        <w:spacing w:line="360" w:lineRule="auto"/>
        <w:ind w:firstLine="480" w:firstLineChars="200"/>
        <w:rPr>
          <w:rFonts w:hint="eastAsia" w:hAnsi="宋体" w:cs="Times New Roman"/>
          <w:sz w:val="24"/>
          <w:szCs w:val="24"/>
        </w:rPr>
      </w:pPr>
      <w:r>
        <w:rPr>
          <w:rFonts w:hAnsi="宋体" w:cs="Times New Roman"/>
          <w:sz w:val="24"/>
          <w:szCs w:val="24"/>
        </w:rPr>
        <w:t>1．出示两组句子。</w:t>
      </w:r>
    </w:p>
    <w:p w14:paraId="3F4F6DB3">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w:t>
      </w:r>
      <w:r>
        <w:rPr>
          <w:rFonts w:hint="eastAsia" w:hAnsi="宋体" w:eastAsia="楷体_GB2312" w:cs="Times New Roman"/>
          <w:sz w:val="24"/>
          <w:szCs w:val="24"/>
        </w:rPr>
        <w:t>一只画眉飞来飞去，还唱着歌</w:t>
      </w:r>
      <w:r>
        <w:rPr>
          <w:rFonts w:hAnsi="宋体" w:eastAsia="楷体_GB2312" w:cs="Times New Roman"/>
          <w:sz w:val="24"/>
          <w:szCs w:val="24"/>
        </w:rPr>
        <w:t>。</w:t>
      </w:r>
    </w:p>
    <w:p w14:paraId="65303049">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w:t>
      </w:r>
      <w:r>
        <w:rPr>
          <w:rFonts w:hint="eastAsia" w:hAnsi="宋体" w:eastAsia="楷体_GB2312" w:cs="Times New Roman"/>
          <w:sz w:val="24"/>
          <w:szCs w:val="24"/>
        </w:rPr>
        <w:t>一只画眉飞了出来，被我们的掌声一吓，又飞进了树丛，站在一根小枝上兴奋地叫着，那歌声真好听</w:t>
      </w:r>
      <w:r>
        <w:rPr>
          <w:rFonts w:hAnsi="宋体" w:eastAsia="楷体_GB2312" w:cs="Times New Roman"/>
          <w:sz w:val="24"/>
          <w:szCs w:val="24"/>
        </w:rPr>
        <w:t>。</w:t>
      </w:r>
    </w:p>
    <w:p w14:paraId="04B94C92">
      <w:pPr>
        <w:pStyle w:val="10"/>
        <w:spacing w:line="360" w:lineRule="auto"/>
        <w:ind w:firstLine="480" w:firstLineChars="200"/>
        <w:rPr>
          <w:rFonts w:hint="eastAsia" w:hAnsi="宋体" w:cs="Times New Roman"/>
          <w:sz w:val="24"/>
          <w:szCs w:val="24"/>
        </w:rPr>
      </w:pPr>
      <w:r>
        <w:rPr>
          <w:rFonts w:hAnsi="宋体" w:cs="Times New Roman"/>
          <w:sz w:val="24"/>
          <w:szCs w:val="24"/>
        </w:rPr>
        <w:t>◇院子的中央，有一棵桂树。</w:t>
      </w:r>
    </w:p>
    <w:p w14:paraId="53BB2DAB">
      <w:pPr>
        <w:pStyle w:val="10"/>
        <w:spacing w:line="360" w:lineRule="auto"/>
        <w:ind w:firstLine="480" w:firstLineChars="200"/>
        <w:rPr>
          <w:rFonts w:hint="eastAsia" w:hAnsi="宋体" w:cs="Times New Roman"/>
          <w:sz w:val="24"/>
          <w:szCs w:val="24"/>
        </w:rPr>
      </w:pPr>
      <w:r>
        <w:rPr>
          <w:rFonts w:hAnsi="宋体" w:cs="Times New Roman"/>
          <w:sz w:val="24"/>
          <w:szCs w:val="24"/>
        </w:rPr>
        <w:t>◇院子的中央处，是那棵粗粗的桂树，疏疏的枝，疏疏的叶，桂花还没有开，却有了累累的骨朵儿了。</w:t>
      </w:r>
    </w:p>
    <w:p w14:paraId="4ED3CE8A">
      <w:pPr>
        <w:pStyle w:val="10"/>
        <w:spacing w:line="360" w:lineRule="auto"/>
        <w:ind w:firstLine="480" w:firstLineChars="200"/>
        <w:rPr>
          <w:rFonts w:hint="eastAsia" w:hAnsi="宋体" w:cs="Times New Roman"/>
          <w:sz w:val="24"/>
          <w:szCs w:val="24"/>
        </w:rPr>
      </w:pPr>
      <w:r>
        <w:rPr>
          <w:rFonts w:hAnsi="宋体" w:cs="Times New Roman"/>
          <w:sz w:val="24"/>
          <w:szCs w:val="24"/>
        </w:rPr>
        <w:t>2．读一读，</w:t>
      </w:r>
      <w:r>
        <w:rPr>
          <w:rFonts w:hint="eastAsia" w:hAnsi="宋体" w:cs="Times New Roman"/>
          <w:sz w:val="24"/>
          <w:szCs w:val="24"/>
        </w:rPr>
        <w:t>体会作者是如何把一个画面写具体的。</w:t>
      </w:r>
    </w:p>
    <w:p w14:paraId="2EA760AC">
      <w:pPr>
        <w:pStyle w:val="10"/>
        <w:spacing w:line="360" w:lineRule="auto"/>
        <w:ind w:firstLine="480" w:firstLineChars="200"/>
        <w:rPr>
          <w:rFonts w:hint="eastAsia" w:hAnsi="宋体" w:cs="Times New Roman"/>
          <w:sz w:val="24"/>
          <w:szCs w:val="24"/>
        </w:rPr>
      </w:pPr>
      <w:r>
        <w:rPr>
          <w:rFonts w:hAnsi="宋体" w:cs="Times New Roman"/>
          <w:sz w:val="24"/>
          <w:szCs w:val="24"/>
        </w:rPr>
        <w:t>(1)指一名同学读一读，在小组内分析对比每组两个句子的异同。</w:t>
      </w:r>
    </w:p>
    <w:p w14:paraId="66346679">
      <w:pPr>
        <w:pStyle w:val="10"/>
        <w:spacing w:line="360" w:lineRule="auto"/>
        <w:ind w:firstLine="480" w:firstLineChars="200"/>
        <w:rPr>
          <w:rFonts w:hint="eastAsia" w:hAnsi="宋体" w:cs="Times New Roman"/>
          <w:sz w:val="24"/>
          <w:szCs w:val="24"/>
        </w:rPr>
      </w:pPr>
      <w:r>
        <w:rPr>
          <w:rFonts w:hAnsi="宋体" w:cs="Times New Roman"/>
          <w:sz w:val="24"/>
          <w:szCs w:val="24"/>
        </w:rPr>
        <w:t>(2)引导学生说说如何把句子写具体。</w:t>
      </w:r>
    </w:p>
    <w:p w14:paraId="034C0E72">
      <w:pPr>
        <w:pStyle w:val="10"/>
        <w:spacing w:line="360" w:lineRule="auto"/>
        <w:ind w:firstLine="480" w:firstLineChars="200"/>
        <w:rPr>
          <w:rFonts w:hint="eastAsia" w:hAnsi="宋体" w:cs="Times New Roman"/>
          <w:sz w:val="24"/>
          <w:szCs w:val="24"/>
        </w:rPr>
      </w:pPr>
      <w:r>
        <w:rPr>
          <w:rFonts w:hAnsi="宋体" w:cs="Times New Roman"/>
          <w:sz w:val="24"/>
          <w:szCs w:val="24"/>
        </w:rPr>
        <w:t>3．教师总结把画面写具体的方法。</w:t>
      </w:r>
    </w:p>
    <w:p w14:paraId="17D2E0C4">
      <w:pPr>
        <w:pStyle w:val="10"/>
        <w:spacing w:line="360" w:lineRule="auto"/>
        <w:ind w:firstLine="480" w:firstLineChars="200"/>
        <w:rPr>
          <w:rFonts w:hint="eastAsia" w:hAnsi="宋体" w:cs="Times New Roman"/>
          <w:sz w:val="24"/>
          <w:szCs w:val="24"/>
        </w:rPr>
      </w:pPr>
      <w:r>
        <w:rPr>
          <w:rFonts w:hAnsi="宋体" w:cs="Times New Roman"/>
          <w:sz w:val="24"/>
          <w:szCs w:val="24"/>
        </w:rPr>
        <w:t>(1)仔细观察，展开想象。要把一个画面写具体，先要仔细观察，发现其特点，然后展开想象，思考如何才能突出其特点。</w:t>
      </w:r>
    </w:p>
    <w:p w14:paraId="10057F46">
      <w:pPr>
        <w:pStyle w:val="10"/>
        <w:spacing w:line="360" w:lineRule="auto"/>
        <w:ind w:firstLine="480" w:firstLineChars="200"/>
        <w:rPr>
          <w:rFonts w:hint="eastAsia" w:hAnsi="宋体" w:cs="Times New Roman"/>
          <w:sz w:val="24"/>
          <w:szCs w:val="24"/>
        </w:rPr>
      </w:pPr>
      <w:r>
        <w:rPr>
          <w:rFonts w:hAnsi="宋体" w:cs="Times New Roman"/>
          <w:sz w:val="24"/>
          <w:szCs w:val="24"/>
        </w:rPr>
        <w:t>(2)巧加修饰，丰富画面。把握画面的特点后，就要为其添加适当的修饰性词语，将特点表现得更加生动具体。</w:t>
      </w:r>
    </w:p>
    <w:p w14:paraId="3DF05029">
      <w:pPr>
        <w:pStyle w:val="10"/>
        <w:spacing w:line="360" w:lineRule="auto"/>
        <w:ind w:firstLine="480" w:firstLineChars="200"/>
        <w:rPr>
          <w:rFonts w:hint="eastAsia" w:hAnsi="宋体" w:cs="Times New Roman"/>
          <w:sz w:val="24"/>
          <w:szCs w:val="24"/>
        </w:rPr>
      </w:pPr>
      <w:r>
        <w:rPr>
          <w:rFonts w:hAnsi="宋体" w:cs="Times New Roman"/>
          <w:sz w:val="24"/>
          <w:szCs w:val="24"/>
        </w:rPr>
        <w:t>(3)多角度发散思维。描写某个画面时如果角度单一，</w:t>
      </w:r>
      <w:r>
        <w:rPr>
          <w:rFonts w:hint="eastAsia" w:hAnsi="宋体" w:cs="Times New Roman"/>
          <w:sz w:val="24"/>
          <w:szCs w:val="24"/>
        </w:rPr>
        <w:t>内容也就单一，</w:t>
      </w:r>
      <w:r>
        <w:rPr>
          <w:rFonts w:hAnsi="宋体" w:cs="Times New Roman"/>
          <w:sz w:val="24"/>
          <w:szCs w:val="24"/>
        </w:rPr>
        <w:t>所以要发散思维，从多角度来写。可以从形态、色彩、静态、动态、听觉、视觉、嗅觉、触觉，以及不同时间的角度来展开描写。</w:t>
      </w:r>
    </w:p>
    <w:p w14:paraId="4740036B">
      <w:pPr>
        <w:pStyle w:val="10"/>
        <w:spacing w:line="360" w:lineRule="auto"/>
        <w:ind w:firstLine="480" w:firstLineChars="200"/>
        <w:rPr>
          <w:rFonts w:hint="eastAsia" w:hAnsi="宋体" w:cs="Times New Roman"/>
          <w:sz w:val="24"/>
          <w:szCs w:val="24"/>
        </w:rPr>
      </w:pPr>
      <w:r>
        <w:rPr>
          <w:rFonts w:hAnsi="宋体" w:cs="Times New Roman"/>
          <w:sz w:val="24"/>
          <w:szCs w:val="24"/>
        </w:rPr>
        <w:t>(4)巧用句式。积累一些常见句式，有助于丰富语言，增强感染力。如“有的……有的……有的……”“像……”“(静)得……”</w:t>
      </w:r>
    </w:p>
    <w:p w14:paraId="7DD0077E">
      <w:pPr>
        <w:pStyle w:val="10"/>
        <w:spacing w:line="360" w:lineRule="auto"/>
        <w:ind w:firstLine="480" w:firstLineChars="200"/>
        <w:rPr>
          <w:rFonts w:hint="eastAsia" w:hAnsi="宋体" w:cs="Times New Roman"/>
          <w:sz w:val="24"/>
          <w:szCs w:val="24"/>
        </w:rPr>
      </w:pPr>
      <w:r>
        <w:rPr>
          <w:rFonts w:hAnsi="宋体" w:cs="Times New Roman"/>
          <w:sz w:val="24"/>
          <w:szCs w:val="24"/>
        </w:rPr>
        <w:t>(5)修辞方法来装点。修辞方法的一大用处就是使描写的对象更形象生动，所以要利用好。</w:t>
      </w:r>
    </w:p>
    <w:p w14:paraId="30BC74FF">
      <w:pPr>
        <w:pStyle w:val="10"/>
        <w:spacing w:line="360" w:lineRule="auto"/>
        <w:ind w:firstLine="480" w:firstLineChars="200"/>
        <w:rPr>
          <w:rFonts w:hint="eastAsia" w:hAnsi="宋体" w:cs="Times New Roman"/>
          <w:sz w:val="24"/>
          <w:szCs w:val="24"/>
        </w:rPr>
      </w:pPr>
      <w:r>
        <w:rPr>
          <w:rFonts w:hAnsi="宋体" w:cs="Times New Roman"/>
          <w:sz w:val="24"/>
          <w:szCs w:val="24"/>
        </w:rPr>
        <w:t>4．引导学生进行仿写练习。</w:t>
      </w:r>
    </w:p>
    <w:p w14:paraId="48E116CE">
      <w:pPr>
        <w:pStyle w:val="10"/>
        <w:spacing w:line="360" w:lineRule="auto"/>
        <w:ind w:firstLine="480" w:firstLineChars="200"/>
        <w:rPr>
          <w:rFonts w:hint="eastAsia" w:hAnsi="宋体" w:cs="Times New Roman"/>
          <w:sz w:val="24"/>
          <w:szCs w:val="24"/>
        </w:rPr>
      </w:pPr>
      <w:r>
        <w:rPr>
          <w:rFonts w:hAnsi="宋体" w:cs="Times New Roman"/>
          <w:sz w:val="24"/>
          <w:szCs w:val="24"/>
        </w:rPr>
        <w:t>(1)出示练习。</w:t>
      </w:r>
    </w:p>
    <w:p w14:paraId="7E34B134">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p>
    <w:p w14:paraId="467F05F6">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◇眼前是</w:t>
      </w:r>
      <w:r>
        <w:rPr>
          <w:rFonts w:hint="eastAsia" w:hAnsi="宋体" w:eastAsia="楷体_GB2312" w:cs="Times New Roman"/>
          <w:sz w:val="24"/>
          <w:szCs w:val="24"/>
        </w:rPr>
        <w:t>一条清澈的小河。</w:t>
      </w:r>
    </w:p>
    <w:p w14:paraId="121481C4">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________________________________________________________________________</w:t>
      </w:r>
    </w:p>
    <w:p w14:paraId="37C2F60C">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◇小狗在公园的草坪上玩耍。</w:t>
      </w:r>
    </w:p>
    <w:p w14:paraId="4D660CE4">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________________________________________________________________________</w:t>
      </w:r>
    </w:p>
    <w:p w14:paraId="5F095B32">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◇清早，天空中布满了阴云。</w:t>
      </w:r>
    </w:p>
    <w:p w14:paraId="04FC7B3D">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________________________________________________________________________</w:t>
      </w:r>
    </w:p>
    <w:p w14:paraId="6510801D">
      <w:pPr>
        <w:pStyle w:val="10"/>
        <w:spacing w:line="360" w:lineRule="auto"/>
        <w:ind w:firstLine="480" w:firstLineChars="200"/>
        <w:rPr>
          <w:rFonts w:hint="eastAsia" w:hAnsi="宋体" w:cs="Times New Roman"/>
          <w:sz w:val="24"/>
          <w:szCs w:val="24"/>
        </w:rPr>
      </w:pPr>
      <w:r>
        <w:rPr>
          <w:rFonts w:hAnsi="宋体" w:cs="Times New Roman"/>
          <w:sz w:val="24"/>
          <w:szCs w:val="24"/>
        </w:rPr>
        <w:t>(2)学生自主选择一句话写具体。</w:t>
      </w:r>
    </w:p>
    <w:p w14:paraId="450FD82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0BE39D5F">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眼前是一条清澈的小河。河底的沙石、游动的小鱼清晰可见。</w:t>
      </w:r>
    </w:p>
    <w:p w14:paraId="3618F325">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小狗在公园的草坪上奔跑，快乐地玩耍。</w:t>
      </w:r>
    </w:p>
    <w:p w14:paraId="76349DA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生3：</w:t>
      </w:r>
      <w:r>
        <w:rPr>
          <w:rFonts w:hAnsi="宋体" w:eastAsia="楷体_GB2312" w:cs="Times New Roman"/>
          <w:sz w:val="24"/>
          <w:szCs w:val="24"/>
        </w:rPr>
        <w:t>清早，天空中布满了铅块似的阴云。</w:t>
      </w:r>
    </w:p>
    <w:p w14:paraId="5B91910C">
      <w:pPr>
        <w:pStyle w:val="10"/>
        <w:spacing w:line="360" w:lineRule="auto"/>
        <w:ind w:firstLine="480" w:firstLineChars="200"/>
        <w:rPr>
          <w:rFonts w:hint="eastAsia" w:hAnsi="宋体" w:cs="Times New Roman"/>
          <w:sz w:val="24"/>
          <w:szCs w:val="24"/>
        </w:rPr>
      </w:pPr>
      <w:r>
        <w:rPr>
          <w:rFonts w:hAnsi="宋体" w:cs="Times New Roman"/>
          <w:sz w:val="24"/>
          <w:szCs w:val="24"/>
        </w:rPr>
        <w:t>(3)师生评价。</w:t>
      </w:r>
    </w:p>
    <w:p w14:paraId="7A7650C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四、日积月累</w:t>
      </w:r>
    </w:p>
    <w:p w14:paraId="2806A157">
      <w:pPr>
        <w:pStyle w:val="10"/>
        <w:spacing w:line="360" w:lineRule="auto"/>
        <w:ind w:firstLine="480" w:firstLineChars="200"/>
        <w:rPr>
          <w:rFonts w:hint="eastAsia" w:hAnsi="宋体" w:cs="Times New Roman"/>
          <w:sz w:val="24"/>
          <w:szCs w:val="24"/>
        </w:rPr>
      </w:pPr>
      <w:r>
        <w:rPr>
          <w:rFonts w:hAnsi="宋体" w:cs="Times New Roman"/>
          <w:sz w:val="24"/>
          <w:szCs w:val="24"/>
        </w:rPr>
        <w:t>1．出示《渔歌子》朗读动漫，学生欣赏，轻声跟读。</w:t>
      </w:r>
    </w:p>
    <w:p w14:paraId="21684A91">
      <w:pPr>
        <w:pStyle w:val="10"/>
        <w:spacing w:line="360" w:lineRule="auto"/>
        <w:ind w:firstLine="480" w:firstLineChars="200"/>
        <w:rPr>
          <w:rFonts w:hint="eastAsia" w:hAnsi="宋体" w:cs="Times New Roman"/>
          <w:sz w:val="24"/>
          <w:szCs w:val="24"/>
        </w:rPr>
      </w:pPr>
      <w:r>
        <w:rPr>
          <w:rFonts w:hAnsi="宋体" w:cs="Times New Roman"/>
          <w:sz w:val="24"/>
          <w:szCs w:val="24"/>
        </w:rPr>
        <w:t>2．引导学生运用“三读法”朗诵这首词：一读</w:t>
      </w:r>
      <w:r>
        <w:rPr>
          <w:rFonts w:hint="eastAsia" w:hAnsi="宋体" w:cs="Times New Roman"/>
          <w:sz w:val="24"/>
          <w:szCs w:val="24"/>
        </w:rPr>
        <w:t>扫字音，</w:t>
      </w:r>
      <w:r>
        <w:rPr>
          <w:rFonts w:hAnsi="宋体" w:cs="Times New Roman"/>
          <w:sz w:val="24"/>
          <w:szCs w:val="24"/>
        </w:rPr>
        <w:t>二读晓停顿，三读想画面。</w:t>
      </w:r>
    </w:p>
    <w:p w14:paraId="39016CDA">
      <w:pPr>
        <w:pStyle w:val="10"/>
        <w:spacing w:line="360" w:lineRule="auto"/>
        <w:ind w:firstLine="480" w:firstLineChars="200"/>
        <w:rPr>
          <w:rFonts w:hint="eastAsia" w:hAnsi="宋体" w:cs="Times New Roman"/>
          <w:sz w:val="24"/>
          <w:szCs w:val="24"/>
        </w:rPr>
      </w:pPr>
      <w:r>
        <w:rPr>
          <w:rFonts w:hAnsi="宋体" w:cs="Times New Roman"/>
          <w:sz w:val="24"/>
          <w:szCs w:val="24"/>
        </w:rPr>
        <w:t>3．交流想象画面，熟读成诵。</w:t>
      </w:r>
    </w:p>
    <w:p w14:paraId="06B9A850">
      <w:pPr>
        <w:pStyle w:val="10"/>
        <w:spacing w:line="360" w:lineRule="auto"/>
        <w:ind w:firstLine="480" w:firstLineChars="200"/>
        <w:rPr>
          <w:rFonts w:hint="eastAsia" w:hAnsi="宋体" w:cs="Times New Roman"/>
          <w:sz w:val="24"/>
          <w:szCs w:val="24"/>
        </w:rPr>
      </w:pPr>
      <w:r>
        <w:rPr>
          <w:rFonts w:hAnsi="宋体" w:cs="Times New Roman"/>
          <w:sz w:val="24"/>
          <w:szCs w:val="24"/>
        </w:rPr>
        <w:t>4．简单交流理解这首词的意思。</w:t>
      </w:r>
    </w:p>
    <w:p w14:paraId="1B7AB29F">
      <w:pPr>
        <w:pStyle w:val="10"/>
        <w:spacing w:line="360" w:lineRule="auto"/>
        <w:ind w:firstLine="480" w:firstLineChars="200"/>
        <w:rPr>
          <w:rFonts w:hint="eastAsia" w:hAnsi="宋体" w:cs="Times New Roman"/>
          <w:sz w:val="24"/>
          <w:szCs w:val="24"/>
        </w:rPr>
      </w:pPr>
      <w:r>
        <w:rPr>
          <w:rFonts w:hAnsi="宋体" w:cs="Times New Roman"/>
          <w:sz w:val="24"/>
          <w:szCs w:val="24"/>
        </w:rPr>
        <w:t>5．出示课前搜集的写景的诗词，师生古今对译读，生生承接读。</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8C069">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C20B0">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8DFA5">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1EBD8">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3BA08">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466A4">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46FE3"/>
    <w:rsid w:val="0005202B"/>
    <w:rsid w:val="000851DF"/>
    <w:rsid w:val="00097DE3"/>
    <w:rsid w:val="000A3C2F"/>
    <w:rsid w:val="000A4136"/>
    <w:rsid w:val="000D2A00"/>
    <w:rsid w:val="000D2B1A"/>
    <w:rsid w:val="000E265B"/>
    <w:rsid w:val="000F10CF"/>
    <w:rsid w:val="000F304A"/>
    <w:rsid w:val="000F4692"/>
    <w:rsid w:val="00104748"/>
    <w:rsid w:val="0012024B"/>
    <w:rsid w:val="00122E67"/>
    <w:rsid w:val="001233C5"/>
    <w:rsid w:val="00130491"/>
    <w:rsid w:val="001364A3"/>
    <w:rsid w:val="00141AEE"/>
    <w:rsid w:val="001476C9"/>
    <w:rsid w:val="00150107"/>
    <w:rsid w:val="00150E3D"/>
    <w:rsid w:val="00165493"/>
    <w:rsid w:val="00174FDE"/>
    <w:rsid w:val="00182C18"/>
    <w:rsid w:val="00184579"/>
    <w:rsid w:val="001904A6"/>
    <w:rsid w:val="001C3179"/>
    <w:rsid w:val="001D44A3"/>
    <w:rsid w:val="001E0A7A"/>
    <w:rsid w:val="001F58E5"/>
    <w:rsid w:val="00207B42"/>
    <w:rsid w:val="00213F79"/>
    <w:rsid w:val="00215FC9"/>
    <w:rsid w:val="00231A68"/>
    <w:rsid w:val="002368A4"/>
    <w:rsid w:val="00253DCD"/>
    <w:rsid w:val="00280747"/>
    <w:rsid w:val="0029354B"/>
    <w:rsid w:val="002A6D4F"/>
    <w:rsid w:val="002D283F"/>
    <w:rsid w:val="002E3B65"/>
    <w:rsid w:val="002F627B"/>
    <w:rsid w:val="00300AAE"/>
    <w:rsid w:val="003025A8"/>
    <w:rsid w:val="0030390A"/>
    <w:rsid w:val="0031250A"/>
    <w:rsid w:val="003174C7"/>
    <w:rsid w:val="00324EA5"/>
    <w:rsid w:val="00344DC9"/>
    <w:rsid w:val="003717A8"/>
    <w:rsid w:val="0038344B"/>
    <w:rsid w:val="00384D80"/>
    <w:rsid w:val="003876DC"/>
    <w:rsid w:val="003951B9"/>
    <w:rsid w:val="003B410D"/>
    <w:rsid w:val="003D5302"/>
    <w:rsid w:val="003E7105"/>
    <w:rsid w:val="004132BC"/>
    <w:rsid w:val="00422447"/>
    <w:rsid w:val="00442837"/>
    <w:rsid w:val="00446663"/>
    <w:rsid w:val="004507BA"/>
    <w:rsid w:val="00453BB3"/>
    <w:rsid w:val="004565FF"/>
    <w:rsid w:val="00463CAA"/>
    <w:rsid w:val="00470160"/>
    <w:rsid w:val="00480BE0"/>
    <w:rsid w:val="00492DCF"/>
    <w:rsid w:val="0049523A"/>
    <w:rsid w:val="004A3F3C"/>
    <w:rsid w:val="004C0EF2"/>
    <w:rsid w:val="004F20C4"/>
    <w:rsid w:val="004F7CDF"/>
    <w:rsid w:val="005066D5"/>
    <w:rsid w:val="00510F35"/>
    <w:rsid w:val="00526C54"/>
    <w:rsid w:val="005400F6"/>
    <w:rsid w:val="00542575"/>
    <w:rsid w:val="0054295F"/>
    <w:rsid w:val="00545705"/>
    <w:rsid w:val="005471F8"/>
    <w:rsid w:val="0055301B"/>
    <w:rsid w:val="00560B73"/>
    <w:rsid w:val="00561E35"/>
    <w:rsid w:val="005623BC"/>
    <w:rsid w:val="00562C2D"/>
    <w:rsid w:val="00572CD0"/>
    <w:rsid w:val="0058069E"/>
    <w:rsid w:val="00582D08"/>
    <w:rsid w:val="005A2C6F"/>
    <w:rsid w:val="005C662E"/>
    <w:rsid w:val="005E0597"/>
    <w:rsid w:val="00607E78"/>
    <w:rsid w:val="00620252"/>
    <w:rsid w:val="006207EC"/>
    <w:rsid w:val="00624936"/>
    <w:rsid w:val="00626145"/>
    <w:rsid w:val="00652366"/>
    <w:rsid w:val="00661EF0"/>
    <w:rsid w:val="00675EE4"/>
    <w:rsid w:val="0068014A"/>
    <w:rsid w:val="006B301F"/>
    <w:rsid w:val="006C221F"/>
    <w:rsid w:val="006C5066"/>
    <w:rsid w:val="006D04B7"/>
    <w:rsid w:val="006D3B7F"/>
    <w:rsid w:val="006D41B6"/>
    <w:rsid w:val="006E1B79"/>
    <w:rsid w:val="006E62D0"/>
    <w:rsid w:val="0070019E"/>
    <w:rsid w:val="00702F0C"/>
    <w:rsid w:val="007102AE"/>
    <w:rsid w:val="0071234D"/>
    <w:rsid w:val="00717F15"/>
    <w:rsid w:val="007544B7"/>
    <w:rsid w:val="00772A13"/>
    <w:rsid w:val="00782BDF"/>
    <w:rsid w:val="007954CD"/>
    <w:rsid w:val="00795BA3"/>
    <w:rsid w:val="007A29FB"/>
    <w:rsid w:val="007D7B53"/>
    <w:rsid w:val="007E51D6"/>
    <w:rsid w:val="007F1787"/>
    <w:rsid w:val="007F7E71"/>
    <w:rsid w:val="00806E4F"/>
    <w:rsid w:val="0081189D"/>
    <w:rsid w:val="00816718"/>
    <w:rsid w:val="008455DA"/>
    <w:rsid w:val="008604D0"/>
    <w:rsid w:val="008739B2"/>
    <w:rsid w:val="00890CBA"/>
    <w:rsid w:val="008A258B"/>
    <w:rsid w:val="008B4C77"/>
    <w:rsid w:val="008C0597"/>
    <w:rsid w:val="008C0F02"/>
    <w:rsid w:val="008C2602"/>
    <w:rsid w:val="008C54F0"/>
    <w:rsid w:val="008C5D4D"/>
    <w:rsid w:val="008D0B34"/>
    <w:rsid w:val="008D1757"/>
    <w:rsid w:val="008E2F30"/>
    <w:rsid w:val="00906F02"/>
    <w:rsid w:val="009136EF"/>
    <w:rsid w:val="0091663C"/>
    <w:rsid w:val="0092072A"/>
    <w:rsid w:val="00951C8A"/>
    <w:rsid w:val="0095531E"/>
    <w:rsid w:val="00961455"/>
    <w:rsid w:val="00972241"/>
    <w:rsid w:val="00981932"/>
    <w:rsid w:val="00982150"/>
    <w:rsid w:val="00983221"/>
    <w:rsid w:val="009859A9"/>
    <w:rsid w:val="009A3E00"/>
    <w:rsid w:val="009B16B5"/>
    <w:rsid w:val="009C6E5E"/>
    <w:rsid w:val="009E0E57"/>
    <w:rsid w:val="009E17B1"/>
    <w:rsid w:val="009F7028"/>
    <w:rsid w:val="00A1023C"/>
    <w:rsid w:val="00A11921"/>
    <w:rsid w:val="00A12E73"/>
    <w:rsid w:val="00A13094"/>
    <w:rsid w:val="00A166F5"/>
    <w:rsid w:val="00A3492A"/>
    <w:rsid w:val="00A46416"/>
    <w:rsid w:val="00A63A38"/>
    <w:rsid w:val="00A66279"/>
    <w:rsid w:val="00A67785"/>
    <w:rsid w:val="00A72C79"/>
    <w:rsid w:val="00A93558"/>
    <w:rsid w:val="00A95CD4"/>
    <w:rsid w:val="00AA51A6"/>
    <w:rsid w:val="00AB771F"/>
    <w:rsid w:val="00AC15FB"/>
    <w:rsid w:val="00AC7D61"/>
    <w:rsid w:val="00AE122A"/>
    <w:rsid w:val="00AE2B83"/>
    <w:rsid w:val="00AE30E7"/>
    <w:rsid w:val="00AF083D"/>
    <w:rsid w:val="00AF0B97"/>
    <w:rsid w:val="00AF5C67"/>
    <w:rsid w:val="00B04683"/>
    <w:rsid w:val="00B074BF"/>
    <w:rsid w:val="00B15CB6"/>
    <w:rsid w:val="00B433C7"/>
    <w:rsid w:val="00B4533E"/>
    <w:rsid w:val="00B45425"/>
    <w:rsid w:val="00B46152"/>
    <w:rsid w:val="00B471AB"/>
    <w:rsid w:val="00B50A30"/>
    <w:rsid w:val="00B50B09"/>
    <w:rsid w:val="00B618AE"/>
    <w:rsid w:val="00B7175D"/>
    <w:rsid w:val="00B73B04"/>
    <w:rsid w:val="00B817F6"/>
    <w:rsid w:val="00BA1FC3"/>
    <w:rsid w:val="00BB0B75"/>
    <w:rsid w:val="00BB516C"/>
    <w:rsid w:val="00BB56CB"/>
    <w:rsid w:val="00BC5CF0"/>
    <w:rsid w:val="00BD2560"/>
    <w:rsid w:val="00BE696E"/>
    <w:rsid w:val="00BF683A"/>
    <w:rsid w:val="00C07DC2"/>
    <w:rsid w:val="00C15340"/>
    <w:rsid w:val="00C1709B"/>
    <w:rsid w:val="00C2476F"/>
    <w:rsid w:val="00C3048C"/>
    <w:rsid w:val="00C31A50"/>
    <w:rsid w:val="00C37DE6"/>
    <w:rsid w:val="00C540CD"/>
    <w:rsid w:val="00C80ED2"/>
    <w:rsid w:val="00C836FA"/>
    <w:rsid w:val="00C86F2C"/>
    <w:rsid w:val="00C952C7"/>
    <w:rsid w:val="00CA3034"/>
    <w:rsid w:val="00CB210F"/>
    <w:rsid w:val="00CB6064"/>
    <w:rsid w:val="00CC689A"/>
    <w:rsid w:val="00CE1C1C"/>
    <w:rsid w:val="00CE4216"/>
    <w:rsid w:val="00CE69CF"/>
    <w:rsid w:val="00CF2F70"/>
    <w:rsid w:val="00CF65F0"/>
    <w:rsid w:val="00D03B57"/>
    <w:rsid w:val="00D135C5"/>
    <w:rsid w:val="00D138EA"/>
    <w:rsid w:val="00D17773"/>
    <w:rsid w:val="00D21211"/>
    <w:rsid w:val="00D35A13"/>
    <w:rsid w:val="00D4311B"/>
    <w:rsid w:val="00D477F9"/>
    <w:rsid w:val="00D505F7"/>
    <w:rsid w:val="00D51703"/>
    <w:rsid w:val="00D52EF5"/>
    <w:rsid w:val="00D55E42"/>
    <w:rsid w:val="00D679FB"/>
    <w:rsid w:val="00D74621"/>
    <w:rsid w:val="00D95ECC"/>
    <w:rsid w:val="00DB2251"/>
    <w:rsid w:val="00DC3FA1"/>
    <w:rsid w:val="00DD21E6"/>
    <w:rsid w:val="00DE3244"/>
    <w:rsid w:val="00DE49B2"/>
    <w:rsid w:val="00DE4FC8"/>
    <w:rsid w:val="00DF3DB4"/>
    <w:rsid w:val="00DF5B86"/>
    <w:rsid w:val="00E05EC0"/>
    <w:rsid w:val="00E10EA1"/>
    <w:rsid w:val="00E12AD3"/>
    <w:rsid w:val="00E12DCC"/>
    <w:rsid w:val="00E427F6"/>
    <w:rsid w:val="00E45B8D"/>
    <w:rsid w:val="00E53A19"/>
    <w:rsid w:val="00E62F84"/>
    <w:rsid w:val="00E73C32"/>
    <w:rsid w:val="00E74286"/>
    <w:rsid w:val="00E74427"/>
    <w:rsid w:val="00E81E49"/>
    <w:rsid w:val="00E83D8D"/>
    <w:rsid w:val="00E85D26"/>
    <w:rsid w:val="00EA343E"/>
    <w:rsid w:val="00EA5ABD"/>
    <w:rsid w:val="00ED4A36"/>
    <w:rsid w:val="00EE3076"/>
    <w:rsid w:val="00EE521E"/>
    <w:rsid w:val="00EF1267"/>
    <w:rsid w:val="00EF56BC"/>
    <w:rsid w:val="00F01EFD"/>
    <w:rsid w:val="00F05993"/>
    <w:rsid w:val="00F2568C"/>
    <w:rsid w:val="00F40E4C"/>
    <w:rsid w:val="00F473E2"/>
    <w:rsid w:val="00F5755C"/>
    <w:rsid w:val="00F60561"/>
    <w:rsid w:val="00F72DC7"/>
    <w:rsid w:val="00F8648E"/>
    <w:rsid w:val="00F87BDF"/>
    <w:rsid w:val="00F948A4"/>
    <w:rsid w:val="00FA21B7"/>
    <w:rsid w:val="00FD35BB"/>
    <w:rsid w:val="00FD64CF"/>
    <w:rsid w:val="4B112F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2856</Words>
  <Characters>3115</Characters>
  <Lines>22</Lines>
  <Paragraphs>6</Paragraphs>
  <TotalTime>215</TotalTime>
  <ScaleCrop>false</ScaleCrop>
  <LinksUpToDate>false</LinksUpToDate>
  <CharactersWithSpaces>3119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8BA44684026241AD83F9B2750D52861A_12</vt:lpwstr>
  </property>
</Properties>
</file>