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47A6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41806E69">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77189340">
            <w:pPr>
              <w:spacing w:after="0" w:line="360" w:lineRule="auto"/>
              <w:jc w:val="center"/>
              <w:rPr>
                <w:rFonts w:hint="eastAsia" w:ascii="宋体" w:hAnsi="宋体"/>
                <w:b/>
                <w:sz w:val="30"/>
                <w:szCs w:val="30"/>
              </w:rPr>
            </w:pPr>
            <w:r>
              <w:rPr>
                <w:rFonts w:hint="eastAsia" w:ascii="宋体" w:hAnsi="宋体"/>
                <w:b/>
                <w:sz w:val="30"/>
                <w:szCs w:val="30"/>
              </w:rPr>
              <w:t>习作例文</w:t>
            </w:r>
          </w:p>
        </w:tc>
        <w:tc>
          <w:tcPr>
            <w:tcW w:w="1843" w:type="dxa"/>
            <w:shd w:val="clear" w:color="auto" w:fill="auto"/>
            <w:vAlign w:val="center"/>
          </w:tcPr>
          <w:p w14:paraId="04D5E7AE">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1D25A134">
            <w:pPr>
              <w:spacing w:line="480" w:lineRule="auto"/>
              <w:jc w:val="center"/>
              <w:rPr>
                <w:rFonts w:hint="eastAsia"/>
              </w:rPr>
            </w:pPr>
          </w:p>
        </w:tc>
      </w:tr>
      <w:tr w14:paraId="39364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2D6818F">
            <w:pPr>
              <w:spacing w:after="0" w:line="360" w:lineRule="auto"/>
              <w:rPr>
                <w:rFonts w:ascii="宋体" w:hAnsi="宋体"/>
                <w:b/>
                <w:sz w:val="24"/>
                <w:szCs w:val="30"/>
              </w:rPr>
            </w:pPr>
            <w:r>
              <w:rPr>
                <w:rFonts w:hint="eastAsia" w:ascii="宋体" w:hAnsi="宋体"/>
                <w:b/>
                <w:sz w:val="24"/>
                <w:szCs w:val="30"/>
              </w:rPr>
              <w:t>【核心素养目标】</w:t>
            </w:r>
          </w:p>
          <w:p w14:paraId="3A351488">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bCs/>
                <w:sz w:val="24"/>
                <w:szCs w:val="30"/>
              </w:rPr>
              <w:t>结</w:t>
            </w:r>
            <w:r>
              <w:rPr>
                <w:rFonts w:hint="eastAsia" w:ascii="宋体" w:hAnsi="宋体"/>
                <w:sz w:val="24"/>
                <w:szCs w:val="30"/>
              </w:rPr>
              <w:t>合批注了解课文描写人物的方法及其好处，认同中华文化，提升文化自信。</w:t>
            </w:r>
          </w:p>
          <w:p w14:paraId="2161671F">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学会运用多种方法表现人物形象。</w:t>
            </w:r>
          </w:p>
          <w:p w14:paraId="30BDCF34">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通过作者的描述，了解容容、小守门员的性格特点。</w:t>
            </w:r>
          </w:p>
          <w:p w14:paraId="4A69001D">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szCs w:val="30"/>
              </w:rPr>
              <w:t>分析例文，总结描写人物的方法，学会运用多种方法表现人物形象。</w:t>
            </w:r>
          </w:p>
        </w:tc>
      </w:tr>
      <w:tr w14:paraId="457D3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0952DBF">
            <w:pPr>
              <w:spacing w:after="0" w:line="360" w:lineRule="auto"/>
              <w:rPr>
                <w:rFonts w:ascii="宋体" w:hAnsi="宋体"/>
                <w:b/>
                <w:sz w:val="24"/>
                <w:szCs w:val="30"/>
              </w:rPr>
            </w:pPr>
            <w:r>
              <w:rPr>
                <w:rFonts w:hint="eastAsia" w:ascii="宋体" w:hAnsi="宋体"/>
                <w:b/>
                <w:sz w:val="24"/>
                <w:szCs w:val="30"/>
              </w:rPr>
              <w:t>【教学目标】</w:t>
            </w:r>
          </w:p>
          <w:p w14:paraId="760896E2">
            <w:pPr>
              <w:spacing w:after="0" w:line="360" w:lineRule="auto"/>
              <w:ind w:firstLine="480" w:firstLineChars="200"/>
              <w:rPr>
                <w:rFonts w:ascii="宋体" w:hAnsi="宋体"/>
                <w:sz w:val="24"/>
                <w:szCs w:val="30"/>
              </w:rPr>
            </w:pPr>
            <w:r>
              <w:rPr>
                <w:rFonts w:hint="eastAsia" w:ascii="宋体" w:hAnsi="宋体"/>
                <w:sz w:val="24"/>
                <w:szCs w:val="30"/>
              </w:rPr>
              <w:t>1.默读例文，通过作者的描述，了解容容、小守门员的性格特点。</w:t>
            </w:r>
          </w:p>
          <w:p w14:paraId="42914A2A">
            <w:pPr>
              <w:spacing w:after="0" w:line="360" w:lineRule="auto"/>
              <w:ind w:firstLine="480" w:firstLineChars="200"/>
              <w:rPr>
                <w:rFonts w:ascii="宋体" w:hAnsi="宋体"/>
                <w:sz w:val="24"/>
                <w:szCs w:val="30"/>
              </w:rPr>
            </w:pPr>
            <w:r>
              <w:rPr>
                <w:rFonts w:hint="eastAsia" w:ascii="宋体" w:hAnsi="宋体"/>
                <w:sz w:val="24"/>
                <w:szCs w:val="30"/>
              </w:rPr>
              <w:t>2.默读例文，结合批注了解课文描写人物的方法及其好处。</w:t>
            </w:r>
          </w:p>
          <w:p w14:paraId="725F1A34">
            <w:pPr>
              <w:spacing w:after="0" w:line="360" w:lineRule="auto"/>
              <w:ind w:firstLine="480" w:firstLineChars="200"/>
              <w:rPr>
                <w:rFonts w:hint="eastAsia" w:ascii="宋体" w:hAnsi="宋体"/>
                <w:sz w:val="24"/>
                <w:szCs w:val="30"/>
              </w:rPr>
            </w:pPr>
            <w:r>
              <w:rPr>
                <w:rFonts w:hint="eastAsia" w:ascii="宋体" w:hAnsi="宋体"/>
                <w:sz w:val="24"/>
                <w:szCs w:val="30"/>
              </w:rPr>
              <w:t>3.分析例文，总结描写人物的方法，学会运用多种方法表现人物形象。</w:t>
            </w:r>
          </w:p>
        </w:tc>
      </w:tr>
      <w:tr w14:paraId="666A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034298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6F7B409A">
            <w:pPr>
              <w:spacing w:after="0" w:line="360" w:lineRule="auto"/>
              <w:ind w:firstLine="480" w:firstLineChars="200"/>
              <w:rPr>
                <w:rFonts w:hint="eastAsia" w:ascii="宋体" w:hAnsi="宋体"/>
                <w:sz w:val="24"/>
                <w:szCs w:val="30"/>
              </w:rPr>
            </w:pPr>
            <w:r>
              <w:rPr>
                <w:rFonts w:hint="eastAsia" w:ascii="宋体" w:hAnsi="宋体"/>
                <w:sz w:val="24"/>
                <w:szCs w:val="30"/>
              </w:rPr>
              <w:t>通过分析习作例文，了解文中描写人物的方法及其好处。总结描写人物的方法，学会运用多种方法表现人物形象。</w:t>
            </w:r>
          </w:p>
        </w:tc>
      </w:tr>
      <w:tr w14:paraId="1751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54BAE8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13935C86">
            <w:pPr>
              <w:spacing w:line="440" w:lineRule="exact"/>
              <w:ind w:firstLine="480" w:firstLineChars="200"/>
              <w:rPr>
                <w:rFonts w:hint="eastAsia"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学会运用多种描写方法描写人物。</w:t>
            </w:r>
          </w:p>
        </w:tc>
      </w:tr>
      <w:tr w14:paraId="1C5ED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3AD24F6">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2F14132">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7CF7A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F62B26B">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D4C8E2F">
            <w:pPr>
              <w:spacing w:after="0" w:line="360" w:lineRule="auto"/>
              <w:ind w:firstLine="480" w:firstLineChars="200"/>
              <w:rPr>
                <w:rFonts w:hint="eastAsia" w:ascii="宋体" w:hAnsi="宋体"/>
                <w:sz w:val="24"/>
                <w:szCs w:val="24"/>
              </w:rPr>
            </w:pPr>
            <w:r>
              <w:rPr>
                <w:rFonts w:hint="eastAsia" w:ascii="宋体" w:hAnsi="宋体"/>
                <w:sz w:val="24"/>
                <w:szCs w:val="24"/>
              </w:rPr>
              <w:t>1课时</w:t>
            </w:r>
          </w:p>
        </w:tc>
      </w:tr>
      <w:tr w14:paraId="2B1D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4541CC09">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083D5029">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3338F509">
            <w:pPr>
              <w:spacing w:line="440" w:lineRule="exact"/>
              <w:jc w:val="center"/>
              <w:rPr>
                <w:rFonts w:hint="eastAsia"/>
              </w:rPr>
            </w:pPr>
            <w:r>
              <w:rPr>
                <w:rFonts w:hint="eastAsia" w:ascii="宋体" w:hAnsi="宋体" w:cs="宋体"/>
                <w:b/>
                <w:bCs/>
                <w:color w:val="000000"/>
                <w:sz w:val="24"/>
              </w:rPr>
              <w:t>授课教师“二次备课”（手写）</w:t>
            </w:r>
          </w:p>
        </w:tc>
      </w:tr>
      <w:tr w14:paraId="6EC5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76E09FD">
            <w:pPr>
              <w:spacing w:line="480" w:lineRule="auto"/>
              <w:rPr>
                <w:rFonts w:hint="eastAsia"/>
              </w:rPr>
            </w:pPr>
          </w:p>
        </w:tc>
        <w:tc>
          <w:tcPr>
            <w:tcW w:w="7230" w:type="dxa"/>
            <w:gridSpan w:val="4"/>
            <w:shd w:val="clear" w:color="auto" w:fill="auto"/>
          </w:tcPr>
          <w:p w14:paraId="69C6242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16567BF">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 xml:space="preserve">一、创设情境，引发兴趣。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5A49EF17">
            <w:pPr>
              <w:spacing w:after="0" w:line="360" w:lineRule="auto"/>
              <w:ind w:firstLine="480" w:firstLineChars="200"/>
              <w:rPr>
                <w:rFonts w:ascii="宋体" w:hAnsi="宋体"/>
                <w:sz w:val="24"/>
                <w:szCs w:val="30"/>
              </w:rPr>
            </w:pPr>
            <w:r>
              <w:rPr>
                <w:rFonts w:hint="eastAsia" w:ascii="宋体" w:hAnsi="宋体"/>
                <w:sz w:val="24"/>
                <w:szCs w:val="30"/>
              </w:rPr>
              <w:t>1.导入课题：今天，我们一起来阅读一篇文章《我的朋友容容》，了解容容的特点，了解作者在文章中把容容的特点写出来的方法。（板书：我的朋友容容）</w:t>
            </w:r>
          </w:p>
          <w:p w14:paraId="616623FD">
            <w:pPr>
              <w:spacing w:after="0" w:line="360" w:lineRule="auto"/>
              <w:ind w:firstLine="480" w:firstLineChars="200"/>
              <w:rPr>
                <w:rFonts w:ascii="宋体" w:hAnsi="宋体"/>
                <w:sz w:val="24"/>
                <w:szCs w:val="24"/>
              </w:rPr>
            </w:pPr>
            <w:r>
              <w:rPr>
                <w:rFonts w:hint="eastAsia" w:ascii="宋体" w:hAnsi="宋体"/>
                <w:sz w:val="24"/>
                <w:szCs w:val="24"/>
              </w:rPr>
              <w:t>2.教师出示课题并板书：</w:t>
            </w:r>
            <w:r>
              <w:rPr>
                <w:rFonts w:hint="eastAsia" w:ascii="宋体" w:hAnsi="宋体"/>
                <w:color w:val="FF0000"/>
                <w:sz w:val="24"/>
                <w:szCs w:val="24"/>
              </w:rPr>
              <w:t>我的朋友容容</w:t>
            </w:r>
            <w:r>
              <w:rPr>
                <w:rFonts w:hint="eastAsia" w:ascii="宋体" w:hAnsi="宋体"/>
                <w:sz w:val="24"/>
                <w:szCs w:val="24"/>
              </w:rPr>
              <w:t>，学生齐读课题。</w:t>
            </w:r>
          </w:p>
          <w:p w14:paraId="267F8A90">
            <w:pPr>
              <w:spacing w:after="0" w:line="360" w:lineRule="auto"/>
              <w:ind w:firstLine="482" w:firstLineChars="200"/>
              <w:rPr>
                <w:rFonts w:ascii="宋体" w:hAnsi="宋体"/>
                <w:b/>
                <w:bCs/>
                <w:sz w:val="24"/>
                <w:szCs w:val="30"/>
              </w:rPr>
            </w:pPr>
            <w:r>
              <w:rPr>
                <w:rFonts w:hint="eastAsia" w:ascii="宋体" w:hAnsi="宋体"/>
                <w:b/>
                <w:bCs/>
                <w:sz w:val="24"/>
                <w:szCs w:val="30"/>
              </w:rPr>
              <w:t>二、</w:t>
            </w:r>
            <w:r>
              <w:rPr>
                <w:rFonts w:hint="eastAsia" w:asciiTheme="minorEastAsia" w:hAnsiTheme="minorEastAsia" w:cstheme="majorEastAsia"/>
                <w:b/>
                <w:bCs/>
                <w:sz w:val="24"/>
                <w:shd w:val="clear" w:color="auto" w:fill="FFFFFF"/>
              </w:rPr>
              <w:t xml:space="preserve">读中感悟，体会写法。 </w:t>
            </w:r>
          </w:p>
          <w:p w14:paraId="05F36E23">
            <w:pPr>
              <w:spacing w:after="0" w:line="360" w:lineRule="auto"/>
              <w:ind w:firstLine="482" w:firstLineChars="200"/>
              <w:rPr>
                <w:rFonts w:ascii="宋体" w:hAnsi="宋体"/>
                <w:b/>
                <w:bCs/>
                <w:sz w:val="24"/>
                <w:szCs w:val="30"/>
              </w:rPr>
            </w:pPr>
            <w:r>
              <w:rPr>
                <w:rFonts w:hint="eastAsia" w:ascii="宋体" w:hAnsi="宋体"/>
                <w:b/>
                <w:bCs/>
                <w:sz w:val="24"/>
                <w:szCs w:val="30"/>
              </w:rPr>
              <w:t>（一）学习例文：我的朋友容容</w:t>
            </w:r>
          </w:p>
          <w:p w14:paraId="66D4F48D">
            <w:pPr>
              <w:spacing w:after="0" w:line="360" w:lineRule="auto"/>
              <w:ind w:firstLine="480" w:firstLineChars="200"/>
              <w:rPr>
                <w:rFonts w:ascii="宋体" w:hAnsi="宋体"/>
                <w:sz w:val="24"/>
                <w:szCs w:val="30"/>
              </w:rPr>
            </w:pPr>
            <w:r>
              <w:rPr>
                <w:rFonts w:hint="eastAsia" w:ascii="宋体" w:hAnsi="宋体"/>
                <w:sz w:val="24"/>
                <w:szCs w:val="30"/>
              </w:rPr>
              <w:t>1.我们每天会见到许多人，他们各自有自己的特点。怎样把他们的特点描写得生动、具体？一起来看看习作例文，梳理出写人的方法吧！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12B6BC23">
            <w:pPr>
              <w:spacing w:after="0" w:line="360" w:lineRule="auto"/>
              <w:ind w:firstLine="480" w:firstLineChars="200"/>
              <w:rPr>
                <w:rFonts w:ascii="宋体" w:hAnsi="宋体"/>
                <w:sz w:val="24"/>
                <w:szCs w:val="30"/>
              </w:rPr>
            </w:pPr>
            <w:r>
              <w:rPr>
                <w:rFonts w:hint="eastAsia" w:ascii="宋体" w:hAnsi="宋体"/>
                <w:sz w:val="24"/>
                <w:szCs w:val="30"/>
              </w:rPr>
              <w:t>（1）在本单元课文的学习中你了解了哪些描写人物的方法？（选用典型事例，把它写具体；通过肖像描写、动作描写、语言描写、神态描写、心理描写刻画人物形象；描述周围人的反应，间接写出人物的特点。）</w:t>
            </w:r>
          </w:p>
          <w:p w14:paraId="075C484F">
            <w:pPr>
              <w:spacing w:after="0" w:line="360" w:lineRule="auto"/>
              <w:ind w:firstLine="480" w:firstLineChars="200"/>
              <w:rPr>
                <w:rFonts w:ascii="宋体" w:hAnsi="宋体"/>
                <w:sz w:val="24"/>
                <w:szCs w:val="30"/>
              </w:rPr>
            </w:pPr>
            <w:r>
              <w:rPr>
                <w:rFonts w:hint="eastAsia" w:ascii="宋体" w:hAnsi="宋体"/>
                <w:sz w:val="24"/>
                <w:szCs w:val="30"/>
              </w:rPr>
              <w:t>（2）你的身边有哪些有特点的人？他（她）有什么特点？你想怎样把他（她）的特点写出来？</w:t>
            </w:r>
          </w:p>
          <w:p w14:paraId="7A4EBE03">
            <w:pPr>
              <w:spacing w:after="0" w:line="360" w:lineRule="auto"/>
              <w:ind w:firstLine="480" w:firstLineChars="200"/>
              <w:rPr>
                <w:rFonts w:ascii="宋体" w:hAnsi="宋体"/>
                <w:sz w:val="24"/>
                <w:szCs w:val="30"/>
              </w:rPr>
            </w:pPr>
            <w:r>
              <w:rPr>
                <w:rFonts w:hint="eastAsia" w:ascii="宋体" w:hAnsi="宋体"/>
                <w:sz w:val="24"/>
                <w:szCs w:val="30"/>
              </w:rPr>
              <w:t>①小组交流，小组长整理学生发言。</w:t>
            </w:r>
          </w:p>
          <w:p w14:paraId="39DC6596">
            <w:pPr>
              <w:spacing w:after="0" w:line="360" w:lineRule="auto"/>
              <w:ind w:firstLine="480" w:firstLineChars="200"/>
              <w:rPr>
                <w:rFonts w:ascii="宋体" w:hAnsi="宋体"/>
                <w:sz w:val="24"/>
                <w:szCs w:val="30"/>
              </w:rPr>
            </w:pPr>
            <w:r>
              <w:rPr>
                <w:rFonts w:hint="eastAsia" w:ascii="宋体" w:hAnsi="宋体"/>
                <w:sz w:val="24"/>
                <w:szCs w:val="30"/>
              </w:rPr>
              <w:t>②小组派代表做汇报发言，师生评议。</w:t>
            </w:r>
          </w:p>
          <w:p w14:paraId="573205EE">
            <w:pPr>
              <w:spacing w:after="0" w:line="360" w:lineRule="auto"/>
              <w:ind w:firstLine="480" w:firstLineChars="200"/>
              <w:rPr>
                <w:rFonts w:ascii="宋体" w:hAnsi="宋体"/>
                <w:sz w:val="24"/>
                <w:szCs w:val="30"/>
              </w:rPr>
            </w:pPr>
            <w:r>
              <w:rPr>
                <w:rFonts w:hint="eastAsia" w:ascii="宋体" w:hAnsi="宋体"/>
                <w:sz w:val="24"/>
                <w:szCs w:val="30"/>
              </w:rPr>
              <w:t>③教师小结：选用典型事例，把它写具体；通过肖像描写、动作描写、语言描写、神态描写、心理描写刻画人物形象；描述周围人的反应，间接写出人物的特点。</w:t>
            </w:r>
          </w:p>
          <w:p w14:paraId="351A5E84">
            <w:pPr>
              <w:spacing w:after="0" w:line="360" w:lineRule="auto"/>
              <w:ind w:firstLine="480" w:firstLineChars="200"/>
              <w:rPr>
                <w:rFonts w:ascii="宋体" w:hAnsi="宋体"/>
                <w:sz w:val="24"/>
                <w:szCs w:val="24"/>
              </w:rPr>
            </w:pPr>
            <w:r>
              <w:rPr>
                <w:rFonts w:hint="eastAsia" w:ascii="宋体" w:hAnsi="宋体"/>
                <w:sz w:val="24"/>
                <w:szCs w:val="24"/>
              </w:rPr>
              <w:t>2. 如果让你写一个人，要具体地表现他的特点，你准备怎么写？带着这个问题，读一读《我的朋友容容》这篇例文吧！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4FA8CCBD">
            <w:pPr>
              <w:spacing w:after="0" w:line="360" w:lineRule="auto"/>
              <w:ind w:firstLine="480" w:firstLineChars="200"/>
              <w:rPr>
                <w:rFonts w:ascii="宋体" w:hAnsi="宋体"/>
                <w:sz w:val="24"/>
                <w:szCs w:val="24"/>
              </w:rPr>
            </w:pPr>
            <w:r>
              <w:rPr>
                <w:rFonts w:ascii="宋体" w:hAnsi="宋体"/>
                <w:sz w:val="24"/>
                <w:szCs w:val="24"/>
              </w:rPr>
              <w:t>（1）请同学们默读课文。</w:t>
            </w:r>
          </w:p>
          <w:p w14:paraId="19C33FE3">
            <w:pPr>
              <w:spacing w:after="0" w:line="360" w:lineRule="auto"/>
              <w:ind w:firstLine="480" w:firstLineChars="200"/>
              <w:rPr>
                <w:rFonts w:ascii="宋体" w:hAnsi="宋体"/>
                <w:sz w:val="24"/>
                <w:szCs w:val="24"/>
              </w:rPr>
            </w:pPr>
            <w:r>
              <w:rPr>
                <w:rFonts w:hint="eastAsia" w:ascii="宋体" w:hAnsi="宋体"/>
                <w:sz w:val="24"/>
                <w:szCs w:val="30"/>
              </w:rPr>
              <w:t>①</w:t>
            </w:r>
            <w:r>
              <w:rPr>
                <w:rFonts w:ascii="宋体" w:hAnsi="宋体"/>
                <w:sz w:val="24"/>
                <w:szCs w:val="24"/>
              </w:rPr>
              <w:t xml:space="preserve">注意要读准字音，读懂字词，有读不通顺的地方多读几遍。 </w:t>
            </w:r>
          </w:p>
          <w:p w14:paraId="7276970B">
            <w:pPr>
              <w:spacing w:after="0" w:line="360" w:lineRule="auto"/>
              <w:ind w:firstLine="480" w:firstLineChars="200"/>
              <w:rPr>
                <w:rFonts w:ascii="宋体" w:hAnsi="宋体"/>
                <w:sz w:val="24"/>
                <w:szCs w:val="24"/>
              </w:rPr>
            </w:pPr>
            <w:r>
              <w:rPr>
                <w:rFonts w:hint="eastAsia" w:ascii="宋体" w:hAnsi="宋体"/>
                <w:sz w:val="24"/>
                <w:szCs w:val="30"/>
              </w:rPr>
              <w:t>②</w:t>
            </w:r>
            <w:r>
              <w:rPr>
                <w:rFonts w:ascii="宋体" w:hAnsi="宋体"/>
                <w:sz w:val="24"/>
                <w:szCs w:val="24"/>
              </w:rPr>
              <w:t>标清段落序号, 圈划出不理解的地方、读不准的字、词语或句子,及时请教同桌或者老师。</w:t>
            </w:r>
          </w:p>
          <w:p w14:paraId="4A8D67F2">
            <w:pPr>
              <w:spacing w:after="0" w:line="360" w:lineRule="auto"/>
              <w:ind w:firstLine="480" w:firstLineChars="200"/>
              <w:rPr>
                <w:rFonts w:ascii="宋体" w:hAnsi="宋体"/>
                <w:sz w:val="24"/>
                <w:szCs w:val="30"/>
              </w:rPr>
            </w:pPr>
            <w:r>
              <w:rPr>
                <w:rFonts w:hint="eastAsia" w:ascii="宋体" w:hAnsi="宋体"/>
                <w:sz w:val="24"/>
                <w:szCs w:val="30"/>
              </w:rPr>
              <w:t>③</w:t>
            </w:r>
            <w:r>
              <w:rPr>
                <w:rFonts w:ascii="宋体" w:hAnsi="宋体"/>
                <w:sz w:val="24"/>
                <w:szCs w:val="24"/>
              </w:rPr>
              <w:t>默读课文，结合批注,想一想</w:t>
            </w:r>
            <w:r>
              <w:rPr>
                <w:rFonts w:ascii="宋体" w:hAnsi="宋体"/>
                <w:sz w:val="24"/>
                <w:szCs w:val="30"/>
              </w:rPr>
              <w:t>例文写了关于容容的哪两件事？表现了容容的什么特点？写这两件事的时候，例文运用了哪些描写人物的方法？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2DD99EEF">
            <w:pPr>
              <w:spacing w:after="0"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小组同学互相交流。</w:t>
            </w:r>
          </w:p>
          <w:p w14:paraId="10B2FF82">
            <w:pPr>
              <w:spacing w:after="0" w:line="360" w:lineRule="auto"/>
              <w:ind w:firstLine="480" w:firstLineChars="200"/>
              <w:rPr>
                <w:rFonts w:ascii="宋体" w:hAnsi="宋体"/>
                <w:sz w:val="24"/>
                <w:szCs w:val="24"/>
              </w:rPr>
            </w:pPr>
            <w:r>
              <w:rPr>
                <w:rFonts w:hint="eastAsia" w:ascii="宋体" w:hAnsi="宋体"/>
                <w:sz w:val="24"/>
                <w:szCs w:val="24"/>
              </w:rPr>
              <w:t>（3）</w:t>
            </w:r>
            <w:r>
              <w:rPr>
                <w:rFonts w:ascii="宋体" w:hAnsi="宋体"/>
                <w:sz w:val="24"/>
                <w:szCs w:val="24"/>
              </w:rPr>
              <w:t>小组派代表进行预习汇报，师生评议。</w:t>
            </w:r>
          </w:p>
          <w:p w14:paraId="3E00D90C">
            <w:pPr>
              <w:spacing w:after="0" w:line="360" w:lineRule="auto"/>
              <w:ind w:firstLine="480" w:firstLineChars="200"/>
              <w:rPr>
                <w:rFonts w:ascii="宋体" w:hAnsi="宋体"/>
                <w:sz w:val="24"/>
                <w:szCs w:val="30"/>
              </w:rPr>
            </w:pPr>
            <w:r>
              <w:rPr>
                <w:rFonts w:hint="eastAsia" w:ascii="宋体" w:hAnsi="宋体"/>
                <w:sz w:val="24"/>
                <w:szCs w:val="30"/>
              </w:rPr>
              <w:t>3.（第二自然段）自由读，说说你感受到什么？（容容是个可爱的女孩。）你从哪儿看出来的，从课文中找出这段话，画出有关词句。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41936B64">
            <w:pPr>
              <w:spacing w:after="0" w:line="360" w:lineRule="auto"/>
              <w:ind w:firstLine="480" w:firstLineChars="200"/>
              <w:rPr>
                <w:rFonts w:ascii="宋体" w:hAnsi="宋体"/>
                <w:sz w:val="24"/>
                <w:szCs w:val="30"/>
              </w:rPr>
            </w:pPr>
            <w:r>
              <w:rPr>
                <w:rFonts w:hint="eastAsia" w:asciiTheme="minorEastAsia" w:hAnsiTheme="minorEastAsia" w:cstheme="majorEastAsia"/>
                <w:bCs/>
                <w:sz w:val="24"/>
                <w:shd w:val="clear" w:color="auto" w:fill="FFFFFF"/>
              </w:rPr>
              <w:t>（1）指名汇报，</w:t>
            </w:r>
            <w:r>
              <w:rPr>
                <w:rFonts w:hint="eastAsia" w:ascii="宋体" w:hAnsi="宋体"/>
                <w:sz w:val="24"/>
                <w:szCs w:val="30"/>
              </w:rPr>
              <w:t>交流描写方法：“搬、爬、踮、取、爬、奔、交”课文具体描写了容容取报纸的动作，虽然她取报纸并不容易，可每天都坚持去取。</w:t>
            </w:r>
          </w:p>
          <w:p w14:paraId="4F8BA07C">
            <w:pPr>
              <w:spacing w:after="0" w:line="360" w:lineRule="auto"/>
              <w:ind w:firstLine="480" w:firstLineChars="200"/>
              <w:rPr>
                <w:rFonts w:ascii="宋体" w:hAnsi="宋体"/>
                <w:sz w:val="24"/>
                <w:szCs w:val="30"/>
              </w:rPr>
            </w:pPr>
            <w:r>
              <w:rPr>
                <w:rFonts w:hint="eastAsia" w:asciiTheme="minorEastAsia" w:hAnsiTheme="minorEastAsia" w:cstheme="majorEastAsia"/>
                <w:bCs/>
                <w:sz w:val="24"/>
                <w:shd w:val="clear" w:color="auto" w:fill="FFFFFF"/>
              </w:rPr>
              <w:t xml:space="preserve">（2）教师小结：作者运用了一系列表示动作的词语，细致地描写了容容的动作，表现了她取报纸的不容易。 </w:t>
            </w:r>
            <w:r>
              <w:rPr>
                <w:rFonts w:hint="eastAsia" w:ascii="宋体" w:hAnsi="宋体"/>
                <w:sz w:val="24"/>
                <w:szCs w:val="30"/>
              </w:rPr>
              <w:t>动作描写是刻画人物的重要方法之一。在这段话中作者运用了一系列表示动作的词语，成功地描写了容容取报纸的动作，让读者感受到容容可爱的同时，也表现人物的性格特征——助人为乐。</w:t>
            </w:r>
          </w:p>
          <w:p w14:paraId="3A98A7FD">
            <w:pPr>
              <w:spacing w:after="0" w:line="360" w:lineRule="auto"/>
              <w:ind w:firstLine="480" w:firstLineChars="200"/>
              <w:rPr>
                <w:rFonts w:ascii="宋体" w:hAnsi="宋体"/>
                <w:sz w:val="24"/>
                <w:szCs w:val="30"/>
              </w:rPr>
            </w:pPr>
            <w:r>
              <w:rPr>
                <w:rFonts w:hint="eastAsia" w:ascii="宋体" w:hAnsi="宋体"/>
                <w:sz w:val="24"/>
                <w:szCs w:val="30"/>
              </w:rPr>
              <w:t>4.（第四自然段）自由读，说说你感受到什么？（容容是个忠于职守的女孩。）你从哪儿看出来的，从课文中找出这段话，画出有关词句。</w:t>
            </w:r>
          </w:p>
          <w:p w14:paraId="0D7160D1">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（1）指名汇报，教师小结，交流描写方法：</w:t>
            </w:r>
            <w:r>
              <w:rPr>
                <w:rFonts w:hint="eastAsia" w:asciiTheme="minorEastAsia" w:hAnsiTheme="minorEastAsia"/>
                <w:sz w:val="24"/>
              </w:rPr>
              <w:t>选用典型事例表现人物特点。</w:t>
            </w:r>
            <w:r>
              <w:rPr>
                <w:rFonts w:hint="eastAsia" w:asciiTheme="minorEastAsia" w:hAnsiTheme="minorEastAsia" w:cstheme="majorEastAsia"/>
                <w:bCs/>
                <w:sz w:val="24"/>
                <w:shd w:val="clear" w:color="auto" w:fill="FFFFFF"/>
              </w:rPr>
              <w:t xml:space="preserve"> </w:t>
            </w:r>
          </w:p>
          <w:p w14:paraId="519BE57A">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（2）教师小结：第一，选择的典型事例应该突出人物的性格特征——小女孩容容忠于职守。 第二，选择的典型事例必须能突出文章的主题。——作者对小女孩容容的喜爱和赞扬。</w:t>
            </w:r>
          </w:p>
          <w:p w14:paraId="64BF51F5">
            <w:pPr>
              <w:spacing w:after="0" w:line="360" w:lineRule="auto"/>
              <w:ind w:firstLine="480" w:firstLineChars="200"/>
              <w:rPr>
                <w:rFonts w:ascii="宋体" w:hAnsi="宋体"/>
                <w:sz w:val="24"/>
                <w:szCs w:val="30"/>
              </w:rPr>
            </w:pPr>
            <w:r>
              <w:rPr>
                <w:rFonts w:hint="eastAsia" w:ascii="宋体" w:hAnsi="宋体"/>
                <w:sz w:val="24"/>
                <w:szCs w:val="30"/>
              </w:rPr>
              <w:t>5.一天我下班回家……</w:t>
            </w:r>
          </w:p>
          <w:p w14:paraId="1AB81FA3">
            <w:pPr>
              <w:spacing w:after="0" w:line="360" w:lineRule="auto"/>
              <w:ind w:firstLine="480" w:firstLineChars="200"/>
              <w:rPr>
                <w:rFonts w:ascii="宋体" w:hAnsi="宋体"/>
                <w:sz w:val="24"/>
                <w:szCs w:val="30"/>
              </w:rPr>
            </w:pPr>
            <w:r>
              <w:rPr>
                <w:rFonts w:hint="eastAsia" w:ascii="宋体" w:hAnsi="宋体"/>
                <w:sz w:val="24"/>
                <w:szCs w:val="30"/>
              </w:rPr>
              <w:t>……</w:t>
            </w:r>
          </w:p>
          <w:p w14:paraId="24A27ED1">
            <w:pPr>
              <w:spacing w:after="0" w:line="360" w:lineRule="auto"/>
              <w:ind w:firstLine="480" w:firstLineChars="200"/>
              <w:rPr>
                <w:rFonts w:ascii="宋体" w:hAnsi="宋体"/>
                <w:sz w:val="24"/>
                <w:szCs w:val="30"/>
              </w:rPr>
            </w:pPr>
            <w:r>
              <w:rPr>
                <w:rFonts w:hint="eastAsia" w:ascii="宋体" w:hAnsi="宋体"/>
                <w:sz w:val="24"/>
                <w:szCs w:val="30"/>
              </w:rPr>
              <w:t>“知道啦!知道啦!”她高兴地说。</w:t>
            </w:r>
          </w:p>
          <w:p w14:paraId="08E7E029">
            <w:pPr>
              <w:spacing w:after="0" w:line="360" w:lineRule="auto"/>
              <w:ind w:firstLine="480" w:firstLineChars="200"/>
              <w:rPr>
                <w:rFonts w:ascii="宋体" w:hAnsi="宋体"/>
                <w:sz w:val="24"/>
                <w:szCs w:val="30"/>
              </w:rPr>
            </w:pPr>
            <w:r>
              <w:rPr>
                <w:rFonts w:hint="eastAsia" w:ascii="宋体" w:hAnsi="宋体"/>
                <w:sz w:val="24"/>
                <w:szCs w:val="30"/>
              </w:rPr>
              <w:t>（1）</w:t>
            </w:r>
            <w:r>
              <w:rPr>
                <w:rFonts w:ascii="宋体" w:hAnsi="宋体"/>
                <w:sz w:val="24"/>
                <w:szCs w:val="30"/>
              </w:rPr>
              <w:t>自由读，说说你感受到什么？（容容是个好奇、天真的女孩。）你从哪儿看出来的，从课文中找出这段话，画出有关词句。</w:t>
            </w:r>
          </w:p>
          <w:p w14:paraId="428F3C44">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（2）指名汇报，交流描写方法：通过有个性的语言描写表现了容容的好奇、天真。</w:t>
            </w:r>
          </w:p>
          <w:p w14:paraId="0C07DF76">
            <w:pPr>
              <w:spacing w:after="0" w:line="360" w:lineRule="auto"/>
              <w:ind w:firstLine="480" w:firstLineChars="200"/>
              <w:rPr>
                <w:rFonts w:ascii="宋体" w:hAnsi="宋体"/>
                <w:sz w:val="24"/>
                <w:szCs w:val="30"/>
              </w:rPr>
            </w:pPr>
            <w:r>
              <w:rPr>
                <w:rFonts w:hint="eastAsia" w:ascii="宋体" w:hAnsi="宋体"/>
                <w:sz w:val="24"/>
                <w:szCs w:val="30"/>
              </w:rPr>
              <w:t>（3）教师小结：</w:t>
            </w:r>
            <w:r>
              <w:rPr>
                <w:rFonts w:hint="eastAsia" w:asciiTheme="minorEastAsia" w:hAnsiTheme="minorEastAsia" w:cstheme="majorEastAsia"/>
                <w:bCs/>
                <w:sz w:val="24"/>
                <w:shd w:val="clear" w:color="auto" w:fill="FFFFFF"/>
              </w:rPr>
              <w:t>语言描写是对人物的独白、对话及其说话时的神态、动作、语气等的描写，其主要作用是刻画人物性格。描写人物语言要注意以下三个问题：一是人物语言要有个性。二是要写出人物说话时的神态、动作等。三是语言要简洁明了，不能拖泥带水，更不能写一大堆的废话，让“人物”说个没完。</w:t>
            </w:r>
          </w:p>
          <w:p w14:paraId="251474C8">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6.我十分纳闷……</w:t>
            </w:r>
          </w:p>
          <w:p w14:paraId="1CD0D800">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w:t>
            </w:r>
          </w:p>
          <w:p w14:paraId="12FB4C72">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……原来那封“欠资待领”的信就是她寄的啊!</w:t>
            </w:r>
          </w:p>
          <w:p w14:paraId="4DB08017">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（1）自由读，说说你感受到什么？（容容是个可爱的女孩。）你从哪儿看出来的，从课文中找出这段话，画出有关词句。</w:t>
            </w:r>
          </w:p>
          <w:p w14:paraId="072EC18F">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（2）指名汇报，交流描写方法：：</w:t>
            </w:r>
            <w:r>
              <w:rPr>
                <w:rFonts w:hint="eastAsia" w:asciiTheme="minorEastAsia" w:hAnsiTheme="minorEastAsia"/>
                <w:sz w:val="24"/>
              </w:rPr>
              <w:t>作者通过对容容的语言、动作、神态的描写表现了容容的可爱。</w:t>
            </w:r>
          </w:p>
          <w:p w14:paraId="27C43E34">
            <w:pPr>
              <w:spacing w:after="0" w:line="360" w:lineRule="auto"/>
              <w:ind w:firstLine="480" w:firstLineChars="200"/>
              <w:rPr>
                <w:rFonts w:ascii="宋体" w:hAnsi="宋体"/>
                <w:sz w:val="24"/>
                <w:szCs w:val="30"/>
              </w:rPr>
            </w:pPr>
            <w:r>
              <w:rPr>
                <w:rFonts w:hint="eastAsia" w:ascii="宋体" w:hAnsi="宋体"/>
                <w:sz w:val="24"/>
                <w:szCs w:val="30"/>
              </w:rPr>
              <w:t>（3）教师小结：</w:t>
            </w:r>
            <w:r>
              <w:rPr>
                <w:rFonts w:hint="eastAsia" w:asciiTheme="minorEastAsia" w:hAnsiTheme="minorEastAsia" w:cstheme="majorEastAsia"/>
                <w:bCs/>
                <w:sz w:val="24"/>
                <w:shd w:val="clear" w:color="auto" w:fill="FFFFFF"/>
              </w:rPr>
              <w:t>语言描写是塑造人物形象的重要手段。成功的语言描写总是鲜明地展示人物的性格，生动地表现人物的思想感情，深刻地反映人物的内心世界。</w:t>
            </w:r>
          </w:p>
          <w:p w14:paraId="2E930DA9">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4）读写结合，学以致用：要写好人物，大多会综合运用多种描写方法。当然，靠懂得这些方法还是不够的，更主要的还应不断丰富自己的学识，积累人生的底蕴，在认真观察生活的基础上，才能灵活地驾驭各种技巧，塑造出个性鲜明的人物形象来。正如曹雪芹所说：“字字看来皆是血，十年辛苦不寻常”。</w:t>
            </w:r>
          </w:p>
          <w:p w14:paraId="5A7FCBC8">
            <w:pPr>
              <w:spacing w:after="0" w:line="360" w:lineRule="auto"/>
              <w:ind w:firstLine="482" w:firstLineChars="200"/>
              <w:rPr>
                <w:rFonts w:asciiTheme="minorEastAsia" w:hAnsiTheme="minorEastAsia" w:cstheme="majorEastAsia"/>
                <w:b/>
                <w:sz w:val="24"/>
                <w:shd w:val="clear" w:color="auto" w:fill="FFFFFF"/>
              </w:rPr>
            </w:pPr>
            <w:r>
              <w:rPr>
                <w:rFonts w:hint="eastAsia" w:asciiTheme="minorEastAsia" w:hAnsiTheme="minorEastAsia" w:cstheme="majorEastAsia"/>
                <w:b/>
                <w:sz w:val="24"/>
                <w:shd w:val="clear" w:color="auto" w:fill="FFFFFF"/>
              </w:rPr>
              <w:t>（二）学习例文：小守门员和他的观众们</w:t>
            </w:r>
          </w:p>
          <w:p w14:paraId="73B9AB1E">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1.理清了第一篇例文的大致思路后，我们一起来读读《小守门员和他的观众们》这篇例文吧！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34E69A95">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教师出示课题并板书：</w:t>
            </w:r>
            <w:r>
              <w:rPr>
                <w:rFonts w:hint="eastAsia" w:ascii="宋体" w:hAnsi="宋体"/>
                <w:color w:val="FF0000"/>
                <w:sz w:val="24"/>
                <w:szCs w:val="24"/>
              </w:rPr>
              <w:t>小守门员和他的观众们</w:t>
            </w:r>
            <w:r>
              <w:rPr>
                <w:rFonts w:hint="eastAsia" w:asciiTheme="minorEastAsia" w:hAnsiTheme="minorEastAsia" w:cstheme="majorEastAsia"/>
                <w:bCs/>
                <w:sz w:val="24"/>
                <w:shd w:val="clear" w:color="auto" w:fill="FFFFFF"/>
              </w:rPr>
              <w:t>，学生齐读课题。</w:t>
            </w:r>
          </w:p>
          <w:p w14:paraId="0DC50333">
            <w:pPr>
              <w:spacing w:after="0" w:line="360" w:lineRule="auto"/>
              <w:ind w:firstLine="480" w:firstLineChars="200"/>
              <w:rPr>
                <w:rFonts w:ascii="宋体" w:hAnsi="宋体" w:cs="宋体"/>
                <w:b/>
                <w:bCs/>
                <w:color w:val="0070C0"/>
                <w:sz w:val="24"/>
                <w:szCs w:val="24"/>
              </w:rPr>
            </w:pPr>
            <w:r>
              <w:rPr>
                <w:rFonts w:hint="eastAsia" w:asciiTheme="minorEastAsia" w:hAnsiTheme="minorEastAsia" w:cstheme="majorEastAsia"/>
                <w:bCs/>
                <w:sz w:val="24"/>
                <w:shd w:val="clear" w:color="auto" w:fill="FFFFFF"/>
              </w:rPr>
              <w:t>2.请同学们默读课文。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5A18706D">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（3）出示要求：</w:t>
            </w:r>
          </w:p>
          <w:p w14:paraId="769DE893">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xml:space="preserve">①注意要读准字音，读懂字词，有读不通顺的地方多读几遍。 </w:t>
            </w:r>
          </w:p>
          <w:p w14:paraId="22F04D95">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②标清段落序号, 圈划出不理解的地方、读不准的字、词语或句子,及时请教同桌或者老师。</w:t>
            </w:r>
          </w:p>
          <w:p w14:paraId="77DD2278">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③默读课文，结合批注,想一想课文是通过说明方法来表现小守门员和他的观众们的不同特点的,这样写有什么好处。文中的哪个人物给你留下的印象最深？为什么？</w:t>
            </w:r>
          </w:p>
          <w:p w14:paraId="79805186">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（2）小组同学互相交流。</w:t>
            </w:r>
          </w:p>
          <w:p w14:paraId="4AC46C4D">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（3）小组派代表进行预习汇报，师生评议。</w:t>
            </w:r>
          </w:p>
          <w:p w14:paraId="6C7BB217">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3.（第二自然段）自由读，说说你感受到什么？（小守门员的尽职尽责。）你从哪儿看出来的，从课文中找出这段话，画出有关词句。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606C20AD">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（1）指名汇报，交流描写方法：外貌、神态、动作和心理活动都写得细致、具体。</w:t>
            </w:r>
          </w:p>
          <w:p w14:paraId="2F2E84A9">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（2）教师小结：外貌、神态、动作和心理活动描写是刻画人物的重要方法之一。在这段话中作者穿插运用这些描写方法，并且描写细致、具体，成功地把一个尽职尽责的小守门员展现在读者面前。</w:t>
            </w:r>
          </w:p>
          <w:p w14:paraId="26A40BE2">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4.（第三至五自然段）自由读，说说你感受到什么？（感受到激烈、紧张的比赛场面。）你从哪儿看出来的，从课文中找出这段话，画出有关词句。</w:t>
            </w:r>
          </w:p>
          <w:p w14:paraId="7E689153">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（1）指名汇报，交流描写方法：通过侧面描写表现人物特点。</w:t>
            </w:r>
          </w:p>
          <w:p w14:paraId="0C9C0E26">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（2）教师小结：作者通过对周围人物或环境的描绘来表现所要描写的对象，以使其鲜明突出，即间接地对描写对象进行刻画描绘。</w:t>
            </w:r>
          </w:p>
          <w:p w14:paraId="59D777FB">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如从选段中的动作描写“小守门员和观众们都紧紧盯着球场中的足球”神态描写“搂着小弟弟的红领可能来迟了，他坐在最边上，也全神贯注地注视着局势的发展”，心理描写“旁边的那个戴帽子的小男孩却显得挺紧张，也许是头一回看到这样激烈的球赛。”扎蝴蝶结的女孩忍不住站起身来的动作描写等都能感受到比赛的紧张程度，从侧面反映了小守门员的尽职尽责。</w:t>
            </w:r>
          </w:p>
          <w:p w14:paraId="3A22D085">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5、课堂小结，总结写法。</w:t>
            </w:r>
          </w:p>
          <w:p w14:paraId="64A64D37">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xml:space="preserve">（1）通过学习，你了解了小守门员和他的观众们的哪些特点？（小守门员的尽职尽责，观众们的紧张。） </w:t>
            </w:r>
          </w:p>
          <w:p w14:paraId="5AED1B15">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xml:space="preserve">（2）在这篇课文中作者用了哪些方法向我们来介绍小守门员和他的观众们？（外貌描写、神态描写、动作描写等。） </w:t>
            </w:r>
          </w:p>
          <w:p w14:paraId="5534E83E">
            <w:pPr>
              <w:spacing w:after="0" w:line="360" w:lineRule="auto"/>
              <w:ind w:firstLine="482" w:firstLineChars="200"/>
              <w:rPr>
                <w:rFonts w:ascii="宋体" w:hAnsi="宋体"/>
                <w:b/>
                <w:bCs/>
                <w:sz w:val="24"/>
                <w:szCs w:val="30"/>
              </w:rPr>
            </w:pPr>
            <w:r>
              <w:rPr>
                <w:rFonts w:hint="eastAsia" w:ascii="宋体" w:hAnsi="宋体"/>
                <w:b/>
                <w:bCs/>
                <w:sz w:val="24"/>
                <w:szCs w:val="30"/>
              </w:rPr>
              <w:t>三、对比例文写法，总结提升</w:t>
            </w:r>
          </w:p>
          <w:p w14:paraId="69BE76C6">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1.对比一下两篇例文，看看它们有什么相同点和不同点吧！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4ADF8B7B">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2.相同点：都描写了人物的动作、外貌、神态等。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7CF6C9B1">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3.不同点：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22A48D9A">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（1）《我的朋友容容》：选择了两件事，是按照事情的发展顺序写的，表现了容容天真可爱、忠于职守、好奇心强的特点。</w:t>
            </w:r>
          </w:p>
          <w:p w14:paraId="1DD921FE">
            <w:pPr>
              <w:spacing w:after="0" w:line="360" w:lineRule="auto"/>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（2）《小守门员和他的观众们》：选取了足球比赛的一个场景，描写了众多人物的外貌、动作等。</w:t>
            </w:r>
          </w:p>
          <w:p w14:paraId="7381EFB8">
            <w:pPr>
              <w:spacing w:after="0" w:line="360" w:lineRule="auto"/>
              <w:ind w:firstLine="480" w:firstLineChars="200"/>
              <w:rPr>
                <w:rFonts w:hint="eastAsia"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4.总结：两篇例文所选择的典型事例，以及对人物进行细致的描写都值得在习作中学习、借鉴。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tc>
        <w:tc>
          <w:tcPr>
            <w:tcW w:w="1949" w:type="dxa"/>
            <w:shd w:val="clear" w:color="auto" w:fill="auto"/>
          </w:tcPr>
          <w:p w14:paraId="5AD66A9E">
            <w:pPr>
              <w:spacing w:line="480" w:lineRule="auto"/>
              <w:rPr>
                <w:rFonts w:hint="eastAsia"/>
              </w:rPr>
            </w:pPr>
          </w:p>
        </w:tc>
      </w:tr>
      <w:tr w14:paraId="1129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3EDBF13">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2C817FE">
            <w:pPr>
              <w:spacing w:after="0" w:line="360" w:lineRule="auto"/>
              <w:ind w:firstLine="480" w:firstLineChars="200"/>
              <w:jc w:val="center"/>
              <w:rPr>
                <w:rFonts w:ascii="宋体" w:hAnsi="宋体"/>
                <w:sz w:val="24"/>
                <w:szCs w:val="24"/>
              </w:rPr>
            </w:pPr>
            <w:r>
              <w:rPr>
                <w:rFonts w:hint="eastAsia" w:ascii="宋体" w:hAnsi="宋体"/>
                <w:sz w:val="24"/>
                <w:szCs w:val="24"/>
              </w:rPr>
              <w:t>我的朋友容容</w:t>
            </w:r>
          </w:p>
          <w:p w14:paraId="173CC3A1">
            <w:pPr>
              <w:spacing w:after="0" w:line="360" w:lineRule="auto"/>
              <w:ind w:firstLine="480" w:firstLineChars="200"/>
              <w:jc w:val="center"/>
              <w:rPr>
                <w:rFonts w:hint="eastAsia" w:ascii="宋体" w:hAnsi="宋体"/>
                <w:sz w:val="24"/>
                <w:szCs w:val="24"/>
              </w:rPr>
            </w:pPr>
            <w:r>
              <w:rPr>
                <w:rFonts w:hint="eastAsia" w:ascii="宋体" w:hAnsi="宋体"/>
                <w:sz w:val="24"/>
                <w:szCs w:val="24"/>
              </w:rPr>
              <w:t>小守门员和他的观众们</w:t>
            </w:r>
          </w:p>
        </w:tc>
      </w:tr>
      <w:tr w14:paraId="6DDC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FC6C556">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78D5DF8">
            <w:pPr>
              <w:spacing w:after="0" w:line="360" w:lineRule="auto"/>
              <w:ind w:firstLine="480" w:firstLineChars="200"/>
              <w:rPr>
                <w:rFonts w:ascii="宋体" w:hAnsi="宋体"/>
                <w:sz w:val="24"/>
                <w:szCs w:val="24"/>
              </w:rPr>
            </w:pPr>
            <w:r>
              <w:rPr>
                <w:rFonts w:hint="eastAsia" w:ascii="宋体" w:hAnsi="宋体"/>
                <w:sz w:val="24"/>
                <w:szCs w:val="24"/>
              </w:rPr>
              <w:t>1.重在自读感悟。</w:t>
            </w:r>
          </w:p>
          <w:p w14:paraId="255AB1E3">
            <w:pPr>
              <w:spacing w:after="0" w:line="360" w:lineRule="auto"/>
              <w:ind w:firstLine="480" w:firstLineChars="200"/>
              <w:rPr>
                <w:rFonts w:ascii="宋体" w:hAnsi="宋体"/>
                <w:sz w:val="24"/>
                <w:szCs w:val="24"/>
              </w:rPr>
            </w:pPr>
            <w:r>
              <w:rPr>
                <w:rFonts w:hint="eastAsia" w:ascii="宋体" w:hAnsi="宋体"/>
                <w:sz w:val="24"/>
                <w:szCs w:val="24"/>
              </w:rPr>
              <w:t>这两篇习作例文是为学生写作文提供的范文。习作例文，虽然一般没有安排关于阅读理解和语言文字的理解训练，但是它们的教学流程还是按照阅读教学两步走进行安排：一是读懂写了什么（了解课文内容，感悟主题思想），二是知道为什么这样写(完成课后练习)。道理很简单，不知道写了什么，是不可能了解为什么这么写的（即该单元的习作教学目标）。要给学生足够的阅读时间，重在学生自读感悟。老师只是引导学生阅读与交流，适当进行点拨与总结。</w:t>
            </w:r>
          </w:p>
          <w:p w14:paraId="23670D2F">
            <w:pPr>
              <w:spacing w:after="0" w:line="360" w:lineRule="auto"/>
              <w:ind w:firstLine="480" w:firstLineChars="200"/>
              <w:rPr>
                <w:rFonts w:ascii="宋体" w:hAnsi="宋体"/>
                <w:sz w:val="24"/>
                <w:szCs w:val="24"/>
              </w:rPr>
            </w:pPr>
            <w:r>
              <w:rPr>
                <w:rFonts w:hint="eastAsia" w:ascii="宋体" w:hAnsi="宋体"/>
                <w:sz w:val="24"/>
                <w:szCs w:val="24"/>
              </w:rPr>
              <w:t>2紧扣教学重难点。</w:t>
            </w:r>
          </w:p>
          <w:p w14:paraId="437194FF">
            <w:pPr>
              <w:spacing w:after="0" w:line="360" w:lineRule="auto"/>
              <w:ind w:firstLine="480" w:firstLineChars="200"/>
              <w:rPr>
                <w:rFonts w:ascii="宋体" w:hAnsi="宋体"/>
                <w:sz w:val="24"/>
                <w:szCs w:val="24"/>
              </w:rPr>
            </w:pPr>
            <w:r>
              <w:rPr>
                <w:rFonts w:hint="eastAsia" w:ascii="宋体" w:hAnsi="宋体"/>
                <w:sz w:val="24"/>
                <w:szCs w:val="24"/>
              </w:rPr>
              <w:t>在教学过程中，始终让学生以感悟描写人物的基本方法为主要目标。坚决贯彻教学目标制定的标准性原则，依据两篇习作例文的教学目标，不随意添加，以免影响教学目标的达成。以小组合作探究的学习方式为主，在读一读、评一评、议一议中掌握描写人物的基本方法。</w:t>
            </w:r>
          </w:p>
          <w:p w14:paraId="776DDB11">
            <w:pPr>
              <w:spacing w:after="0" w:line="360" w:lineRule="auto"/>
              <w:ind w:firstLine="480" w:firstLineChars="200"/>
              <w:rPr>
                <w:rFonts w:ascii="宋体" w:hAnsi="宋体"/>
                <w:sz w:val="24"/>
                <w:szCs w:val="24"/>
              </w:rPr>
            </w:pPr>
            <w:r>
              <w:rPr>
                <w:rFonts w:hint="eastAsia" w:ascii="宋体" w:hAnsi="宋体"/>
                <w:sz w:val="24"/>
                <w:szCs w:val="24"/>
              </w:rPr>
              <w:t>3采用自主、合作探究的教学法。</w:t>
            </w:r>
          </w:p>
          <w:p w14:paraId="084583C0">
            <w:pPr>
              <w:spacing w:after="0" w:line="360" w:lineRule="auto"/>
              <w:ind w:firstLine="480" w:firstLineChars="200"/>
              <w:rPr>
                <w:rFonts w:hint="eastAsia" w:ascii="宋体" w:hAnsi="宋体"/>
                <w:sz w:val="24"/>
                <w:szCs w:val="24"/>
              </w:rPr>
            </w:pPr>
            <w:r>
              <w:rPr>
                <w:rFonts w:hint="eastAsia" w:ascii="宋体" w:hAnsi="宋体"/>
                <w:sz w:val="24"/>
                <w:szCs w:val="24"/>
              </w:rPr>
              <w:t>本课采用自主、合作探究的教学法进行教学，充分发挥学生的主体作用，积极为学生创设自由交流的环境，学生在自主的空间里，自由奔放地思考和学习。在实施开放式教学的过程中，注重引导学生在小组交流的过程中感悟知识的生成、发展与变化培养学生主动探索、善于发现的精神以及合作交流的能力和创新意识。</w:t>
            </w:r>
          </w:p>
        </w:tc>
      </w:tr>
    </w:tbl>
    <w:p w14:paraId="392BC504">
      <w:pPr>
        <w:spacing w:after="0" w:line="360" w:lineRule="auto"/>
        <w:rPr>
          <w:rFonts w:hint="eastAsia" w:ascii="宋体" w:hAnsi="宋体" w:cs="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470C0">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4B989">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700E8513">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DA61B">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24065">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3E85C">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A887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5YjRlZGFiZWY1NGJhNzc2NGMzMTQ2NjgzNzI4MTYifQ=="/>
    <w:docVar w:name="KSO_WPS_MARK_KEY" w:val="fcc61c7c-a076-4993-99f7-12151afc520b"/>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0468F"/>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D7A44"/>
    <w:rsid w:val="009E0F7D"/>
    <w:rsid w:val="009E3260"/>
    <w:rsid w:val="009F4350"/>
    <w:rsid w:val="009F7A74"/>
    <w:rsid w:val="00A07EF5"/>
    <w:rsid w:val="00A117EC"/>
    <w:rsid w:val="00A124A7"/>
    <w:rsid w:val="00A217A0"/>
    <w:rsid w:val="00A241BD"/>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B48B0"/>
    <w:rsid w:val="00BC7D58"/>
    <w:rsid w:val="00BD0DC5"/>
    <w:rsid w:val="00BD22FF"/>
    <w:rsid w:val="00BD3EF3"/>
    <w:rsid w:val="00BE5FC6"/>
    <w:rsid w:val="00BF2EA3"/>
    <w:rsid w:val="00C17BBF"/>
    <w:rsid w:val="00C30CF4"/>
    <w:rsid w:val="00C31BB4"/>
    <w:rsid w:val="00C3419D"/>
    <w:rsid w:val="00C4469D"/>
    <w:rsid w:val="00C527A3"/>
    <w:rsid w:val="00C559A0"/>
    <w:rsid w:val="00C64416"/>
    <w:rsid w:val="00C76617"/>
    <w:rsid w:val="00C851E1"/>
    <w:rsid w:val="00C9454F"/>
    <w:rsid w:val="00CA177C"/>
    <w:rsid w:val="00CA3637"/>
    <w:rsid w:val="00CC0C57"/>
    <w:rsid w:val="00CC0EB4"/>
    <w:rsid w:val="00CD5DA8"/>
    <w:rsid w:val="00CD60AC"/>
    <w:rsid w:val="00CE2658"/>
    <w:rsid w:val="00CF1CC3"/>
    <w:rsid w:val="00CF7DC4"/>
    <w:rsid w:val="00D0326F"/>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426F"/>
    <w:rsid w:val="00F45721"/>
    <w:rsid w:val="00F5695C"/>
    <w:rsid w:val="00F57389"/>
    <w:rsid w:val="00F61E85"/>
    <w:rsid w:val="00F675A1"/>
    <w:rsid w:val="00F716EE"/>
    <w:rsid w:val="00F876B0"/>
    <w:rsid w:val="00F9180A"/>
    <w:rsid w:val="00F96AB0"/>
    <w:rsid w:val="00FA16E9"/>
    <w:rsid w:val="00FA1C9A"/>
    <w:rsid w:val="00FA1CD3"/>
    <w:rsid w:val="00FA6134"/>
    <w:rsid w:val="00FB1753"/>
    <w:rsid w:val="00FD0829"/>
    <w:rsid w:val="00FD7533"/>
    <w:rsid w:val="00FF2F66"/>
    <w:rsid w:val="00FF6ABE"/>
    <w:rsid w:val="00FF791B"/>
    <w:rsid w:val="01E92F42"/>
    <w:rsid w:val="035A0157"/>
    <w:rsid w:val="05344142"/>
    <w:rsid w:val="05EA4284"/>
    <w:rsid w:val="05F11A75"/>
    <w:rsid w:val="067C2595"/>
    <w:rsid w:val="06A37C3B"/>
    <w:rsid w:val="093C3C83"/>
    <w:rsid w:val="0A375961"/>
    <w:rsid w:val="0B8029CA"/>
    <w:rsid w:val="0C1170B2"/>
    <w:rsid w:val="0C7B7E7A"/>
    <w:rsid w:val="0C8D0A71"/>
    <w:rsid w:val="10B95885"/>
    <w:rsid w:val="12375D82"/>
    <w:rsid w:val="1261638A"/>
    <w:rsid w:val="13995D87"/>
    <w:rsid w:val="13AF0E37"/>
    <w:rsid w:val="14AF1479"/>
    <w:rsid w:val="15095AC8"/>
    <w:rsid w:val="152A3840"/>
    <w:rsid w:val="16142657"/>
    <w:rsid w:val="18944B87"/>
    <w:rsid w:val="18E23A6B"/>
    <w:rsid w:val="19265A82"/>
    <w:rsid w:val="1A3D4CD2"/>
    <w:rsid w:val="1B577470"/>
    <w:rsid w:val="1B644633"/>
    <w:rsid w:val="1BC21F3A"/>
    <w:rsid w:val="1CB41EDA"/>
    <w:rsid w:val="1CFF6D16"/>
    <w:rsid w:val="1D3B3A62"/>
    <w:rsid w:val="1E8F76B6"/>
    <w:rsid w:val="1F21439F"/>
    <w:rsid w:val="1F725B05"/>
    <w:rsid w:val="212C5C20"/>
    <w:rsid w:val="23A33334"/>
    <w:rsid w:val="24512343"/>
    <w:rsid w:val="26087A74"/>
    <w:rsid w:val="2883093D"/>
    <w:rsid w:val="288D150B"/>
    <w:rsid w:val="291B1ECB"/>
    <w:rsid w:val="2A0C379B"/>
    <w:rsid w:val="2ABB20D8"/>
    <w:rsid w:val="2AF41E87"/>
    <w:rsid w:val="2C4E7980"/>
    <w:rsid w:val="2C6F7768"/>
    <w:rsid w:val="2C8F716A"/>
    <w:rsid w:val="2CB872AC"/>
    <w:rsid w:val="2D2B5981"/>
    <w:rsid w:val="2F653689"/>
    <w:rsid w:val="2F920A3A"/>
    <w:rsid w:val="30A6777C"/>
    <w:rsid w:val="31032D9B"/>
    <w:rsid w:val="319B4E07"/>
    <w:rsid w:val="31EB2AB5"/>
    <w:rsid w:val="3260395B"/>
    <w:rsid w:val="341F21EC"/>
    <w:rsid w:val="35D27C4B"/>
    <w:rsid w:val="36FA4E12"/>
    <w:rsid w:val="37212BDB"/>
    <w:rsid w:val="38406806"/>
    <w:rsid w:val="3B0C63E1"/>
    <w:rsid w:val="3C145EE2"/>
    <w:rsid w:val="3D6E031C"/>
    <w:rsid w:val="3E213CC0"/>
    <w:rsid w:val="3E626774"/>
    <w:rsid w:val="42002594"/>
    <w:rsid w:val="44150A49"/>
    <w:rsid w:val="44DD564F"/>
    <w:rsid w:val="45994057"/>
    <w:rsid w:val="459A3E78"/>
    <w:rsid w:val="461042D4"/>
    <w:rsid w:val="472244DB"/>
    <w:rsid w:val="474B0395"/>
    <w:rsid w:val="476E307B"/>
    <w:rsid w:val="47CA38F8"/>
    <w:rsid w:val="48277B61"/>
    <w:rsid w:val="4B3C2D5F"/>
    <w:rsid w:val="4B906184"/>
    <w:rsid w:val="4D12588A"/>
    <w:rsid w:val="4DA50BBB"/>
    <w:rsid w:val="4DED0341"/>
    <w:rsid w:val="4E9753DB"/>
    <w:rsid w:val="4F197354"/>
    <w:rsid w:val="4F594475"/>
    <w:rsid w:val="4FAD6AF3"/>
    <w:rsid w:val="503E6BF7"/>
    <w:rsid w:val="50AF627C"/>
    <w:rsid w:val="512D221B"/>
    <w:rsid w:val="52D90E94"/>
    <w:rsid w:val="536E087A"/>
    <w:rsid w:val="53FC0044"/>
    <w:rsid w:val="54AA4E94"/>
    <w:rsid w:val="55BA133E"/>
    <w:rsid w:val="56A142F5"/>
    <w:rsid w:val="56BA13E4"/>
    <w:rsid w:val="57AF1B3F"/>
    <w:rsid w:val="586F0D6B"/>
    <w:rsid w:val="58767185"/>
    <w:rsid w:val="590035CB"/>
    <w:rsid w:val="591E7A48"/>
    <w:rsid w:val="59234A55"/>
    <w:rsid w:val="59C24070"/>
    <w:rsid w:val="5AD1516C"/>
    <w:rsid w:val="5B180C4A"/>
    <w:rsid w:val="5CAC5CE3"/>
    <w:rsid w:val="5D1F743E"/>
    <w:rsid w:val="5DE74DAC"/>
    <w:rsid w:val="5EA50CB0"/>
    <w:rsid w:val="605029D2"/>
    <w:rsid w:val="60CF7012"/>
    <w:rsid w:val="61AF3E33"/>
    <w:rsid w:val="61BE6D01"/>
    <w:rsid w:val="62256111"/>
    <w:rsid w:val="62CA73A9"/>
    <w:rsid w:val="62E606BF"/>
    <w:rsid w:val="62FA0AFC"/>
    <w:rsid w:val="637E4A58"/>
    <w:rsid w:val="63B00C74"/>
    <w:rsid w:val="63FA6AFA"/>
    <w:rsid w:val="64E3632E"/>
    <w:rsid w:val="65DC4ACB"/>
    <w:rsid w:val="68224C33"/>
    <w:rsid w:val="693C38C9"/>
    <w:rsid w:val="6ACF31F7"/>
    <w:rsid w:val="6C89009E"/>
    <w:rsid w:val="6D8D463F"/>
    <w:rsid w:val="6ECF63F8"/>
    <w:rsid w:val="70800F28"/>
    <w:rsid w:val="727442DD"/>
    <w:rsid w:val="72C30362"/>
    <w:rsid w:val="73A25E5C"/>
    <w:rsid w:val="73E82DF9"/>
    <w:rsid w:val="740470CE"/>
    <w:rsid w:val="755F1275"/>
    <w:rsid w:val="75A949DB"/>
    <w:rsid w:val="75E54F54"/>
    <w:rsid w:val="77716BAC"/>
    <w:rsid w:val="77942CB6"/>
    <w:rsid w:val="77CA19A9"/>
    <w:rsid w:val="78A17ABE"/>
    <w:rsid w:val="7ACE0BF6"/>
    <w:rsid w:val="7C951EE4"/>
    <w:rsid w:val="7CC279FA"/>
    <w:rsid w:val="7D1D4F95"/>
    <w:rsid w:val="7D4D61C6"/>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3746</Words>
  <Characters>3770</Characters>
  <Lines>27</Lines>
  <Paragraphs>7</Paragraphs>
  <TotalTime>2</TotalTime>
  <ScaleCrop>false</ScaleCrop>
  <LinksUpToDate>false</LinksUpToDate>
  <CharactersWithSpaces>3786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2024-01-12T13:39:00Z</dcterms:created>
  <dc:creator>Administrator</dc:creator>
  <cp:lastModifiedBy>上帝掷骰子吗</cp:lastModifiedBy>
  <dcterms:modified xsi:type="dcterms:W3CDTF">2025-07-30T14:18:34Z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CF8FE43443BA4CDCB6EC447B872D4C4E_12</vt:lpwstr>
  </property>
</Properties>
</file>