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40AAA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454E9BFE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3C33763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习作：形形色色的人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330C22F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20964A3C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17DB6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6C91BC8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2C3BAD09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30"/>
              </w:rPr>
              <w:t>感受不同人物的特点，感受不同的描写方法，认同中华文化，提升文化自信。</w:t>
            </w:r>
          </w:p>
          <w:p w14:paraId="086A02E5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30"/>
              </w:rPr>
              <w:t>学习运用不同的描写方法写人物。</w:t>
            </w:r>
          </w:p>
          <w:p w14:paraId="65FDCFC0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30"/>
              </w:rPr>
              <w:t>了解习作的描写方法，</w:t>
            </w:r>
            <w:r>
              <w:rPr>
                <w:rFonts w:hint="eastAsia" w:ascii="宋体" w:hAnsi="宋体"/>
                <w:sz w:val="24"/>
                <w:szCs w:val="24"/>
              </w:rPr>
              <w:t>借助生动鲜活的具体事例写作</w:t>
            </w:r>
            <w:r>
              <w:rPr>
                <w:rFonts w:hint="eastAsia" w:ascii="宋体" w:hAnsi="宋体"/>
                <w:sz w:val="24"/>
                <w:szCs w:val="30"/>
              </w:rPr>
              <w:t>。</w:t>
            </w:r>
          </w:p>
          <w:p w14:paraId="6EA3AAC6">
            <w:pPr>
              <w:spacing w:after="0" w:line="360" w:lineRule="auto"/>
              <w:rPr>
                <w:rFonts w:hint="eastAsia"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30"/>
              </w:rPr>
              <w:t>品引导学生如何细致观察某一个人，通过典型事例写出人物具体的特点。</w:t>
            </w:r>
          </w:p>
        </w:tc>
      </w:tr>
      <w:tr w14:paraId="55118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6539570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1F98A3F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1.引导学生留心观察身边的人，注意特点鲜明的人，学会通过多种途径收集人物典型的事例和相关材料,了解人物的特点。</w:t>
            </w:r>
          </w:p>
          <w:p w14:paraId="5895129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2.引导学生借助生动鲜活的具体事例，学习课文中运用外貌、动作、神态、语言和心理描写等细节描写突出人物鲜明特点的方法，突出人物某一方面的特点。</w:t>
            </w:r>
          </w:p>
          <w:p w14:paraId="69F6155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 激发学生写作的兴趣，培养学生写作的自信心，培养学生在习作中说真话表真情的习惯。</w:t>
            </w:r>
          </w:p>
          <w:p w14:paraId="581FBFE5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4.鼓励学生独立构思并完成自作，培养学生相互评改和认真修改习作的良好习惯。</w:t>
            </w:r>
          </w:p>
        </w:tc>
      </w:tr>
      <w:tr w14:paraId="6FA9B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263B171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1CD34278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在习作中引导学生借助生动鲜活的具体事例，学习课文中运用外貌、动作、神态、语言和心理描写等细节描写突出人物鲜明特点的方法，突出人物某一方面的特点。</w:t>
            </w:r>
          </w:p>
        </w:tc>
      </w:tr>
      <w:tr w14:paraId="147B2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8C76C12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5DE42563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在习作中借助细节描写突出人物特点</w:t>
            </w:r>
            <w:r>
              <w:rPr>
                <w:rFonts w:ascii="宋体" w:hAnsi="宋体"/>
                <w:sz w:val="24"/>
                <w:szCs w:val="24"/>
              </w:rPr>
              <w:t>。</w:t>
            </w:r>
          </w:p>
        </w:tc>
      </w:tr>
      <w:tr w14:paraId="026D0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B83482F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53FF40FD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4F31E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C45E8E3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2BC567F5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124B3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59F37B82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6CD61BF7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6CFBC897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41A4D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6BA6688F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75B78184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1BF09B0B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7878B2A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1.引导学生留心观察身边的人，注意特点鲜明的人，学会通过多种途径收集人物典型的事例和相关材料,了解人物的特点。</w:t>
            </w:r>
          </w:p>
          <w:p w14:paraId="496AEA0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2.引导学生借助生动鲜活的具体事例，学习课文中运用外貌、动作、神态、语言和心理描写等细节描写突出人物鲜明特点的方法，突出人物某一方面的特点。</w:t>
            </w:r>
          </w:p>
          <w:p w14:paraId="25A16A2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 激发学生写作的兴趣，培养学生写作的自信心，培养学生在习作中说真话表真情的习惯。</w:t>
            </w:r>
          </w:p>
          <w:p w14:paraId="3C72694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4.鼓励学生独立构思并完成自作，培养学生相互评改和认真修改习作的良好习惯。</w:t>
            </w:r>
          </w:p>
          <w:p w14:paraId="0C3DC674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38F2F4B5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一、复习导入</w:t>
            </w:r>
          </w:p>
          <w:p w14:paraId="5BA28FC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1.读一读下面这些片段，你知道片段中描写的人物是谁吗？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673B9B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（1）起初，他精神抖擞，欺负对手傻大黑粗，动转不灵，围着他猴儿似的蹦来蹦去，总想使巧招，下冷绊子，仿佛很占了上风。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0A7655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他是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>聪明、机灵</w:t>
            </w:r>
            <w:r>
              <w:rPr>
                <w:rFonts w:hint="eastAsia" w:ascii="宋体" w:hAnsi="宋体"/>
                <w:sz w:val="24"/>
                <w:szCs w:val="24"/>
              </w:rPr>
              <w:t>的小嘎子。</w:t>
            </w:r>
          </w:p>
          <w:p w14:paraId="50E76A4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（2）他笑着说：“雾这么大，曹操一定不敢派兵出来。我们只管饮酒取乐，雾散了就回去。”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8E453E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他是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>神机妙算</w:t>
            </w:r>
            <w:r>
              <w:rPr>
                <w:rFonts w:hint="eastAsia" w:ascii="宋体" w:hAnsi="宋体"/>
                <w:sz w:val="24"/>
                <w:szCs w:val="24"/>
              </w:rPr>
              <w:t>的诸葛亮。</w:t>
            </w:r>
          </w:p>
          <w:p w14:paraId="4A7363F0">
            <w:pPr>
              <w:spacing w:line="440" w:lineRule="exact"/>
              <w:ind w:firstLine="480" w:firstLineChars="200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2.教师引导：同学们，</w:t>
            </w:r>
            <w:r>
              <w:rPr>
                <w:rFonts w:hint="eastAsia" w:ascii="宋体" w:hAnsi="宋体"/>
                <w:sz w:val="24"/>
                <w:szCs w:val="24"/>
              </w:rPr>
              <w:t>不同的人物有着不一样的性格，</w:t>
            </w:r>
            <w:r>
              <w:rPr>
                <w:rFonts w:hint="eastAsia" w:ascii="宋体" w:hAnsi="宋体"/>
                <w:snapToGrid w:val="0"/>
                <w:sz w:val="24"/>
              </w:rPr>
              <w:t>这节课我们就来回忆自己见过的形形色色的人。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7CDCFAB">
            <w:pPr>
              <w:spacing w:after="0" w:line="360" w:lineRule="auto"/>
              <w:ind w:firstLine="480" w:firstLineChars="200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形形色色的人</w:t>
            </w:r>
          </w:p>
          <w:p w14:paraId="3DA4B906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二、引导选材，交流写法</w:t>
            </w:r>
          </w:p>
          <w:p w14:paraId="735AF637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</w:t>
            </w:r>
            <w:r>
              <w:rPr>
                <w:rFonts w:ascii="宋体" w:hAnsi="宋体"/>
                <w:sz w:val="24"/>
                <w:szCs w:val="24"/>
              </w:rPr>
              <w:t>同学们，我们每天都会接触到形形色色的人，说一说最近你都遇见过哪些人？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3A4906C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</w:t>
            </w:r>
            <w:r>
              <w:rPr>
                <w:rFonts w:ascii="宋体" w:hAnsi="宋体" w:cs="宋体"/>
                <w:sz w:val="24"/>
                <w:szCs w:val="24"/>
              </w:rPr>
              <w:t>学生自由发言，其他学生进行评议，也可以做补充发言。</w:t>
            </w:r>
          </w:p>
          <w:p w14:paraId="5B453D33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预设1：上学路上，我会看到在马路边执勤的交警。</w:t>
            </w:r>
          </w:p>
          <w:p w14:paraId="0A49AFB0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预设2：公交车上，我能看到公交司机。</w:t>
            </w:r>
          </w:p>
          <w:p w14:paraId="47E5A477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预设3：在学校门口，我能看到门卫叔叔。</w:t>
            </w:r>
          </w:p>
          <w:p w14:paraId="4FE3458B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预设4：在我家楼下，经常能看到锻炼身体的爷爷奶奶。</w:t>
            </w:r>
          </w:p>
          <w:p w14:paraId="5CEFB6F1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</w:t>
            </w:r>
            <w:r>
              <w:rPr>
                <w:rFonts w:ascii="宋体" w:hAnsi="宋体" w:cs="宋体"/>
                <w:sz w:val="24"/>
                <w:szCs w:val="24"/>
              </w:rPr>
              <w:t>小结：从交流中可以看出，同学们善于注意身边的人，对小区里锻炼身体的爷爷奶奶，学校里老师、同学，还有上学时遇到的陌生人，维持秩序的交通警察……</w:t>
            </w:r>
          </w:p>
          <w:p w14:paraId="734A266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创通过交流身边的人导入课题，目的是创设情境，激发学生的写作兴趣。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7EAFF1A4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2.习作内容：记一位有特点的人。写人的记叙文。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ED611A5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拟题思路：</w:t>
            </w:r>
          </w:p>
          <w:p w14:paraId="356FC487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（1）用人物拟题，如《我的妈妈》《我的爷爷》等。</w:t>
            </w:r>
          </w:p>
          <w:p w14:paraId="1BD343DD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（2）用人物特点命题，如《个子大，胆子小》《开心果》等。</w:t>
            </w:r>
          </w:p>
          <w:p w14:paraId="12DF4071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（3）人物+特点拟题，如《妈妈是个购物狂》《我的同桌善变化》等。</w:t>
            </w:r>
          </w:p>
          <w:p w14:paraId="19B7E9A6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4.你想写哪个有特点的人？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F8B3A6E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爱唠叨的妈妈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胆小的同桌  爱学习的弟弟 </w:t>
            </w:r>
          </w:p>
          <w:p w14:paraId="5B4D5F7B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幽默的爸爸   </w:t>
            </w:r>
            <w:r>
              <w:rPr>
                <w:rFonts w:ascii="宋体" w:hAnsi="宋体"/>
                <w:bCs/>
                <w:sz w:val="24"/>
                <w:szCs w:val="24"/>
              </w:rPr>
              <w:t>我们班的体育健将</w:t>
            </w:r>
          </w:p>
          <w:p w14:paraId="4254E380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5.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写作的时候，要选取典型的事例。如：</w:t>
            </w:r>
          </w:p>
          <w:p w14:paraId="4DA87BF7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事例1：他读完一本故事书，能把所有的细节都记住。</w:t>
            </w:r>
          </w:p>
          <w:p w14:paraId="53A8A419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事例2：他记住了我昨天说过的一句话。</w:t>
            </w:r>
          </w:p>
          <w:p w14:paraId="07AC261B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事例3：他能记住我的生日。</w:t>
            </w:r>
          </w:p>
          <w:p w14:paraId="723E972C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事例4：那幅地图他只看了一遍，就能一点儿不差地画下来。</w:t>
            </w:r>
          </w:p>
          <w:p w14:paraId="663A6A1E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写的时候，和同学交流，看看有没有具体地写出人物的特点，再根据同学的意见进行修改。</w:t>
            </w:r>
          </w:p>
          <w:p w14:paraId="6A05F9E8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典型事例</w:t>
            </w:r>
          </w:p>
          <w:p w14:paraId="02512089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5.  如何选取典型的事例来表现人物的特点呢？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D59E6C8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引导选材：可以选择最典型的事例来表现人物特点。</w:t>
            </w:r>
          </w:p>
          <w:p w14:paraId="7CF77DA4">
            <w:pPr>
              <w:numPr>
                <w:ilvl w:val="0"/>
                <w:numId w:val="1"/>
              </w:num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回忆《我的朋友容容》，说说课文是通过什么来表现人物特点的？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D9BFE94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预设1：课文通过描写容容给“我”取报纸、送报纸这件事来表现容容助人为乐、忠于职守的特点的。</w:t>
            </w:r>
          </w:p>
          <w:p w14:paraId="2482534D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预设2：有时通过容容给“我”寄信这件事表现了容容的好奇、天真、可爱等特点。</w:t>
            </w:r>
          </w:p>
          <w:p w14:paraId="36C27B27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6.仿照例文，你来试着根据妈妈的特点来选一选下面的典型事例吧！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DFB5A43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妈妈特别喜欢购物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：</w:t>
            </w:r>
          </w:p>
          <w:p w14:paraId="0EC2A70B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事例1：“双十一”期间，我们家的客厅、阳台，甚至是卧室都堆满了各种快递箱，都是妈妈网购的东西，邻居来串门还以为我们家成了快递站点。</w:t>
            </w:r>
          </w:p>
          <w:p w14:paraId="5C8EF748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事例2：妈妈每次到菜市场买菜都会买很多。</w:t>
            </w:r>
          </w:p>
          <w:p w14:paraId="73B17E63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事例3：妈妈每个月都要带着我们全家人去商场购物。</w:t>
            </w:r>
          </w:p>
          <w:p w14:paraId="7B4A981E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事例4：妈妈看到商场的购物广告，不管家里是不是需要这件物品，都会迅速购买，没有买到就会特别沮丧。</w:t>
            </w:r>
          </w:p>
          <w:p w14:paraId="77BAB659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预设：</w:t>
            </w:r>
            <w:r>
              <w:rPr>
                <w:rFonts w:ascii="宋体" w:hAnsi="宋体"/>
                <w:bCs/>
                <w:sz w:val="24"/>
                <w:szCs w:val="24"/>
              </w:rPr>
              <w:t>事例1和4最能体现妈妈喜欢购物的特点。</w:t>
            </w:r>
          </w:p>
          <w:p w14:paraId="50F2737C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7.想一想，我们要把人物的特点写具体时，可以运用本单元学过的哪些描写人物的方法呢？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0453F55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（1）我们一起来看看《两茎灯草》中是如何描写临死前的严监生的？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B9B46D7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把手从被单里拿出来，伸着两个手指头。</w:t>
            </w:r>
          </w:p>
          <w:p w14:paraId="0EF99155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他就把头摇了两三摇。</w:t>
            </w:r>
          </w:p>
          <w:p w14:paraId="1749290C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 xml:space="preserve"> 他把两眼睁的的溜圆，把头又狠狠摇了几摇，越发指得紧了。</w:t>
            </w:r>
          </w:p>
          <w:p w14:paraId="6CB8698E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……</w:t>
            </w:r>
          </w:p>
          <w:p w14:paraId="79B64F43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这里运用了什么描写方式？（</w:t>
            </w:r>
            <w:r>
              <w:rPr>
                <w:rFonts w:ascii="宋体" w:hAnsi="宋体"/>
                <w:bCs/>
                <w:sz w:val="24"/>
                <w:szCs w:val="24"/>
              </w:rPr>
              <w:t>动作描写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）</w:t>
            </w:r>
          </w:p>
          <w:p w14:paraId="620BC615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（2）再来看看老舍主要运用了哪种描写手法写祥子。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8BB007F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腮上没有多余的肉，脖子可是几乎与头一边儿粗。</w:t>
            </w:r>
          </w:p>
          <w:p w14:paraId="390F056B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他的铁扇面似的胸与直硬的背。</w:t>
            </w:r>
          </w:p>
          <w:p w14:paraId="104FA853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露出那对“出号”的大脚！</w:t>
            </w:r>
          </w:p>
          <w:p w14:paraId="5AF93272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这里运用了什么描写方式？（外貌</w:t>
            </w:r>
            <w:r>
              <w:rPr>
                <w:rFonts w:ascii="宋体" w:hAnsi="宋体"/>
                <w:bCs/>
                <w:sz w:val="24"/>
                <w:szCs w:val="24"/>
              </w:rPr>
              <w:t>描写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）</w:t>
            </w:r>
          </w:p>
          <w:p w14:paraId="25112565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（3）《刷子李》运用了哪些描写手法呢？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DD44F56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直接描写了刷子李的动作、外貌、语言等。</w:t>
            </w:r>
          </w:p>
          <w:p w14:paraId="74F46032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这里运用了什么描写方式？（正面</w:t>
            </w:r>
            <w:r>
              <w:rPr>
                <w:rFonts w:ascii="宋体" w:hAnsi="宋体"/>
                <w:bCs/>
                <w:sz w:val="24"/>
                <w:szCs w:val="24"/>
              </w:rPr>
              <w:t>描写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）</w:t>
            </w:r>
          </w:p>
          <w:p w14:paraId="5E1B42B7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通过描写曹小三的举止、心理活动，从侧面表现了刷子李的特点。</w:t>
            </w:r>
          </w:p>
          <w:p w14:paraId="56DB5DB1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这里运用了什么描写方式？（侧面</w:t>
            </w:r>
            <w:r>
              <w:rPr>
                <w:rFonts w:ascii="宋体" w:hAnsi="宋体"/>
                <w:bCs/>
                <w:sz w:val="24"/>
                <w:szCs w:val="24"/>
              </w:rPr>
              <w:t>描写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）</w:t>
            </w:r>
          </w:p>
          <w:p w14:paraId="38A628C4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8.仿照课文，运用多种描写方法写一个有特点的人。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976BC65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亮亮又摇头又甩胳膊地哭起来，他哭了一会儿，用手揉着眼睛，断断续续地哼着，还不时地从手指缝里偷看，看大家是不是注意他，他的目光从妈妈身上移到姐姐那儿，一会儿又移到我身上，看到大家都若无其事地各做各的事，也就不闹了，自己拉着小汽车玩去了。</w:t>
            </w:r>
          </w:p>
          <w:p w14:paraId="3B265CB0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这里运用了什么描写方式？体现了人物怎样的特点？（侧面</w:t>
            </w:r>
            <w:r>
              <w:rPr>
                <w:rFonts w:ascii="宋体" w:hAnsi="宋体"/>
                <w:bCs/>
                <w:sz w:val="24"/>
                <w:szCs w:val="24"/>
              </w:rPr>
              <w:t>描写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）</w:t>
            </w:r>
          </w:p>
          <w:p w14:paraId="49BE984A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预设1：神态描写、动作描写</w:t>
            </w:r>
          </w:p>
          <w:p w14:paraId="2FE52C3F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预设2：体现了人物调皮的特点。</w:t>
            </w:r>
          </w:p>
          <w:p w14:paraId="05DF2CCE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9.关于这次习作，你还有什么好的想法吗？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出示课件19、20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DC68BFD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预设1：习作开头，我主要用语言描写，辅以动作描写和神态描写，把人物特点写鲜明，把人物写生动。</w:t>
            </w:r>
          </w:p>
          <w:p w14:paraId="24F548BF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预设2： 描写时，我要加入比喻、排比等修辞，让我的作文更生动！</w:t>
            </w:r>
          </w:p>
          <w:p w14:paraId="70F48713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预设3： 我要以外貌描写来开头。</w:t>
            </w:r>
          </w:p>
          <w:p w14:paraId="6FEECCE0">
            <w:pPr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形通过人物的动作、语言、神态、心理等把人物的特点写具体。</w:t>
            </w:r>
          </w:p>
          <w:p w14:paraId="373699A6">
            <w:pPr>
              <w:numPr>
                <w:ilvl w:val="0"/>
                <w:numId w:val="2"/>
              </w:num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写作提纲</w:t>
            </w:r>
          </w:p>
          <w:p w14:paraId="44B13AEA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1.写作之前，我们要把提纲先写好，你想要介绍的人物是谁呢？不要急于下笔，先好好构思，编写好写作提纲。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E2DF30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（1）交流要介绍的人物</w:t>
            </w:r>
          </w:p>
          <w:p w14:paraId="23D1537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（2）教师引导观察，突出典型事例。</w:t>
            </w:r>
          </w:p>
          <w:p w14:paraId="307B1894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2.请同学们看到习作提纲要求，根据提纲要求，认真书写提纲。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D6AA946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提纲一：我们班的体育健将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FECD584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提纲二：爱唠叨的电梯阿姨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BC82928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提纲三：爱臭美的妈妈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8DFB548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（1）认真观察提纲，说说你的发现。</w:t>
            </w:r>
          </w:p>
          <w:p w14:paraId="093A4528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（2）讲解如何抓住典型事例，运用各种描写方法，描写人物。</w:t>
            </w:r>
          </w:p>
          <w:p w14:paraId="1B7BB346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（3）总结写提纲的技巧。</w:t>
            </w:r>
          </w:p>
          <w:p w14:paraId="7399508E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四、明确要求，独立习作</w:t>
            </w:r>
          </w:p>
          <w:p w14:paraId="5BB44667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3.既然我们已经完成了提纲，那就拿起你手中的笔，快快写起来吧！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DFDD022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（1）强调基本的写作要求。</w:t>
            </w:r>
          </w:p>
          <w:p w14:paraId="7D2685B5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（2）教师相机指导。</w:t>
            </w:r>
          </w:p>
          <w:p w14:paraId="49E47D65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4.交流评议：写好之后，和同桌交换一下，看看谁写得最好。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DAB6348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</w:p>
          <w:p w14:paraId="130CA7F6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679443EF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3DFF112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1.赏析优秀例文，学习写作手法。</w:t>
            </w:r>
          </w:p>
          <w:p w14:paraId="7D42ADA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2.体会习作的特点，以及人物的性格特点。</w:t>
            </w:r>
          </w:p>
          <w:p w14:paraId="020CFCB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3.联系生活实际和阅读体验，引导学生如何细致观察某一个人，通过典型事例写出人物具体的特点。</w:t>
            </w:r>
          </w:p>
          <w:p w14:paraId="4747EDE5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2D7E35DF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一、复习导入</w:t>
            </w:r>
          </w:p>
          <w:p w14:paraId="5DE58806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教师导入：上节课，我们认识了形形色色的人，了解了</w:t>
            </w:r>
            <w:r>
              <w:rPr>
                <w:rFonts w:hint="eastAsia" w:ascii="宋体" w:hAnsi="宋体"/>
                <w:sz w:val="24"/>
                <w:szCs w:val="24"/>
              </w:rPr>
              <w:t>通过典型事例写出人物具体的特点的方法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。今天这节课我们今天来细细品读优秀范文，感受人物的特点，学习优秀技法。</w:t>
            </w:r>
          </w:p>
          <w:p w14:paraId="49A02A1E">
            <w:pPr>
              <w:numPr>
                <w:ilvl w:val="0"/>
                <w:numId w:val="3"/>
              </w:numPr>
              <w:spacing w:after="0" w:line="360" w:lineRule="auto"/>
              <w:ind w:firstLine="433" w:firstLineChars="196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欣赏范文，把握技法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出示课件28、29、30、31、32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07C95DF">
            <w:pPr>
              <w:spacing w:after="0"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我们班的体育健将</w:t>
            </w:r>
          </w:p>
          <w:p w14:paraId="668E3EBC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高方旭，皮肤有点黑，方方的小脸，一双小眼睛时常眯成一条缝，但总是那么炯炯有神，他个子不算太高，却是一个十足的体育健将,跑步和打篮球都是他的拿手好戏。不信你看：                              跑步比赛就要开始啦,运动员们摩拳擦掌,跃跃欲试。只听体育老师一声:“预备……”高方旭立即做好了“战前”准备,只见他身体向前倾,右脚紧紧抵着起跑线,左脚脚尖着地,站在离右脚脚后跟一脚远的地方,双腿微微弯曲,左右两臂弯曲着摆在前后,像一只绷得紧紧的弓,一触即发。待体育老师大喊一声:“开始!”运动员们像脱缰的野马一样飞奔出去,高方旭更是如离弦之箭飞出起跑线，虽然他的个头不占优势，却有极强的爆发力非常惊人, 一直遥遥领先。</w:t>
            </w:r>
          </w:p>
          <w:p w14:paraId="7A09B15F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 xml:space="preserve"> 不好,眼看其他班的运动员就要赶上来了!我们班所有的同学都成了高方旭的啦啦队队员,大家齐声喊道:“高方旭,加油!高方旭,加油!”高方旭听到我们的加油声后,双腿更是像安装了弹簧似的飞奔起来,终于第一个冲过了终点,获得了第一名。大家欢呼起来,为高方旭的胜利而喝彩。</w:t>
            </w:r>
          </w:p>
          <w:p w14:paraId="60E68C1C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篮球比赛场上的高方旭一样的勇猛。你瞧：他猛地冲向对方带球的队员,趁对方一不留神就把球抢到了自己手上,并快速冲向对方的篮筐。碰到对方球员来堵截时,他迅速转个圈做一个假动作,把球从一只手迅速转移到</w:t>
            </w:r>
          </w:p>
          <w:p w14:paraId="0799FF18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另一只手,然后快速绕过对方,顺利冲到对方的篮筐下,双脚一蹬,往上一跳,手向上一托一投,篮球准确地飞向了篮筐,进了!全场沸腾了起来……</w:t>
            </w:r>
          </w:p>
          <w:p w14:paraId="39DBE4EE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高方旭，我为有你这样厉害的朋友感到骄傲！</w:t>
            </w:r>
          </w:p>
          <w:p w14:paraId="43EA548E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1.我当小评委：学生欣赏范文，说说什么地方写得好？（小组交流，汇报发言。）</w:t>
            </w:r>
          </w:p>
          <w:p w14:paraId="0FBA9A1D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2.师生交流，教师小结，把握技法。</w:t>
            </w:r>
          </w:p>
          <w:p w14:paraId="04B70BCD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（1）文章开头“皮肤有点黑，方方的小脸，一双小眼睛时常眯成一条缝，但总是那么炯炯有神，他个子不算太高”这里运用了外貌描写，一个令人喜爱的体育健将跃然纸上。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D4C72F6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（2）习作选取了典型事例表现人物特点：只见他身体向前倾,右脚紧紧抵着起跑线,左脚脚尖着地,站在离右脚脚后跟一脚远的地方,双腿微微弯曲,左右两臂弯曲着摆在前后,像一只绷得紧紧的弓,一触即发。这里抓住跑步比赛的典型事例，运用恰当的动作描写，将高方旭同学认真准备跑步的动作描写得生动形象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8E3501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（3）习作通过“双腿更是像安装了弹簧似的飞奔起来” 运用比喻修辞，语言生动。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3852F0B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（4）习作选取了典型事例表现人物特点：他猛地冲向对方带球的队员,趁对方一不留神就把球抢到了自己手上,并快速冲向对方的篮筐。碰到对方球员来堵截时,他迅速转个圈做一个假动作,把球从一只手迅速转移到另一只手,然后快速绕过对方,顺利冲到对方的篮筐下,双脚一蹬,往上一跳,手向上一托一投,篮球准确地飞向了篮筐。这里抓住篮球比赛的典型事例，对人物动作细致刻画，表现了高方旭同学打篮球技术的高超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76A8FF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3.优点借鉴。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E22B25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这篇习作都有哪些优点值得我们学习？</w:t>
            </w:r>
          </w:p>
          <w:p w14:paraId="14201D0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预设1：作者首先总体交代了体育健将的两个特长，然后分别叙述了相关的事例。结构清晰而完整。（结构清晰）</w:t>
            </w:r>
          </w:p>
          <w:p w14:paraId="2F07622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预设2：作者重点写了体育健将跑步时的情景，比较简略地写了打篮球的情景，详略得当，重点突出。（重点突出）</w:t>
            </w:r>
          </w:p>
          <w:p w14:paraId="494D314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预设3：在描写运动健将跑步的时候，使用了动作描写、场面描写、侧面描写等手法，表现了精彩的比赛场面。（语言生动）</w:t>
            </w:r>
          </w:p>
          <w:p w14:paraId="3167889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小结：我们通过选取典型事例，运用本单元学习到的写作方法，把一个又一个鲜活的人物呈现在每一个人的面前，希望在今后的习作中同学们能够继续坚持，数量掌握这些方法，让每一个人物在你的笔下都可以熠熠生辉。</w:t>
            </w:r>
          </w:p>
          <w:p w14:paraId="6BEF097A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三、修改习作，评改范文</w:t>
            </w:r>
          </w:p>
          <w:p w14:paraId="4C4B6F40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napToGrid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/>
                <w:snapToGrid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snapToGrid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古代大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诗人白居易曾经感叹过：“旧句时时改，无妨悦性情”。好的文章词句，是经过作者的千锤百炼，无数</w:t>
            </w:r>
            <w:r>
              <w:rPr>
                <w:rFonts w:hint="eastAsia" w:ascii="宋体" w:hAnsi="宋体"/>
                <w:snapToGrid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次修改才得来的。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下面请和同桌交换作文，根据“评价标准”相互批改。 要使用作文评改符号，最后得出总分，并写出评价。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4F7D3AE">
            <w:pPr>
              <w:spacing w:after="156" w:afterLines="50" w:line="440" w:lineRule="exact"/>
              <w:ind w:firstLine="480" w:firstLineChars="200"/>
              <w:rPr>
                <w:rFonts w:ascii="宋体" w:hAnsi="宋体"/>
                <w:snapToGrid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napToGrid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2.出示评价标准,修改习作。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2805D21">
            <w:pPr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（1）没有错别字，语句通顺，表达流畅。</w:t>
            </w:r>
          </w:p>
          <w:p w14:paraId="01818732">
            <w:pPr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（2）用词准确生动，意思表达清楚明确。</w:t>
            </w:r>
          </w:p>
          <w:p w14:paraId="612C3239">
            <w:pPr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（3）文章结构清晰，详略得当，重点突出。</w:t>
            </w:r>
          </w:p>
          <w:p w14:paraId="778FA339">
            <w:pPr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（4）开头能点明主题，结尾能恰当呼应、升华。</w:t>
            </w:r>
          </w:p>
          <w:p w14:paraId="5C75CA4D">
            <w:pPr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(5)文章立意较好，符合主流价值观。</w:t>
            </w:r>
          </w:p>
          <w:p w14:paraId="2DDECAE9">
            <w:pPr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(6)文章主旨明确，有真情实感，抒发手法多样。</w:t>
            </w:r>
          </w:p>
          <w:p w14:paraId="571B0570">
            <w:pPr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(7)语言生动有个性，恰当使用修辞手法。</w:t>
            </w:r>
          </w:p>
          <w:p w14:paraId="42AC8DC0">
            <w:pPr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(8)符合本次作文要求：</w:t>
            </w:r>
          </w:p>
          <w:p w14:paraId="70C6E673">
            <w:pPr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写明了人物的特点是什么。</w:t>
            </w:r>
          </w:p>
          <w:p w14:paraId="1983B29B">
            <w:pPr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围绕这个特点选取了最典型的事例。</w:t>
            </w:r>
          </w:p>
          <w:p w14:paraId="6C679C47">
            <w:pPr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运用了本单元学过的描写人物的方法。</w:t>
            </w:r>
          </w:p>
          <w:p w14:paraId="5DE343EE">
            <w:pPr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3.下面是评改前的段落，读一读，看看有什么问题吗？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2B1F047">
            <w:pPr>
              <w:spacing w:after="0" w:line="360" w:lineRule="auto"/>
              <w:ind w:firstLine="480" w:firstLineChars="200"/>
              <w:rPr>
                <w:rFonts w:ascii="楷体" w:hAnsi="楷体" w:eastAsia="楷体" w:cs="宋体"/>
                <w:color w:val="000000"/>
                <w:sz w:val="24"/>
                <w:szCs w:val="24"/>
              </w:rPr>
            </w:pPr>
            <w:r>
              <w:rPr>
                <w:rFonts w:ascii="楷体" w:hAnsi="楷体" w:eastAsia="楷体" w:cs="宋体"/>
                <w:color w:val="000000"/>
                <w:sz w:val="24"/>
                <w:szCs w:val="24"/>
              </w:rPr>
              <w:t>奶奶回头看了看我们，什么也没说，继续一声不响地采茶。茶叶之间已发出沙沙沙沙的清脆声，真像一幅逼真的写生画啊！爸爸叫住她说：“妈，雨太大了，我们先回去吧。”奶奶微笑着说：“说笑呢？我多大的雨没见过？你们先回去，我再摘一会儿茶。”我见奶奶浑身都淋湿了，便小心翼翼地走到奶奶面前，将我手中的雨伞递给了奶奶。</w:t>
            </w:r>
          </w:p>
          <w:p w14:paraId="2F5BC66F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（1）学生交流讨论：读完以后，你发现什么问题了吗？</w:t>
            </w:r>
          </w:p>
          <w:p w14:paraId="6ED866DD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（2）教师引导分析问题：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这一段对奶奶采茶动作的描写不够，不能表现奶奶的娴熟。</w:t>
            </w:r>
          </w:p>
          <w:p w14:paraId="7EEF249E">
            <w:pPr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4.这是修改后的段落，和原段落对比一下，说说为什么这么修改。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75CB6D0">
            <w:pPr>
              <w:spacing w:after="0" w:line="360" w:lineRule="auto"/>
              <w:ind w:firstLine="480" w:firstLineChars="200"/>
              <w:rPr>
                <w:rFonts w:ascii="楷体" w:hAnsi="楷体" w:eastAsia="楷体" w:cs="宋体"/>
                <w:color w:val="000000"/>
                <w:sz w:val="24"/>
                <w:szCs w:val="24"/>
              </w:rPr>
            </w:pPr>
            <w:r>
              <w:rPr>
                <w:rFonts w:ascii="楷体" w:hAnsi="楷体" w:eastAsia="楷体" w:cs="宋体"/>
                <w:color w:val="000000"/>
                <w:sz w:val="24"/>
                <w:szCs w:val="24"/>
              </w:rPr>
              <w:t>奶奶回头看了看我们，什么也没说，继续一声不响地采茶。奶奶当时一定在想：既然你都来了，那我给你露一手。只见奶奶将茶框拴在腰上，左右手互相交替着，眼睛不用看就知道哪有茶叶，这可是采茶老手才能做到的。茶叶之间已发出沙沙沙沙的清脆声，真像一幅逼真的写生画啊！爸爸叫住她说：“妈，雨太大了，我们先回去吧。”奶奶微笑着说：“说笑呢？我多大的雨没见过？你们先回去，我再摘一会儿茶。”我见奶奶浑身都淋湿了，便小心翼翼地走到奶奶面前，将我手中的雨伞递给了奶奶。</w:t>
            </w:r>
          </w:p>
          <w:p w14:paraId="7ADE1550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（1）学生交流讨论：读完以后，你能说一下为什么这样修改吗？</w:t>
            </w:r>
          </w:p>
          <w:p w14:paraId="34E49067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（2）教师引导：这里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增加了对奶奶采茶动作的描写，突显奶奶的技术娴熟。</w:t>
            </w:r>
          </w:p>
          <w:p w14:paraId="3F84A073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5.技巧总结</w:t>
            </w:r>
          </w:p>
          <w:p w14:paraId="5E0C3E3B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（1）要选择特点鲜明的人物来描写。</w:t>
            </w:r>
          </w:p>
          <w:p w14:paraId="16BC5133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（2）可在标题或者首段点名人物性格。</w:t>
            </w:r>
          </w:p>
          <w:p w14:paraId="5183DD5B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（3）要从多件事来表现人物性格。</w:t>
            </w:r>
          </w:p>
          <w:p w14:paraId="6A06200C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（4）写人叙事时要使用多种手法，写生动。</w:t>
            </w:r>
          </w:p>
        </w:tc>
        <w:tc>
          <w:tcPr>
            <w:tcW w:w="1949" w:type="dxa"/>
            <w:shd w:val="clear" w:color="auto" w:fill="auto"/>
          </w:tcPr>
          <w:p w14:paraId="08084DFF">
            <w:pPr>
              <w:spacing w:line="480" w:lineRule="auto"/>
              <w:rPr>
                <w:rFonts w:hint="eastAsia"/>
              </w:rPr>
            </w:pPr>
          </w:p>
        </w:tc>
      </w:tr>
      <w:tr w14:paraId="0C380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76EC82D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7002625A">
            <w:pPr>
              <w:spacing w:after="0" w:line="360" w:lineRule="auto"/>
              <w:ind w:firstLine="480" w:firstLineChars="20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形形色色的人</w:t>
            </w:r>
          </w:p>
          <w:p w14:paraId="26840837">
            <w:pPr>
              <w:spacing w:after="0" w:line="360" w:lineRule="auto"/>
              <w:ind w:firstLine="480" w:firstLineChars="20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典型事例</w:t>
            </w:r>
          </w:p>
          <w:p w14:paraId="6BCF568B">
            <w:pPr>
              <w:spacing w:after="0" w:line="360" w:lineRule="auto"/>
              <w:ind w:firstLine="480" w:firstLineChars="200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通过人物的动作、语言、神态、心理等把人物的特点写具体。</w:t>
            </w:r>
          </w:p>
        </w:tc>
      </w:tr>
      <w:tr w14:paraId="73C79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8DF57BC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B359EE4">
            <w:pPr>
              <w:spacing w:after="156" w:afterLines="50"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《形形色色的人》是语文五年级下册第五单元习作的内容。这一习作主题要求学生选择一个人，选取最典型的事例来表现他的特点，运用本单元学过的描写人物的方法，把人物的特点写具体。怎样使学生在习作中能运用本单元学过的描写人物的方法，把人物的特点写具体，是本次习作教学的关键所在。教学中我努力做到以下几点：</w:t>
            </w:r>
          </w:p>
          <w:p w14:paraId="231D5145">
            <w:pPr>
              <w:spacing w:after="156" w:afterLines="50"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一、以读促写，学会观察，描写人物。</w:t>
            </w:r>
          </w:p>
          <w:p w14:paraId="36C37FA3">
            <w:pPr>
              <w:spacing w:after="156" w:afterLines="50"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在作文教学中，根据儿童模仿力强的特点，引导学生学习课文和习作例文中作者观察人物、描写人物的方法。指导学生把阅读教学中的基本功运用到自己的作文中去，做到以读促写。</w:t>
            </w:r>
          </w:p>
          <w:p w14:paraId="05045334">
            <w:pPr>
              <w:spacing w:after="156" w:afterLines="50"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二、让学生理解从典型事例中集中表现人物的品质。</w:t>
            </w:r>
          </w:p>
          <w:p w14:paraId="11F8B435">
            <w:pPr>
              <w:spacing w:after="156" w:afterLines="50"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写好事例就可以使人物形象更丰满、充满活力。这就要求小学生深入生活，留心观察，认真思考，根据表达的需要捕捉生活中表现力最强的典型事例来展示人物形象。怎样在事中表现人，在人物外貌、语言、动作、神态、心理等片段训练的基础上，教会学生抓住特点观察。这样，学生就笔下有物，言之有序，很快一个活生生的人物形象展现在读者面前。</w:t>
            </w:r>
          </w:p>
          <w:p w14:paraId="0D25FF38">
            <w:pPr>
              <w:spacing w:after="156" w:afterLines="50"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三、创设情境，引导交流。</w:t>
            </w:r>
          </w:p>
          <w:p w14:paraId="05BCB009">
            <w:pPr>
              <w:spacing w:after="156" w:afterLines="50"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从师生关系上看，在课堂对话中适度点拨，交流引导，引导学生积极思考，调动学生的习作热情。学生能按教师的教学流程思考并回答问题，课堂气氛融洽，师生配合得好。</w:t>
            </w:r>
          </w:p>
          <w:p w14:paraId="5C8BA1B5">
            <w:pPr>
              <w:spacing w:after="156" w:afterLines="50" w:line="440" w:lineRule="exact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本次教学的不足是：作为习作指导课，时间分配不均，学生静心思考和写作的机会不多，学生自主、合作、探究的学习方式不突出。</w:t>
            </w:r>
          </w:p>
        </w:tc>
      </w:tr>
    </w:tbl>
    <w:p w14:paraId="0B7CA477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A689B8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A74B40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52FECE49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039F52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DAD318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9BC33A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F177D6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31232A"/>
    <w:multiLevelType w:val="singleLevel"/>
    <w:tmpl w:val="3631232A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C08200F"/>
    <w:multiLevelType w:val="singleLevel"/>
    <w:tmpl w:val="5C08200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FD12F45"/>
    <w:multiLevelType w:val="singleLevel"/>
    <w:tmpl w:val="6FD12F4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M5YjRlZGFiZWY1NGJhNzc2NGMzMTQ2NjgzNzI4MTYifQ=="/>
    <w:docVar w:name="KSO_WPS_MARK_KEY" w:val="fcc61c7c-a076-4993-99f7-12151afc520b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14C3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D2EA4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96A86"/>
    <w:rsid w:val="007A07D4"/>
    <w:rsid w:val="007A08B9"/>
    <w:rsid w:val="007A6DD7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93B83"/>
    <w:rsid w:val="00AA0C0C"/>
    <w:rsid w:val="00AC5216"/>
    <w:rsid w:val="00AD500D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2C95"/>
    <w:rsid w:val="00BE5FC6"/>
    <w:rsid w:val="00BF2EA3"/>
    <w:rsid w:val="00C17BBF"/>
    <w:rsid w:val="00C30CF4"/>
    <w:rsid w:val="00C31BB4"/>
    <w:rsid w:val="00C3419D"/>
    <w:rsid w:val="00C4469D"/>
    <w:rsid w:val="00C527A3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C363F"/>
    <w:rsid w:val="00FD0829"/>
    <w:rsid w:val="00FD7533"/>
    <w:rsid w:val="00FF2F66"/>
    <w:rsid w:val="00FF6ABE"/>
    <w:rsid w:val="00FF791B"/>
    <w:rsid w:val="018856AF"/>
    <w:rsid w:val="021524D6"/>
    <w:rsid w:val="02F72AEC"/>
    <w:rsid w:val="035A0157"/>
    <w:rsid w:val="04037BA1"/>
    <w:rsid w:val="05743747"/>
    <w:rsid w:val="05EA4284"/>
    <w:rsid w:val="067C2595"/>
    <w:rsid w:val="08687028"/>
    <w:rsid w:val="08AC521D"/>
    <w:rsid w:val="09057E1A"/>
    <w:rsid w:val="090A5592"/>
    <w:rsid w:val="094840A2"/>
    <w:rsid w:val="0A375961"/>
    <w:rsid w:val="0AB73BCA"/>
    <w:rsid w:val="0C8D0A71"/>
    <w:rsid w:val="0E577E1C"/>
    <w:rsid w:val="0E6C05E2"/>
    <w:rsid w:val="0EA53929"/>
    <w:rsid w:val="0FFC6245"/>
    <w:rsid w:val="10070210"/>
    <w:rsid w:val="11F95EB5"/>
    <w:rsid w:val="12375D82"/>
    <w:rsid w:val="14EB24BA"/>
    <w:rsid w:val="152A3840"/>
    <w:rsid w:val="15E21563"/>
    <w:rsid w:val="16B44A1A"/>
    <w:rsid w:val="19A74EBD"/>
    <w:rsid w:val="1B644633"/>
    <w:rsid w:val="1CB41EDA"/>
    <w:rsid w:val="1CC42180"/>
    <w:rsid w:val="1CFF6D16"/>
    <w:rsid w:val="1DCA1E7F"/>
    <w:rsid w:val="1F725B05"/>
    <w:rsid w:val="1F90634B"/>
    <w:rsid w:val="1FD0157E"/>
    <w:rsid w:val="1FE512F3"/>
    <w:rsid w:val="20F80BF8"/>
    <w:rsid w:val="226F3FC6"/>
    <w:rsid w:val="24483B79"/>
    <w:rsid w:val="24512343"/>
    <w:rsid w:val="24B320AA"/>
    <w:rsid w:val="26760775"/>
    <w:rsid w:val="28001200"/>
    <w:rsid w:val="288D150B"/>
    <w:rsid w:val="2A0B544C"/>
    <w:rsid w:val="2A0C379B"/>
    <w:rsid w:val="2ABB20D8"/>
    <w:rsid w:val="2EC27256"/>
    <w:rsid w:val="2F237507"/>
    <w:rsid w:val="30274F30"/>
    <w:rsid w:val="31032D9B"/>
    <w:rsid w:val="31EB2AB5"/>
    <w:rsid w:val="33BB5A10"/>
    <w:rsid w:val="341F21EC"/>
    <w:rsid w:val="37212BDB"/>
    <w:rsid w:val="374B4BD9"/>
    <w:rsid w:val="37635687"/>
    <w:rsid w:val="39042A36"/>
    <w:rsid w:val="394333A2"/>
    <w:rsid w:val="3A3961D9"/>
    <w:rsid w:val="3ACC60F5"/>
    <w:rsid w:val="3AF56CBD"/>
    <w:rsid w:val="3B0C63E1"/>
    <w:rsid w:val="3B671461"/>
    <w:rsid w:val="3B9B4178"/>
    <w:rsid w:val="3C9A40AA"/>
    <w:rsid w:val="3D6E031C"/>
    <w:rsid w:val="3E626774"/>
    <w:rsid w:val="41375C54"/>
    <w:rsid w:val="42002594"/>
    <w:rsid w:val="42062425"/>
    <w:rsid w:val="43B728FB"/>
    <w:rsid w:val="45994057"/>
    <w:rsid w:val="459A3E78"/>
    <w:rsid w:val="472244DB"/>
    <w:rsid w:val="476E307B"/>
    <w:rsid w:val="47F15E72"/>
    <w:rsid w:val="48027536"/>
    <w:rsid w:val="494178AD"/>
    <w:rsid w:val="4B89338E"/>
    <w:rsid w:val="4B906184"/>
    <w:rsid w:val="4D704AAA"/>
    <w:rsid w:val="4E094A4F"/>
    <w:rsid w:val="4E984750"/>
    <w:rsid w:val="4F594475"/>
    <w:rsid w:val="4F9F1D2A"/>
    <w:rsid w:val="4FAD6AF3"/>
    <w:rsid w:val="503E6BF7"/>
    <w:rsid w:val="50AA44A9"/>
    <w:rsid w:val="50AF627C"/>
    <w:rsid w:val="50FD4D3F"/>
    <w:rsid w:val="512D221B"/>
    <w:rsid w:val="513A747A"/>
    <w:rsid w:val="51423895"/>
    <w:rsid w:val="53FC0044"/>
    <w:rsid w:val="54AA4E94"/>
    <w:rsid w:val="563872C6"/>
    <w:rsid w:val="56A142F5"/>
    <w:rsid w:val="574D5297"/>
    <w:rsid w:val="596C3749"/>
    <w:rsid w:val="59C24070"/>
    <w:rsid w:val="5A0D7499"/>
    <w:rsid w:val="5AB56148"/>
    <w:rsid w:val="5AD1516C"/>
    <w:rsid w:val="5CE46DB3"/>
    <w:rsid w:val="5D1F743E"/>
    <w:rsid w:val="5D5A50DE"/>
    <w:rsid w:val="5E4B613F"/>
    <w:rsid w:val="5F1D3030"/>
    <w:rsid w:val="5F3B4EFF"/>
    <w:rsid w:val="5FF05A6E"/>
    <w:rsid w:val="605029D2"/>
    <w:rsid w:val="60CF7012"/>
    <w:rsid w:val="61BE6D01"/>
    <w:rsid w:val="62755EBD"/>
    <w:rsid w:val="62CA73A9"/>
    <w:rsid w:val="62E606BF"/>
    <w:rsid w:val="637E4A58"/>
    <w:rsid w:val="63FC06B4"/>
    <w:rsid w:val="64E3632E"/>
    <w:rsid w:val="651144BD"/>
    <w:rsid w:val="66FA0961"/>
    <w:rsid w:val="674511B4"/>
    <w:rsid w:val="686F781A"/>
    <w:rsid w:val="687F7DF0"/>
    <w:rsid w:val="693C38C9"/>
    <w:rsid w:val="6A5B79EB"/>
    <w:rsid w:val="6ACF31F7"/>
    <w:rsid w:val="6C70185A"/>
    <w:rsid w:val="6ECF63F8"/>
    <w:rsid w:val="70440090"/>
    <w:rsid w:val="726D7FEC"/>
    <w:rsid w:val="72C30362"/>
    <w:rsid w:val="731D44A6"/>
    <w:rsid w:val="73A25E5C"/>
    <w:rsid w:val="73CC1CCD"/>
    <w:rsid w:val="73E82DF9"/>
    <w:rsid w:val="73F50463"/>
    <w:rsid w:val="740470CE"/>
    <w:rsid w:val="7492134C"/>
    <w:rsid w:val="74D6302D"/>
    <w:rsid w:val="75555A8B"/>
    <w:rsid w:val="75A949DB"/>
    <w:rsid w:val="779F1F19"/>
    <w:rsid w:val="77BF5FFA"/>
    <w:rsid w:val="77CA19A9"/>
    <w:rsid w:val="781566E8"/>
    <w:rsid w:val="7ACE0BF6"/>
    <w:rsid w:val="7B44349A"/>
    <w:rsid w:val="7B84049E"/>
    <w:rsid w:val="7C951EE4"/>
    <w:rsid w:val="7D1D4F95"/>
    <w:rsid w:val="7D3D58E1"/>
    <w:rsid w:val="7F5C7C4C"/>
    <w:rsid w:val="7FD56849"/>
    <w:rsid w:val="7FDD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6225</Words>
  <Characters>6307</Characters>
  <Lines>46</Lines>
  <Paragraphs>13</Paragraphs>
  <TotalTime>2</TotalTime>
  <ScaleCrop>false</ScaleCrop>
  <LinksUpToDate>false</LinksUpToDate>
  <CharactersWithSpaces>6361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2024-01-12T13:35:00Z</dcterms:created>
  <dc:creator>Administrator</dc:creator>
  <cp:lastModifiedBy>上帝掷骰子吗</cp:lastModifiedBy>
  <dcterms:modified xsi:type="dcterms:W3CDTF">2025-07-30T14:18:38Z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AB090B653A1E43FBB85B7C67344D6A81_12</vt:lpwstr>
  </property>
</Properties>
</file>