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62E6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交流平台与初试身手</w:t>
      </w:r>
    </w:p>
    <w:p w14:paraId="4E4E7204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278EC6E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24"/>
        </w:rPr>
        <w:t>感受人物性格，感受人物</w:t>
      </w:r>
      <w:r>
        <w:rPr>
          <w:rFonts w:ascii="宋体" w:hAnsi="宋体"/>
          <w:sz w:val="24"/>
          <w:szCs w:val="24"/>
        </w:rPr>
        <w:t>典型事例表现</w:t>
      </w:r>
      <w:r>
        <w:rPr>
          <w:rFonts w:hint="eastAsia" w:ascii="宋体" w:hAnsi="宋体"/>
          <w:sz w:val="24"/>
          <w:szCs w:val="24"/>
        </w:rPr>
        <w:t>的性格</w:t>
      </w:r>
      <w:r>
        <w:rPr>
          <w:rFonts w:ascii="宋体" w:hAnsi="宋体"/>
          <w:sz w:val="24"/>
          <w:szCs w:val="24"/>
        </w:rPr>
        <w:t>特点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30"/>
        </w:rPr>
        <w:t>认同中华文化，提升文化自信。</w:t>
      </w:r>
    </w:p>
    <w:p w14:paraId="6412FDCB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了解通过人物肖像、语言、动作、神态、心理活动表现人物特点的描写方法。</w:t>
      </w:r>
    </w:p>
    <w:p w14:paraId="479F39A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知道选用表现人物特点的典型事件表现人物特点的写作方法。</w:t>
      </w:r>
    </w:p>
    <w:p w14:paraId="42746F06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选择身边的一个人，试着运用多种方法来表现人物特点。</w:t>
      </w:r>
    </w:p>
    <w:p w14:paraId="07D4167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E6EB28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1.引导学生结合所学的课文内容，进一步认识描写人物文章的特点。</w:t>
      </w:r>
    </w:p>
    <w:p w14:paraId="27C433C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2.了解通过人物肖像、语言、动作、神态、心理活动表现人物特点的描写方法。</w:t>
      </w:r>
    </w:p>
    <w:p w14:paraId="2D02EC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3.选择身边的一个人，试着运用多种方法来表现人物特点。</w:t>
      </w:r>
    </w:p>
    <w:p w14:paraId="64286B9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DB5AC3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了解通过人物肖像、语言、动作、神态、心理活动表现人物特点的描写方法。</w:t>
      </w:r>
    </w:p>
    <w:p w14:paraId="3D9CCB0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32631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能够综合运用多种方法来表现人物特点。</w:t>
      </w:r>
    </w:p>
    <w:p w14:paraId="2B4B802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0A8114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4EE821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1D01A47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1课时</w:t>
      </w:r>
    </w:p>
    <w:p w14:paraId="630F499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C86EFF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B07C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1.回顾总结：我们刚刚学习的这一组课文，都是什么类型的文章？（写人记事的文章。）</w:t>
      </w:r>
    </w:p>
    <w:p w14:paraId="70A4DC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谈话导入：写人的文章是以记叙为主要表达方式，通过客观地描写人物的典型事例及人物的肖像、语言、动作、神态、心理表现人物特点；描写周围人的反应，间接写出人物特点。这节课我们会通过“交流平台”“初试身手”栏目，学习阅读方法，试着运用学会的方法说明身边事物的特征。</w:t>
      </w:r>
    </w:p>
    <w:p w14:paraId="7FAF7F7E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交流平台与初试身手</w:t>
      </w:r>
    </w:p>
    <w:p w14:paraId="0ABB01AF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二、交流平台</w:t>
      </w:r>
    </w:p>
    <w:p w14:paraId="433C424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1.请同学们回顾本单元课文，小组合作学习，完成下面的表格。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C6B3D7">
      <w:pPr>
        <w:spacing w:after="0" w:line="360" w:lineRule="auto"/>
        <w:ind w:firstLine="480" w:firstLineChars="200"/>
        <w:rPr>
          <w:rFonts w:cs="宋体" w:asciiTheme="minorEastAsia" w:hAnsiTheme="minorEastAsia"/>
          <w:sz w:val="24"/>
        </w:rPr>
      </w:pPr>
    </w:p>
    <w:p w14:paraId="56EE457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（1）回顾我们本单元学过的课文《摔跤》, 说一说从课文中都认识了谁？他有什么特点？作者是怎样表现人物特点的？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出示课件4）</w:t>
      </w:r>
    </w:p>
    <w:p w14:paraId="0DEB40D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小组交流。</w:t>
      </w:r>
    </w:p>
    <w:p w14:paraId="15235FC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小组派代表作汇报发言,教师相机指导。</w:t>
      </w:r>
    </w:p>
    <w:p w14:paraId="091F4AA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</w:t>
      </w:r>
    </w:p>
    <w:p w14:paraId="108013A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动作描写是通过对人物个性化的行动、动作的描写，来揭示人物性格的一种描写方法。在写作中为了表现人物特点，突出人物形象，可以抓住人物动作进行细致描写。</w:t>
      </w:r>
    </w:p>
    <w:p w14:paraId="1C7EDAD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通过动作描写表现人物形象</w:t>
      </w:r>
    </w:p>
    <w:p w14:paraId="499E368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摔跤》一文中，在描写人物动作时，还夹杂着对嘎子心理活动的描写，比如，“欺负对手傻大黑粗，动转不灵，围着他猴儿似的蹦来蹦去，总想使巧招，下冷绊子”“小嘎子已有些沉不住气，刚想用脚腕子去钩他的腿”，这些描写从另一个侧面丰富了人物性格。</w:t>
      </w:r>
    </w:p>
    <w:p w14:paraId="559EE3B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通过心理描写表现人物形象</w:t>
      </w:r>
    </w:p>
    <w:p w14:paraId="4B93857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心理描写是通过剖析人物的心理活动(如内心感受、意向、愿望、思索、思想斗争……)，挖掘人物的思想感情，以刻画人物形象内在性格特征的一种描写方法。神态描写是与外貌描写有区别的，神态描写是对人的面部表情进行刻画，可以突出人物的性格特征。</w:t>
      </w:r>
    </w:p>
    <w:p w14:paraId="75738B0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（2）回顾我们本单元学过的课文《人物描写一组》一组中的《他像一棵挺脱的树》,说一说从课文中认识了谁？他有什么特点？作者是怎样表现人物特点的？</w:t>
      </w:r>
    </w:p>
    <w:p w14:paraId="6CA98E3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小组交流。</w:t>
      </w:r>
    </w:p>
    <w:p w14:paraId="3FC1CBC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小组派代表作汇报发言,教师相机指导。</w:t>
      </w:r>
    </w:p>
    <w:p w14:paraId="08B3EF4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教师小结：肖像描写即描绘人物的面貌特征，它包括人物的身材、容貌、服饰、打扮以及表情、仪态、风度、习惯性特点等。肖像描写的目的是以“形”传“神”，刻画人物的性格特征，反映人物的内心世界。 描是描绘，写是摹写。描写就是用生动形象的语言，把人物或景物的状态具体地描绘出来。这是一般记叙文和文学写作常用的表达方法。肖像描写是指描绘一个人的相貌，主要是五官，也就是头部，比如说描写他的眼神。而外貌描写的范围要大一点，着重描写一个人的气质、穿着以及言谈举止。所以肖像描写不同于外貌描写。</w:t>
      </w:r>
    </w:p>
    <w:p w14:paraId="79F064E4">
      <w:pPr>
        <w:spacing w:after="0" w:line="360" w:lineRule="auto"/>
        <w:ind w:firstLine="480" w:firstLineChars="200"/>
        <w:rPr>
          <w:rFonts w:cs="宋体" w:asciiTheme="minorEastAsia" w:hAnsi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通过肖像描写表现人物形象</w:t>
      </w:r>
    </w:p>
    <w:p w14:paraId="165B6BB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</w:rPr>
        <w:t>（3）我们本单元学过的课文《人物描写一组》一组中的《两茎灯草》,说一说从课文中都认识了谁？他有什么特点？作者是怎样表现人物特点的？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3F890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通过《两茎灯草》一课的学习，我们了解到严监生爱财胜过生命的守财奴的形象。</w:t>
      </w:r>
    </w:p>
    <w:p w14:paraId="3C785A3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《两茎灯草》这个片段是通过记叙严监生临终前因灯盏点了两茎灯草，伸着两根指头不断气，直到赵氏挑掉了一茎，才一命呜呼的故事来刻画人物形象的。</w:t>
      </w:r>
    </w:p>
    <w:p w14:paraId="702A8C5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教师小结：选用典型事例，把它写具体是刻画人物形象的重要方法。人与事是分不开的，一个人往往在做事情、与别人相处时，才显出自己的特点，习作时应该选择最能表现人物特点的典型事件表现人物形象。</w:t>
      </w:r>
    </w:p>
    <w:p w14:paraId="2B567F3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选用典型事例表现人物特点</w:t>
      </w:r>
    </w:p>
    <w:p w14:paraId="305BD91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（4）回顾我们本单元学过的课文《刷子李》, 说一说从课文中都认识了谁？他有什么特点？作者是怎样表现人物特点的？</w:t>
      </w:r>
    </w:p>
    <w:p w14:paraId="4EA34AD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出示内容：</w:t>
      </w:r>
    </w:p>
    <w:p w14:paraId="697A5ED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曹小三当然早就听说过师傅那手绝活，一直半信半疑，这回非要亲眼瞧瞧。</w:t>
      </w:r>
    </w:p>
    <w:p w14:paraId="16951DF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……</w:t>
      </w:r>
    </w:p>
    <w:p w14:paraId="71AA9D7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他真觉得这身黑色的衣服有种神圣不可侵犯的威严。</w:t>
      </w:r>
    </w:p>
    <w:p w14:paraId="39679BD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……</w:t>
      </w:r>
    </w:p>
    <w:p w14:paraId="56D1AD1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完了，师傅露馅儿了，他不是神仙，往日传说中那如山般的形象轰然倒去。</w:t>
      </w:r>
    </w:p>
    <w:p w14:paraId="44EB2BF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……</w:t>
      </w:r>
    </w:p>
    <w:p w14:paraId="0D029B4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曹小三学徒的头一天，见到听到学到的，恐怕别人一辈子也不一定明白呢。</w:t>
      </w:r>
    </w:p>
    <w:p w14:paraId="380C49B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①阅读以上句子，看自己能了解到什么。</w:t>
      </w:r>
    </w:p>
    <w:p w14:paraId="4A73BCA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②小组交流，小组长整理并记录小组同学的发言。</w:t>
      </w:r>
    </w:p>
    <w:p w14:paraId="551A2D9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③小组派代表做汇报发言，全班交流，教师引导相机小结：以上句子是对刷子李的徒弟曹小三的描写，通过曹小三心理活动的变化从侧面表现人物刷子李：起初，徒弟是“半信半疑”，但大半天下来，居然连一个芝麻大的粉点也没发现，他真觉得这身黑色的衣服有种神圣不可侵犯的威严。正当徒弟对师傅佩服得五体投地时，却突然发现“刷子李”裤子上有一个白点：师傅那如山般的形象轰然倒去。不料“刷子李”最后揭开谜底：那白点原来是黑裤烧了个小洞造成的!一波三折的叙事，使“刷子李”的“奇”得到了一次次的渲染，紧紧抓住了读者，起到了引人入胜的艺术效果。</w:t>
      </w:r>
    </w:p>
    <w:p w14:paraId="6853AD2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教师小结：在写作中为了表现人物特点，突出人物形象，也可以描写周围人的反应，简洁写出人物的特点。</w:t>
      </w:r>
    </w:p>
    <w:p w14:paraId="6D27A7C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2.回顾我们本单元学过的课文《刷子李》, 说一说从课文中你还发现了表现人物特点的什么方法？</w:t>
      </w:r>
    </w:p>
    <w:p w14:paraId="255D91D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（1）小组交流。</w:t>
      </w:r>
    </w:p>
    <w:p w14:paraId="11B065E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（2）小组派代表作汇报发言,教师相机指导。</w:t>
      </w:r>
    </w:p>
    <w:p w14:paraId="3743353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（3）教师小结：语言描写是通过人物的个性化的语言，如与别人交谈的对话，来表现人物性格的一种描写方法。怎样才能使人物的语言成为人物形象塑造的一个有机组成部分呢?</w:t>
      </w:r>
    </w:p>
    <w:p w14:paraId="285DBCC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第一，语言要能显示人物的身份、职业、地位、经历。</w:t>
      </w:r>
    </w:p>
    <w:p w14:paraId="2F1FD57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第二，语言描写要能够表现人物的思想感情，反映人物的心理活动。</w:t>
      </w:r>
    </w:p>
    <w:p w14:paraId="734C1DE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第三，语言描写要性格化，符合人物的身份。</w:t>
      </w:r>
    </w:p>
    <w:p w14:paraId="4A23F63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第四，语言描写还应用来预示和推动故事情节的发展，交代事情的来龙去脉，或通过语言描写介绍环境或时代背景，或借人物之口作议论以深化主题，使语言描写成为作品的有机组成部分。</w:t>
      </w:r>
    </w:p>
    <w:p w14:paraId="60A8968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最后，语言描写要生动、简洁。</w:t>
      </w:r>
    </w:p>
    <w:p w14:paraId="3EA3CC5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3.本单元课文在表现人物特点方面有什么相同点和不同点呢？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E3769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相同点：选取最能表现人物特点的典型事例。用多种方法表现人物特点。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48FC7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不同点：《人物描写一组》：侧重通过直接描写，凸写人物特点。《刷子李》：侧重通过描述他人的反应来表现人物特点，且注重细节描写。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409F58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4.如何将人物形象鲜活的展现出来呢，一起读读课文中的材料，找到方法吧！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1D6B3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（1）选取最能表现人物特点的典型事例。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A75D7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（2）恰当运用外貌描写、语言描写、动作描写、神态描写、心理活动描写等，体现人物的性格特点或精神品质。</w:t>
      </w:r>
    </w:p>
    <w:p w14:paraId="5BB9B6D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（3）通过侧面描写，也就是描述其他人的反应，间接写出人物特点。</w:t>
      </w:r>
    </w:p>
    <w:p w14:paraId="7EA8EFD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5.回顾《景阳冈》《军神》，说一说，这些课文主要用了什么方法来表现人物的特点？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205BD6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通过描写人物在典型事件中的语言、动作神态、外貌、心理等来表现人物的特点。</w:t>
      </w:r>
    </w:p>
    <w:p w14:paraId="213F2DF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6.练一练。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D2727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周晨晨想要通过一些典型事例介绍自己乐于助人的同学李萌，下列事例不符合这一主题的是（  B ）。</w:t>
      </w:r>
    </w:p>
    <w:p w14:paraId="177EC32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A. 李萌主动帮助同学补习功课。</w:t>
      </w:r>
    </w:p>
    <w:p w14:paraId="7511B3A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B. 李萌每次吃完饭后都帮妈妈收拾碗筷。</w:t>
      </w:r>
    </w:p>
    <w:p w14:paraId="432579D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C. 考试时，李萌将三角尺借给同桌。</w:t>
      </w:r>
    </w:p>
    <w:p w14:paraId="0FBEF54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D. 李萌帮老奶奶提重物，并把她送回家。</w:t>
      </w:r>
    </w:p>
    <w:p w14:paraId="2BD59BE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三、初试身手。</w:t>
      </w:r>
    </w:p>
    <w:p w14:paraId="3CCA122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学习本单元课文时，我们对人物描写进行了小练笔，相信大家都掌握了一定的方法。</w:t>
      </w:r>
    </w:p>
    <w:p w14:paraId="2F2849D3">
      <w:pPr>
        <w:spacing w:after="0"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接下来我们一起来看看“初试身手”中题目吧！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A4F8B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（1）学生认真阅读课本上的写话要求，看能不能运用多种描写人物的方法从不同的方面来表现人物特点。</w:t>
      </w:r>
    </w:p>
    <w:p w14:paraId="4EE5A4B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①小组成员轮流发言，用几句完整的话向大家进行介绍。</w:t>
      </w:r>
    </w:p>
    <w:p w14:paraId="5AED21C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②不发言的同学要认真聆听别人的发言，评出小组内最有趣、最与众不同的发现。</w:t>
      </w:r>
    </w:p>
    <w:p w14:paraId="5636921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（2）小组代表参与全班交流。</w:t>
      </w:r>
    </w:p>
    <w:p w14:paraId="068F1CF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（3）引导学生对小组同学介绍内容的描写方法进行分类。(通过典型事例表现人物特点、通过肖像描写塑造人物形象、通过动作描写突出人物性格……)</w:t>
      </w:r>
    </w:p>
    <w:p w14:paraId="3B5670A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2.教师评议，进行总结。</w:t>
      </w:r>
    </w:p>
    <w:p w14:paraId="7E2C1FA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3.课间十分钟，观察一位同学，试着用学过的方法写一写他。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C79FA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根据你观察的结果，运用本单元所学的方法写一写这位同学吧，注意写出这个同学在课间的活动，表现出这个同学的特点。</w:t>
      </w:r>
    </w:p>
    <w:p w14:paraId="6E450D9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（1）学生自由书写，教师巡视。（教师提醒学生身体坐直，注意写字姿势。写完读一读，做到文通字顺。）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（出示课件15、16）</w:t>
      </w:r>
    </w:p>
    <w:p w14:paraId="6A27CCD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示 例：</w:t>
      </w:r>
    </w:p>
    <w:p w14:paraId="13EA7D1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来到爬杆的场地，王晓宁一只手摇了摇爬杆，一只手搭在额前，抬头仰望一下杆顶：“就这么点儿高度，还难得倒我‘爬杆王’？大家瞧我的！”说完，王晓宁搓了搓手，两脚微微张开，身体慢慢往下蹲。忽然，他猛地往上一蹿，两只手一上一下紧紧地握着爬杆，两腿交叉，用脚背死死地“咬”住爬杆，“嗖”的一声，居然一下子就让我们要抬着头仰望他。紧接着，王晓宁轮流交换着双手，每换一次，都靠着手臂的力量把他的身子往上挪动，嘴里还发出“嗨嗨”的声音。他的双腿也不闲着，一松一紧地配合……在我们的欢呼声中，王晓宁已经触摸到了杆顶的横梁，朝我们频频挥手：“我上来啦——我赢啦——”大家见他兴奋的样子，纷纷为他鼓掌喝彩。</w:t>
      </w:r>
    </w:p>
    <w:p w14:paraId="25CCE60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（2）小组展评，师生评议，教师小结。</w:t>
      </w:r>
    </w:p>
    <w:p w14:paraId="40A1166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（3）小组交流，互相提出修改意见，独立修改。你写好了吗？和同桌互相交换一下，为同桌评改吧！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7EE6077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我们一起来交流本次习作普遍存在的问题吧！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59B894E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 写外貌时，从长相到穿着一一罗列，人物特点不突出。</w:t>
      </w:r>
    </w:p>
    <w:p w14:paraId="1936335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预设2：描写动作时，动词的使用不够准确。</w:t>
      </w:r>
    </w:p>
    <w:p w14:paraId="4F5BA7D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预设3：平铺直叙地讲述事件，没有具体描写人物的表现。</w:t>
      </w:r>
    </w:p>
    <w:p w14:paraId="0A4358F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4.小组合作，对有以上问题的习作进行修改吧！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54B81454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5.教师总结：仔细观察，对能表现人物特点的语言、动作、外貌等进行细致描写，是写好人物的关键。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34F0C13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6.你的家人有什么特点？想一想可以用哪些典型事例表现他们的特点，列出来和同学交流。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1332427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（1）小组交流。</w:t>
      </w:r>
    </w:p>
    <w:p w14:paraId="0A2D7C8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（2）小组派代表作汇报发言。</w:t>
      </w:r>
    </w:p>
    <w:p w14:paraId="0E0EBC4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7.一起来交流家人的特点以及有哪些典型事例可以表现出他的特点吧！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6658DD7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（1）幽默的爸爸典型事例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</w:p>
    <w:p w14:paraId="7A34B52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◇他自称“大帅哥”，管妈妈叫“大美女”，叫我“小逗号”。</w:t>
      </w:r>
    </w:p>
    <w:p w14:paraId="5316AFB3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◇他每天都乐呵呵的，时不时地讲个小笑话逗大家乐。</w:t>
      </w:r>
    </w:p>
    <w:p w14:paraId="285F3CB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◇模仿明星唱歌。</w:t>
      </w:r>
    </w:p>
    <w:p w14:paraId="68A93EC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◇用幽默的话语开导我。</w:t>
      </w:r>
    </w:p>
    <w:p w14:paraId="3FD938C5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（2）爱干净的妈妈典型事例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（出示课件24）</w:t>
      </w:r>
    </w:p>
    <w:p w14:paraId="0B63C26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◇一双手不闲着，总在打扫卫生。</w:t>
      </w:r>
    </w:p>
    <w:p w14:paraId="0D266F7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◇每到星期天，就动员家人大扫除。</w:t>
      </w:r>
    </w:p>
    <w:p w14:paraId="168E237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◇批评我和爸爸不讲卫生。</w:t>
      </w:r>
    </w:p>
    <w:p w14:paraId="65F31E70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◇逼着我学洗衣服。</w:t>
      </w:r>
    </w:p>
    <w:p w14:paraId="3AE38DD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（3）小组交流：如果要通过某个事例表现人物的特点，可以进行哪些方面的描写呢？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（出示课件25）</w:t>
      </w:r>
    </w:p>
    <w:p w14:paraId="46C58B8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预设1：动作描写</w:t>
      </w:r>
    </w:p>
    <w:p w14:paraId="2386C81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预设2：语言描写、外貌描写……</w:t>
      </w:r>
    </w:p>
    <w:p w14:paraId="0408450D">
      <w:p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8.要选择典型事例表现人物的特点，还要围绕动作、语言、神态等对人物展开描写。在单元习作中，我们也要注意运用这些方法。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（出示课件26）</w:t>
      </w:r>
    </w:p>
    <w:p w14:paraId="4C4DBC38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D3A8888">
      <w:pPr>
        <w:spacing w:line="440" w:lineRule="exact"/>
        <w:ind w:firstLine="3600" w:firstLineChars="15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交流平台与初试身手</w:t>
      </w:r>
    </w:p>
    <w:p w14:paraId="2994C198">
      <w:pPr>
        <w:spacing w:line="440" w:lineRule="exact"/>
        <w:ind w:firstLine="3600" w:firstLineChars="15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通过动作描写表现人物形象</w:t>
      </w:r>
    </w:p>
    <w:p w14:paraId="4AD3A52E">
      <w:pPr>
        <w:spacing w:line="440" w:lineRule="exact"/>
        <w:ind w:firstLine="3600" w:firstLineChars="15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通过心理描写表现人物形象</w:t>
      </w:r>
    </w:p>
    <w:p w14:paraId="3474C20F">
      <w:pPr>
        <w:spacing w:line="440" w:lineRule="exact"/>
        <w:ind w:firstLine="3600" w:firstLineChars="15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通过肖像描写表现人物形象</w:t>
      </w:r>
    </w:p>
    <w:p w14:paraId="7E4585F3">
      <w:pPr>
        <w:spacing w:line="440" w:lineRule="exact"/>
        <w:ind w:firstLine="3600" w:firstLineChars="1500"/>
        <w:jc w:val="both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选用典型事例表现人物特点</w:t>
      </w:r>
    </w:p>
    <w:p w14:paraId="4C30A69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173337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如何写好人物，一直以来都是作文教学的一大难题。在写人的文章中，学生笔下的人物形象往往千篇一律，缺乏个性。</w:t>
      </w:r>
    </w:p>
    <w:p w14:paraId="3B8927F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有效的作文指导一定要让学生觉得他写成功的可能性很高，而且这个过程可以给自己带来愉悦感。教师，需要给学生习作提供必须的准备技能，就是写作方法。</w:t>
      </w:r>
    </w:p>
    <w:p w14:paraId="17CE94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回到本单元，我们都知道，一提到写人的基本方法，外貌、神态、语言、动作、心理描写是法宝，但法宝怎么用，很多学生其实并不是很清晰。于是，本次“交流平台”我抓住学生的这个“痛点”，对症下药。在学生现有认知的基础上，归纳总结学生在运用写人基本方法时存在的“通病”，拿出行之有效的解决方法，不仅让学生明晰，更重要的是容易上手实践练习，抓住细节描写为笔下人物“提”神。</w:t>
      </w:r>
    </w:p>
    <w:p w14:paraId="6B212E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只要我们指导学生按照章法学有所思，学有所悟，学有所行（不停地练习写作），由“入格”（了解章法）到“定格”（掌握章法），再由“定格”到“变格”（变化创新章法）地创新练习，就一定会取得作文教学的显效、速效和实效。</w:t>
      </w:r>
    </w:p>
    <w:p w14:paraId="7306BB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47ED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48721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6B0F540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CA6F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434D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3D459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7FAF7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5YjRlZGFiZWY1NGJhNzc2NGMzMTQ2NjgzNzI4MTYifQ=="/>
    <w:docVar w:name="KSO_WPS_MARK_KEY" w:val="fcc61c7c-a076-4993-99f7-12151afc520b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3688A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2895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3829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31D4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27A3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11556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4B55"/>
    <w:rsid w:val="00FD7533"/>
    <w:rsid w:val="00FF2F66"/>
    <w:rsid w:val="00FF6ABE"/>
    <w:rsid w:val="00FF791B"/>
    <w:rsid w:val="031C7E43"/>
    <w:rsid w:val="03391357"/>
    <w:rsid w:val="035A0157"/>
    <w:rsid w:val="05EA4284"/>
    <w:rsid w:val="06427FED"/>
    <w:rsid w:val="067C2595"/>
    <w:rsid w:val="094F6EE5"/>
    <w:rsid w:val="09D56A08"/>
    <w:rsid w:val="0A375961"/>
    <w:rsid w:val="0C8D0A71"/>
    <w:rsid w:val="0C8F1FE8"/>
    <w:rsid w:val="0D416FDA"/>
    <w:rsid w:val="0DF36C1E"/>
    <w:rsid w:val="0FB3212F"/>
    <w:rsid w:val="11380EA0"/>
    <w:rsid w:val="12375D82"/>
    <w:rsid w:val="124A1CE8"/>
    <w:rsid w:val="12671A43"/>
    <w:rsid w:val="138E655E"/>
    <w:rsid w:val="152A3840"/>
    <w:rsid w:val="15352E44"/>
    <w:rsid w:val="16E178E4"/>
    <w:rsid w:val="173D2D0B"/>
    <w:rsid w:val="18F865BB"/>
    <w:rsid w:val="1973739A"/>
    <w:rsid w:val="19E605BA"/>
    <w:rsid w:val="1A3F3E57"/>
    <w:rsid w:val="1A5D47CF"/>
    <w:rsid w:val="1B644633"/>
    <w:rsid w:val="1CB41EDA"/>
    <w:rsid w:val="1CFF6D16"/>
    <w:rsid w:val="1F725B05"/>
    <w:rsid w:val="1FE87F35"/>
    <w:rsid w:val="222B7FE5"/>
    <w:rsid w:val="22592A24"/>
    <w:rsid w:val="229C4641"/>
    <w:rsid w:val="22F65D8B"/>
    <w:rsid w:val="235807F1"/>
    <w:rsid w:val="23BF0FAD"/>
    <w:rsid w:val="24512343"/>
    <w:rsid w:val="288D150B"/>
    <w:rsid w:val="298962E5"/>
    <w:rsid w:val="2A0C379B"/>
    <w:rsid w:val="2A40392E"/>
    <w:rsid w:val="2A57508D"/>
    <w:rsid w:val="2ABB20D8"/>
    <w:rsid w:val="2AD66551"/>
    <w:rsid w:val="2C7D4AE9"/>
    <w:rsid w:val="2D7E77E3"/>
    <w:rsid w:val="2DA521EB"/>
    <w:rsid w:val="2F767426"/>
    <w:rsid w:val="30E06EC4"/>
    <w:rsid w:val="31032D9B"/>
    <w:rsid w:val="31EB2AB5"/>
    <w:rsid w:val="341F21EC"/>
    <w:rsid w:val="37133692"/>
    <w:rsid w:val="37212BDB"/>
    <w:rsid w:val="373019B3"/>
    <w:rsid w:val="373F768E"/>
    <w:rsid w:val="37FF25CC"/>
    <w:rsid w:val="3888344D"/>
    <w:rsid w:val="396F4183"/>
    <w:rsid w:val="397C4542"/>
    <w:rsid w:val="39C92027"/>
    <w:rsid w:val="3A640E4B"/>
    <w:rsid w:val="3B0C63E1"/>
    <w:rsid w:val="3C282FFB"/>
    <w:rsid w:val="3C477450"/>
    <w:rsid w:val="3C637FFD"/>
    <w:rsid w:val="3D6E031C"/>
    <w:rsid w:val="3E626774"/>
    <w:rsid w:val="3EEB1561"/>
    <w:rsid w:val="3F6933DE"/>
    <w:rsid w:val="40297018"/>
    <w:rsid w:val="42002594"/>
    <w:rsid w:val="45994057"/>
    <w:rsid w:val="459A3E78"/>
    <w:rsid w:val="461065BA"/>
    <w:rsid w:val="46C86EF4"/>
    <w:rsid w:val="472244DB"/>
    <w:rsid w:val="476E307B"/>
    <w:rsid w:val="4A643D6F"/>
    <w:rsid w:val="4B164D54"/>
    <w:rsid w:val="4B906184"/>
    <w:rsid w:val="4E3047B6"/>
    <w:rsid w:val="4F594475"/>
    <w:rsid w:val="4FAD6AF3"/>
    <w:rsid w:val="503E6BF7"/>
    <w:rsid w:val="50893D95"/>
    <w:rsid w:val="50AF627C"/>
    <w:rsid w:val="50EF617E"/>
    <w:rsid w:val="512D221B"/>
    <w:rsid w:val="52464EBB"/>
    <w:rsid w:val="52B612F1"/>
    <w:rsid w:val="53660ED9"/>
    <w:rsid w:val="53C23E11"/>
    <w:rsid w:val="53FC0044"/>
    <w:rsid w:val="54AA4E94"/>
    <w:rsid w:val="56A142F5"/>
    <w:rsid w:val="5875340D"/>
    <w:rsid w:val="59C24070"/>
    <w:rsid w:val="5A1A4119"/>
    <w:rsid w:val="5A912072"/>
    <w:rsid w:val="5AD1516C"/>
    <w:rsid w:val="5D1F743E"/>
    <w:rsid w:val="5E602B53"/>
    <w:rsid w:val="5E9C496B"/>
    <w:rsid w:val="605029D2"/>
    <w:rsid w:val="60CF7012"/>
    <w:rsid w:val="61BE6D01"/>
    <w:rsid w:val="61D10697"/>
    <w:rsid w:val="62CA73A9"/>
    <w:rsid w:val="62E606BF"/>
    <w:rsid w:val="62E95123"/>
    <w:rsid w:val="637E4A58"/>
    <w:rsid w:val="648F5856"/>
    <w:rsid w:val="64E3632E"/>
    <w:rsid w:val="657C3F13"/>
    <w:rsid w:val="67B0603E"/>
    <w:rsid w:val="693C38C9"/>
    <w:rsid w:val="6AA2035E"/>
    <w:rsid w:val="6ACF31F7"/>
    <w:rsid w:val="6DC85463"/>
    <w:rsid w:val="6ECF63F8"/>
    <w:rsid w:val="6ED91ED1"/>
    <w:rsid w:val="6F5E1AE9"/>
    <w:rsid w:val="703B4911"/>
    <w:rsid w:val="721D22C0"/>
    <w:rsid w:val="72C30362"/>
    <w:rsid w:val="73A25E5C"/>
    <w:rsid w:val="73E82DF9"/>
    <w:rsid w:val="740470CE"/>
    <w:rsid w:val="7491224D"/>
    <w:rsid w:val="75195704"/>
    <w:rsid w:val="757A7E5C"/>
    <w:rsid w:val="75A949DB"/>
    <w:rsid w:val="76F63E01"/>
    <w:rsid w:val="77CA19A9"/>
    <w:rsid w:val="78982079"/>
    <w:rsid w:val="7ACE0BF6"/>
    <w:rsid w:val="7B3412DE"/>
    <w:rsid w:val="7BFC14C1"/>
    <w:rsid w:val="7C4B60AF"/>
    <w:rsid w:val="7C951EE4"/>
    <w:rsid w:val="7CB75805"/>
    <w:rsid w:val="7D1D4F95"/>
    <w:rsid w:val="7D5C7905"/>
    <w:rsid w:val="7DB07643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4824</Words>
  <Characters>4864</Characters>
  <Lines>0</Lines>
  <Paragraphs>0</Paragraphs>
  <TotalTime>0</TotalTime>
  <ScaleCrop>false</ScaleCrop>
  <LinksUpToDate>false</LinksUpToDate>
  <CharactersWithSpaces>4904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2025-07-30T14:15:45Z</dcterms:created>
  <dc:creator>Administrator</dc:creator>
  <cp:lastModifiedBy>上帝掷骰子吗</cp:lastModifiedBy>
  <dcterms:modified xsi:type="dcterms:W3CDTF">2025-07-30T14:15:45Z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AB38C42FE1FD4BCFA66BF3CD3333F596_12</vt:lpwstr>
  </property>
</Properties>
</file>