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69902">
      <w:pPr>
        <w:jc w:val="center"/>
        <w:rPr>
          <w:b/>
          <w:bCs/>
          <w:sz w:val="28"/>
          <w:szCs w:val="36"/>
        </w:rPr>
      </w:pPr>
      <w:bookmarkStart w:id="0" w:name="_GoBack"/>
      <w:bookmarkEnd w:id="0"/>
      <w:r>
        <w:rPr>
          <w:rFonts w:hint="eastAsia"/>
          <w:b/>
          <w:bCs/>
          <w:sz w:val="28"/>
          <w:szCs w:val="36"/>
        </w:rPr>
        <w:t>语文园地</w:t>
      </w:r>
    </w:p>
    <w:p w14:paraId="21F8E96D">
      <w:pPr>
        <w:spacing w:line="360" w:lineRule="auto"/>
        <w:rPr>
          <w:rFonts w:ascii="宋体" w:hAnsi="宋体"/>
          <w:b/>
          <w:sz w:val="24"/>
          <w:szCs w:val="30"/>
        </w:rPr>
      </w:pPr>
      <w:r>
        <w:rPr>
          <w:rFonts w:hint="eastAsia" w:ascii="宋体" w:hAnsi="宋体"/>
          <w:b/>
          <w:sz w:val="24"/>
          <w:szCs w:val="30"/>
        </w:rPr>
        <w:t>【核心素养目标】</w:t>
      </w:r>
    </w:p>
    <w:p w14:paraId="651FAC46">
      <w:pPr>
        <w:spacing w:line="360" w:lineRule="auto"/>
        <w:rPr>
          <w:rFonts w:ascii="宋体" w:hAnsi="宋体"/>
          <w:bCs/>
          <w:sz w:val="24"/>
          <w:szCs w:val="30"/>
        </w:rPr>
      </w:pPr>
      <w:r>
        <w:rPr>
          <w:rFonts w:hint="eastAsia" w:ascii="宋体" w:hAnsi="宋体"/>
          <w:b/>
          <w:sz w:val="24"/>
          <w:szCs w:val="30"/>
        </w:rPr>
        <w:t>文化自信：</w:t>
      </w:r>
      <w:r>
        <w:rPr>
          <w:rFonts w:hint="eastAsia" w:ascii="宋体" w:hAnsi="宋体"/>
          <w:bCs/>
          <w:sz w:val="24"/>
          <w:szCs w:val="30"/>
        </w:rPr>
        <w:t>通过“日积月累”的学习，感受中华诗歌的魅力。积累古诗。</w:t>
      </w:r>
    </w:p>
    <w:p w14:paraId="0B20E3AE">
      <w:pPr>
        <w:spacing w:line="360" w:lineRule="auto"/>
        <w:rPr>
          <w:rFonts w:ascii="宋体" w:hAnsi="宋体"/>
          <w:b/>
          <w:sz w:val="24"/>
          <w:szCs w:val="30"/>
        </w:rPr>
      </w:pPr>
      <w:r>
        <w:rPr>
          <w:rFonts w:hint="eastAsia" w:ascii="宋体" w:hAnsi="宋体"/>
          <w:b/>
          <w:sz w:val="24"/>
          <w:szCs w:val="30"/>
        </w:rPr>
        <w:t>语言运用：</w:t>
      </w:r>
      <w:r>
        <w:rPr>
          <w:rFonts w:hint="eastAsia" w:ascii="宋体" w:hAnsi="宋体" w:cs="Arial"/>
          <w:sz w:val="24"/>
        </w:rPr>
        <w:t>通过“词句段运用”的学习，想象句子描写的情景，选择词语进行仿写；了解句子在表达上的特点，学会照样子写一写。</w:t>
      </w:r>
    </w:p>
    <w:p w14:paraId="07CB536B">
      <w:pPr>
        <w:shd w:val="clear" w:color="auto" w:fill="FFFFFF"/>
        <w:spacing w:line="440" w:lineRule="exact"/>
        <w:rPr>
          <w:rFonts w:ascii="宋体" w:hAnsi="宋体"/>
          <w:sz w:val="24"/>
          <w:szCs w:val="30"/>
        </w:rPr>
      </w:pPr>
      <w:r>
        <w:rPr>
          <w:rFonts w:hint="eastAsia" w:ascii="宋体" w:hAnsi="宋体"/>
          <w:b/>
          <w:sz w:val="24"/>
          <w:szCs w:val="30"/>
        </w:rPr>
        <w:t>思维能力：</w:t>
      </w:r>
      <w:r>
        <w:rPr>
          <w:rFonts w:hint="eastAsia" w:ascii="宋体" w:hAnsi="宋体" w:cs="Arial"/>
          <w:sz w:val="24"/>
        </w:rPr>
        <w:t>通过“交流平台”的学习，引导学生了解和掌握文章中直接抒发感情和在不动声色的叙述中抒发感情的两种方法。</w:t>
      </w:r>
    </w:p>
    <w:p w14:paraId="1E4BF51B">
      <w:pPr>
        <w:spacing w:line="360" w:lineRule="auto"/>
        <w:rPr>
          <w:rFonts w:ascii="宋体" w:hAnsi="宋体" w:cs="Arial"/>
          <w:sz w:val="24"/>
        </w:rPr>
      </w:pPr>
      <w:r>
        <w:rPr>
          <w:rFonts w:hint="eastAsia" w:ascii="宋体" w:hAnsi="宋体"/>
          <w:b/>
          <w:sz w:val="24"/>
          <w:szCs w:val="30"/>
        </w:rPr>
        <w:t>审美创造：</w:t>
      </w:r>
      <w:r>
        <w:rPr>
          <w:rFonts w:hint="eastAsia" w:ascii="宋体" w:hAnsi="宋体"/>
          <w:bCs/>
          <w:sz w:val="24"/>
          <w:szCs w:val="30"/>
        </w:rPr>
        <w:t>理解古诗《游子吟》，体会母亲对孩子深深的爱。</w:t>
      </w:r>
    </w:p>
    <w:p w14:paraId="6306E05A">
      <w:pPr>
        <w:spacing w:line="360" w:lineRule="auto"/>
        <w:rPr>
          <w:rFonts w:ascii="宋体" w:hAnsi="宋体"/>
          <w:b/>
          <w:bCs/>
          <w:color w:val="000000"/>
          <w:sz w:val="24"/>
        </w:rPr>
      </w:pPr>
      <w:r>
        <w:rPr>
          <w:rFonts w:hint="eastAsia" w:ascii="宋体" w:hAnsi="宋体"/>
          <w:b/>
          <w:bCs/>
          <w:color w:val="000000"/>
          <w:sz w:val="24"/>
        </w:rPr>
        <w:t>【课前解析】</w:t>
      </w:r>
      <w:r>
        <w:rPr>
          <w:rFonts w:ascii="宋体" w:hAnsi="宋体"/>
          <w:b/>
          <w:bCs/>
          <w:color w:val="000000"/>
          <w:sz w:val="24"/>
        </w:rPr>
        <w:t xml:space="preserve">  </w:t>
      </w:r>
    </w:p>
    <w:p w14:paraId="19D9CAD8">
      <w:pPr>
        <w:spacing w:line="360" w:lineRule="auto"/>
        <w:ind w:firstLine="480" w:firstLineChars="200"/>
        <w:rPr>
          <w:rFonts w:ascii="宋体" w:hAnsi="宋体"/>
          <w:color w:val="000000"/>
          <w:sz w:val="24"/>
        </w:rPr>
      </w:pPr>
      <w:r>
        <w:rPr>
          <w:rFonts w:hint="eastAsia" w:ascii="宋体" w:hAnsi="宋体"/>
          <w:color w:val="000000"/>
          <w:sz w:val="24"/>
        </w:rPr>
        <w:t>本单元的语文园地安排了三个板块的内容。</w:t>
      </w:r>
    </w:p>
    <w:p w14:paraId="53477465">
      <w:pPr>
        <w:spacing w:line="360" w:lineRule="auto"/>
        <w:ind w:left="239" w:leftChars="114" w:firstLine="240" w:firstLineChars="100"/>
        <w:rPr>
          <w:rFonts w:ascii="宋体" w:hAnsi="宋体"/>
          <w:color w:val="000000"/>
          <w:sz w:val="24"/>
        </w:rPr>
      </w:pPr>
      <w:r>
        <w:rPr>
          <w:rFonts w:hint="eastAsia" w:ascii="宋体" w:hAnsi="宋体"/>
          <w:color w:val="000000"/>
          <w:sz w:val="24"/>
        </w:rPr>
        <w:t>“交流平台”引导学生交流、总结“体会课文表达的思想感情”的阅读经验。“词句段运用”安排了两项内容。第一项主要引导学生学习具体描述一种情景；第二项意在让学生学习用对比的方式表达感情。“日积月累”安排了唐代诗人孟郊的古诗《游子吟》。全诗清晰流畅，感情真挚，歌颂了母爱的伟大。</w:t>
      </w:r>
    </w:p>
    <w:p w14:paraId="77491BCF">
      <w:pPr>
        <w:spacing w:line="360" w:lineRule="auto"/>
        <w:rPr>
          <w:rFonts w:ascii="宋体" w:hAnsi="宋体" w:cs="宋体"/>
          <w:color w:val="000000"/>
          <w:sz w:val="24"/>
        </w:rPr>
      </w:pPr>
      <w:r>
        <w:rPr>
          <w:rFonts w:hint="eastAsia" w:ascii="宋体" w:hAnsi="宋体" w:cs="宋体"/>
          <w:color w:val="000000"/>
          <w:sz w:val="24"/>
        </w:rPr>
        <w:t>【</w:t>
      </w:r>
      <w:r>
        <w:rPr>
          <w:rFonts w:hint="eastAsia" w:ascii="宋体" w:hAnsi="宋体" w:cs="宋体"/>
          <w:b/>
          <w:sz w:val="24"/>
        </w:rPr>
        <w:t>教学目标</w:t>
      </w:r>
      <w:r>
        <w:rPr>
          <w:rFonts w:hint="eastAsia" w:ascii="宋体" w:hAnsi="宋体" w:cs="宋体"/>
          <w:color w:val="000000"/>
          <w:sz w:val="24"/>
        </w:rPr>
        <w:t>】</w:t>
      </w:r>
    </w:p>
    <w:p w14:paraId="4ABCBB3A">
      <w:pPr>
        <w:spacing w:line="440" w:lineRule="exact"/>
        <w:ind w:firstLine="480" w:firstLineChars="200"/>
        <w:rPr>
          <w:rFonts w:ascii="宋体" w:hAnsi="宋体"/>
          <w:sz w:val="24"/>
        </w:rPr>
      </w:pPr>
      <w:r>
        <w:rPr>
          <w:rFonts w:hint="eastAsia" w:ascii="宋体" w:hAnsi="宋体"/>
          <w:sz w:val="24"/>
        </w:rPr>
        <w:t>1.能交流、</w:t>
      </w:r>
      <w:r>
        <w:rPr>
          <w:rFonts w:ascii="宋体" w:hAnsi="宋体"/>
          <w:sz w:val="24"/>
        </w:rPr>
        <w:t>总结“</w:t>
      </w:r>
      <w:r>
        <w:rPr>
          <w:rFonts w:hint="eastAsia" w:ascii="宋体" w:hAnsi="宋体"/>
          <w:sz w:val="24"/>
        </w:rPr>
        <w:t>体会</w:t>
      </w:r>
      <w:r>
        <w:rPr>
          <w:rFonts w:ascii="宋体" w:hAnsi="宋体"/>
          <w:sz w:val="24"/>
        </w:rPr>
        <w:t>课文</w:t>
      </w:r>
      <w:r>
        <w:rPr>
          <w:rFonts w:hint="eastAsia" w:ascii="宋体" w:hAnsi="宋体"/>
          <w:sz w:val="24"/>
        </w:rPr>
        <w:t>表达</w:t>
      </w:r>
      <w:r>
        <w:rPr>
          <w:rFonts w:ascii="宋体" w:hAnsi="宋体"/>
          <w:sz w:val="24"/>
        </w:rPr>
        <w:t>的思想感情”</w:t>
      </w:r>
      <w:r>
        <w:rPr>
          <w:rFonts w:hint="eastAsia" w:ascii="宋体" w:hAnsi="宋体"/>
          <w:sz w:val="24"/>
        </w:rPr>
        <w:t>的</w:t>
      </w:r>
      <w:r>
        <w:rPr>
          <w:rFonts w:ascii="宋体" w:hAnsi="宋体"/>
          <w:sz w:val="24"/>
        </w:rPr>
        <w:t>阅读经验。</w:t>
      </w:r>
    </w:p>
    <w:p w14:paraId="4567709E">
      <w:pPr>
        <w:spacing w:line="440" w:lineRule="exact"/>
        <w:ind w:firstLine="480" w:firstLineChars="200"/>
        <w:rPr>
          <w:rFonts w:ascii="宋体" w:hAnsi="宋体"/>
          <w:sz w:val="24"/>
        </w:rPr>
      </w:pPr>
      <w:r>
        <w:rPr>
          <w:rFonts w:hint="eastAsia" w:ascii="宋体" w:hAnsi="宋体"/>
          <w:sz w:val="24"/>
        </w:rPr>
        <w:t>2.能想象</w:t>
      </w:r>
      <w:r>
        <w:rPr>
          <w:rFonts w:ascii="宋体" w:hAnsi="宋体"/>
          <w:sz w:val="24"/>
        </w:rPr>
        <w:t>句子描写的情景，并能照样子口头描述一种情景。</w:t>
      </w:r>
    </w:p>
    <w:p w14:paraId="2C58415B">
      <w:pPr>
        <w:spacing w:line="440" w:lineRule="exact"/>
        <w:ind w:firstLine="480" w:firstLineChars="200"/>
        <w:rPr>
          <w:rFonts w:ascii="宋体" w:hAnsi="宋体"/>
          <w:sz w:val="24"/>
        </w:rPr>
      </w:pPr>
      <w:r>
        <w:rPr>
          <w:rFonts w:hint="eastAsia" w:ascii="宋体" w:hAnsi="宋体"/>
          <w:sz w:val="24"/>
        </w:rPr>
        <w:t>3.能</w:t>
      </w:r>
      <w:r>
        <w:rPr>
          <w:rFonts w:ascii="宋体" w:hAnsi="宋体"/>
          <w:sz w:val="24"/>
        </w:rPr>
        <w:t>发现三组句子“</w:t>
      </w:r>
      <w:r>
        <w:rPr>
          <w:rFonts w:hint="eastAsia" w:ascii="宋体" w:hAnsi="宋体"/>
          <w:sz w:val="24"/>
        </w:rPr>
        <w:t>通过</w:t>
      </w:r>
      <w:r>
        <w:rPr>
          <w:rFonts w:ascii="宋体" w:hAnsi="宋体"/>
          <w:sz w:val="24"/>
        </w:rPr>
        <w:t>对比</w:t>
      </w:r>
      <w:r>
        <w:rPr>
          <w:rFonts w:hint="eastAsia" w:ascii="宋体" w:hAnsi="宋体"/>
          <w:sz w:val="24"/>
        </w:rPr>
        <w:t>进行</w:t>
      </w:r>
      <w:r>
        <w:rPr>
          <w:rFonts w:ascii="宋体" w:hAnsi="宋体"/>
          <w:sz w:val="24"/>
        </w:rPr>
        <w:t>强调”</w:t>
      </w:r>
      <w:r>
        <w:rPr>
          <w:rFonts w:hint="eastAsia" w:ascii="宋体" w:hAnsi="宋体"/>
          <w:sz w:val="24"/>
        </w:rPr>
        <w:t>的</w:t>
      </w:r>
      <w:r>
        <w:rPr>
          <w:rFonts w:ascii="宋体" w:hAnsi="宋体"/>
          <w:sz w:val="24"/>
        </w:rPr>
        <w:t>表达特点，并能进行仿写。</w:t>
      </w:r>
    </w:p>
    <w:p w14:paraId="50CFFF5F">
      <w:pPr>
        <w:spacing w:line="440" w:lineRule="exact"/>
        <w:ind w:firstLine="480" w:firstLineChars="200"/>
        <w:rPr>
          <w:rFonts w:ascii="宋体" w:hAnsi="宋体"/>
          <w:sz w:val="24"/>
        </w:rPr>
      </w:pPr>
      <w:r>
        <w:rPr>
          <w:rFonts w:ascii="宋体" w:hAnsi="宋体"/>
          <w:sz w:val="24"/>
        </w:rPr>
        <w:t>4.</w:t>
      </w:r>
      <w:r>
        <w:rPr>
          <w:rFonts w:hint="eastAsia" w:ascii="宋体" w:hAnsi="宋体"/>
          <w:sz w:val="24"/>
        </w:rPr>
        <w:t>朗读</w:t>
      </w:r>
      <w:r>
        <w:rPr>
          <w:rFonts w:ascii="宋体" w:hAnsi="宋体"/>
          <w:sz w:val="24"/>
        </w:rPr>
        <w:t>、</w:t>
      </w:r>
      <w:r>
        <w:rPr>
          <w:rFonts w:hint="eastAsia" w:ascii="宋体" w:hAnsi="宋体"/>
          <w:sz w:val="24"/>
        </w:rPr>
        <w:t>背诵</w:t>
      </w:r>
      <w:r>
        <w:rPr>
          <w:rFonts w:ascii="宋体" w:hAnsi="宋体"/>
          <w:sz w:val="24"/>
        </w:rPr>
        <w:t>古诗《</w:t>
      </w:r>
      <w:r>
        <w:rPr>
          <w:rFonts w:hint="eastAsia" w:ascii="宋体" w:hAnsi="宋体"/>
          <w:sz w:val="24"/>
        </w:rPr>
        <w:t>游子吟</w:t>
      </w:r>
      <w:r>
        <w:rPr>
          <w:rFonts w:ascii="宋体" w:hAnsi="宋体"/>
          <w:sz w:val="24"/>
        </w:rPr>
        <w:t>》</w:t>
      </w:r>
      <w:r>
        <w:rPr>
          <w:rFonts w:hint="eastAsia" w:ascii="宋体" w:hAnsi="宋体"/>
          <w:sz w:val="24"/>
        </w:rPr>
        <w:t>。</w:t>
      </w:r>
    </w:p>
    <w:p w14:paraId="5684CC02">
      <w:pPr>
        <w:spacing w:line="360" w:lineRule="auto"/>
        <w:rPr>
          <w:rFonts w:ascii="宋体" w:hAnsi="宋体" w:cs="宋体"/>
          <w:color w:val="000000"/>
          <w:sz w:val="24"/>
        </w:rPr>
      </w:pPr>
      <w:r>
        <w:rPr>
          <w:rFonts w:hint="eastAsia" w:ascii="宋体" w:hAnsi="宋体" w:cs="宋体"/>
          <w:color w:val="000000"/>
          <w:sz w:val="24"/>
        </w:rPr>
        <w:t>【</w:t>
      </w:r>
      <w:r>
        <w:rPr>
          <w:rFonts w:hint="eastAsia" w:ascii="宋体" w:hAnsi="宋体" w:cs="宋体"/>
          <w:b/>
          <w:sz w:val="24"/>
        </w:rPr>
        <w:t>教学重点</w:t>
      </w:r>
      <w:r>
        <w:rPr>
          <w:rFonts w:hint="eastAsia" w:ascii="宋体" w:hAnsi="宋体" w:cs="宋体"/>
          <w:color w:val="000000"/>
          <w:sz w:val="24"/>
        </w:rPr>
        <w:t>】</w:t>
      </w:r>
    </w:p>
    <w:p w14:paraId="3F93432A">
      <w:pPr>
        <w:spacing w:line="440" w:lineRule="exact"/>
        <w:ind w:firstLine="480" w:firstLineChars="200"/>
        <w:rPr>
          <w:rFonts w:ascii="宋体" w:hAnsi="宋体"/>
          <w:sz w:val="24"/>
        </w:rPr>
      </w:pPr>
      <w:r>
        <w:rPr>
          <w:rFonts w:hint="eastAsia" w:ascii="宋体" w:hAnsi="宋体"/>
          <w:sz w:val="24"/>
        </w:rPr>
        <w:t>1.能交流、</w:t>
      </w:r>
      <w:r>
        <w:rPr>
          <w:rFonts w:ascii="宋体" w:hAnsi="宋体"/>
          <w:sz w:val="24"/>
        </w:rPr>
        <w:t>总结“</w:t>
      </w:r>
      <w:r>
        <w:rPr>
          <w:rFonts w:hint="eastAsia" w:ascii="宋体" w:hAnsi="宋体"/>
          <w:sz w:val="24"/>
        </w:rPr>
        <w:t>体会</w:t>
      </w:r>
      <w:r>
        <w:rPr>
          <w:rFonts w:ascii="宋体" w:hAnsi="宋体"/>
          <w:sz w:val="24"/>
        </w:rPr>
        <w:t>课文</w:t>
      </w:r>
      <w:r>
        <w:rPr>
          <w:rFonts w:hint="eastAsia" w:ascii="宋体" w:hAnsi="宋体"/>
          <w:sz w:val="24"/>
        </w:rPr>
        <w:t>表达</w:t>
      </w:r>
      <w:r>
        <w:rPr>
          <w:rFonts w:ascii="宋体" w:hAnsi="宋体"/>
          <w:sz w:val="24"/>
        </w:rPr>
        <w:t>的思想感情”</w:t>
      </w:r>
      <w:r>
        <w:rPr>
          <w:rFonts w:hint="eastAsia" w:ascii="宋体" w:hAnsi="宋体"/>
          <w:sz w:val="24"/>
        </w:rPr>
        <w:t>的</w:t>
      </w:r>
      <w:r>
        <w:rPr>
          <w:rFonts w:ascii="宋体" w:hAnsi="宋体"/>
          <w:sz w:val="24"/>
        </w:rPr>
        <w:t>阅读经验。</w:t>
      </w:r>
    </w:p>
    <w:p w14:paraId="0F848551">
      <w:pPr>
        <w:spacing w:line="440" w:lineRule="exact"/>
        <w:ind w:firstLine="480" w:firstLineChars="200"/>
        <w:rPr>
          <w:rFonts w:ascii="宋体" w:hAnsi="宋体" w:cs="宋体"/>
          <w:color w:val="000000"/>
          <w:sz w:val="24"/>
        </w:rPr>
      </w:pPr>
      <w:r>
        <w:rPr>
          <w:rFonts w:hint="eastAsia" w:ascii="宋体" w:hAnsi="宋体"/>
          <w:sz w:val="24"/>
        </w:rPr>
        <w:t>2.能</w:t>
      </w:r>
      <w:r>
        <w:rPr>
          <w:rFonts w:ascii="宋体" w:hAnsi="宋体"/>
          <w:sz w:val="24"/>
        </w:rPr>
        <w:t>发现三组句子“</w:t>
      </w:r>
      <w:r>
        <w:rPr>
          <w:rFonts w:hint="eastAsia" w:ascii="宋体" w:hAnsi="宋体"/>
          <w:sz w:val="24"/>
        </w:rPr>
        <w:t>通过</w:t>
      </w:r>
      <w:r>
        <w:rPr>
          <w:rFonts w:ascii="宋体" w:hAnsi="宋体"/>
          <w:sz w:val="24"/>
        </w:rPr>
        <w:t>对比</w:t>
      </w:r>
      <w:r>
        <w:rPr>
          <w:rFonts w:hint="eastAsia" w:ascii="宋体" w:hAnsi="宋体"/>
          <w:sz w:val="24"/>
        </w:rPr>
        <w:t>进行</w:t>
      </w:r>
      <w:r>
        <w:rPr>
          <w:rFonts w:ascii="宋体" w:hAnsi="宋体"/>
          <w:sz w:val="24"/>
        </w:rPr>
        <w:t>强调”</w:t>
      </w:r>
      <w:r>
        <w:rPr>
          <w:rFonts w:hint="eastAsia" w:ascii="宋体" w:hAnsi="宋体"/>
          <w:sz w:val="24"/>
        </w:rPr>
        <w:t>的</w:t>
      </w:r>
      <w:r>
        <w:rPr>
          <w:rFonts w:ascii="宋体" w:hAnsi="宋体"/>
          <w:sz w:val="24"/>
        </w:rPr>
        <w:t>表达特点，并能进行仿写。</w:t>
      </w:r>
    </w:p>
    <w:p w14:paraId="69FB2CD8">
      <w:pPr>
        <w:spacing w:line="360" w:lineRule="auto"/>
        <w:rPr>
          <w:rFonts w:ascii="宋体" w:hAnsi="宋体" w:cs="宋体"/>
          <w:b/>
          <w:bCs/>
          <w:color w:val="000000"/>
          <w:sz w:val="24"/>
        </w:rPr>
      </w:pPr>
      <w:r>
        <w:rPr>
          <w:rFonts w:hint="eastAsia" w:ascii="宋体" w:hAnsi="宋体" w:cs="宋体"/>
          <w:b/>
          <w:bCs/>
          <w:color w:val="000000"/>
          <w:sz w:val="24"/>
        </w:rPr>
        <w:t>【教学难点】</w:t>
      </w:r>
    </w:p>
    <w:p w14:paraId="63F4520D">
      <w:pPr>
        <w:spacing w:line="360" w:lineRule="auto"/>
        <w:ind w:firstLine="480" w:firstLineChars="200"/>
        <w:rPr>
          <w:rFonts w:ascii="宋体" w:hAnsi="宋体" w:cs="宋体"/>
          <w:b/>
          <w:bCs/>
          <w:color w:val="000000"/>
          <w:sz w:val="24"/>
        </w:rPr>
      </w:pPr>
      <w:r>
        <w:rPr>
          <w:rFonts w:hint="eastAsia" w:ascii="宋体" w:hAnsi="宋体" w:cs="Arial"/>
          <w:sz w:val="24"/>
        </w:rPr>
        <w:t>了解和掌握文章中抒发感情的方法</w:t>
      </w:r>
      <w:r>
        <w:rPr>
          <w:rFonts w:ascii="宋体" w:hAnsi="宋体" w:cs="Arial"/>
          <w:sz w:val="24"/>
        </w:rPr>
        <w:t>。</w:t>
      </w:r>
    </w:p>
    <w:p w14:paraId="2EFCB908">
      <w:pPr>
        <w:spacing w:line="360" w:lineRule="auto"/>
        <w:rPr>
          <w:rFonts w:ascii="宋体" w:hAnsi="宋体" w:cs="宋体"/>
          <w:b/>
          <w:bCs/>
          <w:color w:val="000000"/>
          <w:sz w:val="24"/>
        </w:rPr>
      </w:pPr>
      <w:r>
        <w:rPr>
          <w:rFonts w:hint="eastAsia" w:ascii="宋体" w:hAnsi="宋体" w:cs="宋体"/>
          <w:b/>
          <w:bCs/>
          <w:color w:val="000000"/>
          <w:sz w:val="24"/>
        </w:rPr>
        <w:t>【课前准备】</w:t>
      </w:r>
    </w:p>
    <w:p w14:paraId="3053287F">
      <w:pPr>
        <w:spacing w:line="360" w:lineRule="auto"/>
        <w:ind w:firstLine="480" w:firstLineChars="200"/>
        <w:rPr>
          <w:rFonts w:ascii="宋体" w:hAnsi="宋体" w:cs="宋体"/>
          <w:b/>
          <w:bCs/>
          <w:color w:val="000000"/>
          <w:sz w:val="24"/>
        </w:rPr>
      </w:pPr>
      <w:r>
        <w:rPr>
          <w:rFonts w:hint="eastAsia" w:ascii="宋体" w:hAnsi="宋体"/>
          <w:sz w:val="24"/>
        </w:rPr>
        <w:t>多媒体课件。</w:t>
      </w:r>
    </w:p>
    <w:p w14:paraId="014559A5">
      <w:pPr>
        <w:spacing w:line="360" w:lineRule="auto"/>
        <w:rPr>
          <w:rFonts w:ascii="黑体" w:hAnsi="黑体" w:eastAsia="黑体"/>
          <w:b/>
          <w:sz w:val="24"/>
        </w:rPr>
      </w:pPr>
      <w:r>
        <w:rPr>
          <w:rFonts w:hint="eastAsia" w:ascii="宋体" w:hAnsi="宋体"/>
          <w:color w:val="000000"/>
          <w:sz w:val="24"/>
        </w:rPr>
        <w:t>【</w:t>
      </w:r>
      <w:r>
        <w:rPr>
          <w:rFonts w:hint="eastAsia" w:ascii="宋体" w:hAnsi="宋体" w:cs="宋体"/>
          <w:b/>
          <w:bCs/>
          <w:color w:val="000000"/>
          <w:sz w:val="24"/>
        </w:rPr>
        <w:t>课时安排】</w:t>
      </w:r>
      <w:r>
        <w:rPr>
          <w:rFonts w:hint="eastAsia" w:ascii="黑体" w:hAnsi="黑体" w:eastAsia="黑体"/>
          <w:b/>
          <w:sz w:val="24"/>
        </w:rPr>
        <w:t xml:space="preserve">  </w:t>
      </w:r>
    </w:p>
    <w:p w14:paraId="5C8CC9AF">
      <w:pPr>
        <w:spacing w:line="360" w:lineRule="auto"/>
        <w:ind w:firstLine="480" w:firstLineChars="200"/>
        <w:rPr>
          <w:rFonts w:ascii="宋体" w:hAnsi="宋体"/>
          <w:sz w:val="24"/>
        </w:rPr>
      </w:pPr>
      <w:r>
        <w:rPr>
          <w:rFonts w:hint="eastAsia" w:ascii="宋体" w:hAnsi="宋体"/>
          <w:sz w:val="24"/>
        </w:rPr>
        <w:t>2课时</w:t>
      </w:r>
    </w:p>
    <w:p w14:paraId="20222800">
      <w:pPr>
        <w:rPr>
          <w:b/>
          <w:bCs/>
          <w:sz w:val="28"/>
          <w:szCs w:val="36"/>
        </w:rPr>
      </w:pPr>
    </w:p>
    <w:p w14:paraId="59655CBE">
      <w:pPr>
        <w:jc w:val="center"/>
        <w:rPr>
          <w:b/>
          <w:bCs/>
          <w:sz w:val="28"/>
          <w:szCs w:val="36"/>
        </w:rPr>
      </w:pPr>
      <w:r>
        <w:rPr>
          <w:rFonts w:hint="eastAsia"/>
          <w:b/>
          <w:bCs/>
          <w:sz w:val="28"/>
          <w:szCs w:val="36"/>
        </w:rPr>
        <w:t>第一课时</w:t>
      </w:r>
    </w:p>
    <w:p w14:paraId="20A3CF93">
      <w:pPr>
        <w:spacing w:line="360" w:lineRule="auto"/>
        <w:rPr>
          <w:rFonts w:ascii="宋体" w:hAnsi="宋体" w:cs="宋体"/>
          <w:b/>
          <w:bCs/>
          <w:color w:val="000000"/>
          <w:sz w:val="24"/>
        </w:rPr>
      </w:pPr>
      <w:r>
        <w:rPr>
          <w:rFonts w:hint="eastAsia" w:ascii="宋体" w:hAnsi="宋体" w:cs="宋体"/>
          <w:b/>
          <w:bCs/>
          <w:color w:val="000000"/>
          <w:sz w:val="24"/>
        </w:rPr>
        <w:t>【教学目标】</w:t>
      </w:r>
    </w:p>
    <w:p w14:paraId="475EF91E">
      <w:pPr>
        <w:spacing w:line="440" w:lineRule="exact"/>
        <w:rPr>
          <w:rFonts w:ascii="宋体" w:hAnsi="宋体"/>
          <w:sz w:val="24"/>
        </w:rPr>
      </w:pPr>
      <w:r>
        <w:rPr>
          <w:rFonts w:hint="eastAsia" w:ascii="宋体" w:hAnsi="宋体"/>
          <w:sz w:val="24"/>
        </w:rPr>
        <w:t>1.能交流、</w:t>
      </w:r>
      <w:r>
        <w:rPr>
          <w:rFonts w:ascii="宋体" w:hAnsi="宋体"/>
          <w:sz w:val="24"/>
        </w:rPr>
        <w:t>总结“</w:t>
      </w:r>
      <w:r>
        <w:rPr>
          <w:rFonts w:hint="eastAsia" w:ascii="宋体" w:hAnsi="宋体"/>
          <w:sz w:val="24"/>
        </w:rPr>
        <w:t>体会</w:t>
      </w:r>
      <w:r>
        <w:rPr>
          <w:rFonts w:ascii="宋体" w:hAnsi="宋体"/>
          <w:sz w:val="24"/>
        </w:rPr>
        <w:t>课文</w:t>
      </w:r>
      <w:r>
        <w:rPr>
          <w:rFonts w:hint="eastAsia" w:ascii="宋体" w:hAnsi="宋体"/>
          <w:sz w:val="24"/>
        </w:rPr>
        <w:t>表达</w:t>
      </w:r>
      <w:r>
        <w:rPr>
          <w:rFonts w:ascii="宋体" w:hAnsi="宋体"/>
          <w:sz w:val="24"/>
        </w:rPr>
        <w:t>的思想感情”</w:t>
      </w:r>
      <w:r>
        <w:rPr>
          <w:rFonts w:hint="eastAsia" w:ascii="宋体" w:hAnsi="宋体"/>
          <w:sz w:val="24"/>
        </w:rPr>
        <w:t>的</w:t>
      </w:r>
      <w:r>
        <w:rPr>
          <w:rFonts w:ascii="宋体" w:hAnsi="宋体"/>
          <w:sz w:val="24"/>
        </w:rPr>
        <w:t>阅读经验。</w:t>
      </w:r>
    </w:p>
    <w:p w14:paraId="2187CF03">
      <w:pPr>
        <w:spacing w:line="440" w:lineRule="exact"/>
        <w:rPr>
          <w:rFonts w:ascii="宋体" w:hAnsi="宋体" w:cs="宋体"/>
          <w:b/>
          <w:bCs/>
          <w:color w:val="000000"/>
          <w:sz w:val="24"/>
        </w:rPr>
      </w:pPr>
      <w:r>
        <w:rPr>
          <w:rFonts w:hint="eastAsia" w:ascii="宋体" w:hAnsi="宋体"/>
          <w:sz w:val="24"/>
        </w:rPr>
        <w:t>2.能想象</w:t>
      </w:r>
      <w:r>
        <w:rPr>
          <w:rFonts w:ascii="宋体" w:hAnsi="宋体"/>
          <w:sz w:val="24"/>
        </w:rPr>
        <w:t>句子描写的情景，并能照样子口头描述一种情景。</w:t>
      </w:r>
    </w:p>
    <w:p w14:paraId="721D7B21">
      <w:pPr>
        <w:spacing w:line="360" w:lineRule="auto"/>
        <w:rPr>
          <w:rFonts w:ascii="宋体" w:hAnsi="宋体" w:cs="宋体"/>
          <w:b/>
          <w:bCs/>
          <w:color w:val="000000"/>
          <w:sz w:val="24"/>
        </w:rPr>
      </w:pPr>
      <w:r>
        <w:rPr>
          <w:rFonts w:hint="eastAsia" w:ascii="宋体" w:hAnsi="宋体" w:cs="宋体"/>
          <w:b/>
          <w:bCs/>
          <w:color w:val="000000"/>
          <w:sz w:val="24"/>
        </w:rPr>
        <w:t>【教学过程】</w:t>
      </w:r>
    </w:p>
    <w:p w14:paraId="7009A768">
      <w:pPr>
        <w:spacing w:line="440" w:lineRule="exact"/>
        <w:rPr>
          <w:rFonts w:ascii="宋体" w:hAnsi="宋体"/>
          <w:sz w:val="24"/>
        </w:rPr>
      </w:pPr>
      <w:r>
        <w:rPr>
          <w:rFonts w:hint="eastAsia" w:ascii="宋体" w:hAnsi="宋体"/>
          <w:sz w:val="24"/>
        </w:rPr>
        <w:t>一、学习交流、习得方法</w:t>
      </w:r>
    </w:p>
    <w:p w14:paraId="3D683BE4">
      <w:pPr>
        <w:spacing w:line="440" w:lineRule="exact"/>
        <w:rPr>
          <w:rFonts w:ascii="宋体" w:hAnsi="宋体"/>
          <w:sz w:val="24"/>
        </w:rPr>
      </w:pPr>
      <w:r>
        <w:rPr>
          <w:rFonts w:hint="eastAsia" w:ascii="宋体" w:hAnsi="宋体"/>
          <w:sz w:val="24"/>
        </w:rPr>
        <w:t>1.</w:t>
      </w:r>
      <w:r>
        <w:rPr>
          <w:rFonts w:hint="eastAsia" w:ascii="宋体" w:hAnsi="宋体" w:cs="宋体"/>
          <w:b/>
          <w:bCs/>
          <w:color w:val="0070C0"/>
          <w:sz w:val="24"/>
        </w:rPr>
        <w:t>（</w:t>
      </w:r>
      <w:r>
        <w:rPr>
          <w:rFonts w:hint="eastAsia" w:ascii="楷体" w:hAnsi="楷体" w:eastAsia="楷体" w:cs="楷体"/>
          <w:b/>
          <w:bCs/>
          <w:color w:val="0070C0"/>
          <w:sz w:val="24"/>
        </w:rPr>
        <w:t>出示课件2、3</w:t>
      </w:r>
      <w:r>
        <w:rPr>
          <w:rFonts w:hint="eastAsia" w:ascii="宋体" w:hAnsi="宋体" w:cs="宋体"/>
          <w:b/>
          <w:bCs/>
          <w:color w:val="0070C0"/>
          <w:sz w:val="24"/>
        </w:rPr>
        <w:t>）</w:t>
      </w:r>
      <w:r>
        <w:rPr>
          <w:rFonts w:hint="eastAsia" w:ascii="宋体" w:hAnsi="宋体"/>
          <w:sz w:val="24"/>
        </w:rPr>
        <w:t>教师谈话：同学们，</w:t>
      </w:r>
      <w:r>
        <w:rPr>
          <w:rFonts w:ascii="宋体" w:hAnsi="宋体"/>
          <w:sz w:val="24"/>
        </w:rPr>
        <w:t>在本单元课文的学习中，你是怎样体会文章思想感情的呢？</w:t>
      </w:r>
    </w:p>
    <w:p w14:paraId="62CE5E16">
      <w:pPr>
        <w:spacing w:line="440" w:lineRule="exact"/>
        <w:ind w:firstLine="480" w:firstLineChars="200"/>
        <w:rPr>
          <w:rFonts w:ascii="宋体" w:hAnsi="宋体"/>
          <w:sz w:val="24"/>
        </w:rPr>
      </w:pPr>
      <w:r>
        <w:rPr>
          <w:rFonts w:hint="eastAsia" w:ascii="宋体" w:hAnsi="宋体"/>
          <w:sz w:val="24"/>
        </w:rPr>
        <w:t>全班交流分享</w:t>
      </w:r>
    </w:p>
    <w:p w14:paraId="21FC5E0A">
      <w:pPr>
        <w:numPr>
          <w:ilvl w:val="0"/>
          <w:numId w:val="1"/>
        </w:numPr>
        <w:spacing w:line="440" w:lineRule="exact"/>
        <w:rPr>
          <w:rFonts w:ascii="宋体" w:hAnsi="宋体"/>
          <w:sz w:val="24"/>
        </w:rPr>
      </w:pPr>
      <w:r>
        <w:rPr>
          <w:rFonts w:hint="eastAsia" w:ascii="宋体" w:hAnsi="宋体"/>
          <w:sz w:val="24"/>
        </w:rPr>
        <w:t>教师追问：</w:t>
      </w:r>
      <w:r>
        <w:rPr>
          <w:rFonts w:ascii="宋体" w:hAnsi="宋体"/>
          <w:sz w:val="24"/>
        </w:rPr>
        <w:t>说一说你读本单元课文时体会到了怎样的思想感情？</w:t>
      </w:r>
    </w:p>
    <w:p w14:paraId="69B07C9F">
      <w:pPr>
        <w:spacing w:line="440" w:lineRule="exact"/>
        <w:ind w:firstLine="480" w:firstLineChars="200"/>
        <w:rPr>
          <w:rFonts w:ascii="宋体" w:hAnsi="宋体"/>
          <w:sz w:val="24"/>
        </w:rPr>
      </w:pPr>
      <w:r>
        <w:rPr>
          <w:rFonts w:hint="eastAsia" w:ascii="宋体" w:hAnsi="宋体"/>
          <w:sz w:val="24"/>
        </w:rPr>
        <w:t>点生回答</w:t>
      </w:r>
    </w:p>
    <w:p w14:paraId="32A9DB8B">
      <w:pPr>
        <w:spacing w:line="440" w:lineRule="exact"/>
        <w:rPr>
          <w:rFonts w:ascii="宋体" w:hAnsi="宋体" w:cs="宋体"/>
          <w:b/>
          <w:bCs/>
          <w:color w:val="0070C0"/>
          <w:sz w:val="24"/>
        </w:rPr>
      </w:pPr>
      <w:r>
        <w:rPr>
          <w:rFonts w:hint="eastAsia" w:ascii="宋体" w:hAnsi="宋体"/>
          <w:bCs/>
          <w:sz w:val="24"/>
        </w:rPr>
        <w:t>3.提出要求</w:t>
      </w:r>
      <w:r>
        <w:rPr>
          <w:rFonts w:ascii="宋体" w:hAnsi="宋体"/>
          <w:bCs/>
          <w:sz w:val="24"/>
        </w:rPr>
        <w:t>：</w:t>
      </w:r>
      <w:r>
        <w:rPr>
          <w:rFonts w:hint="eastAsia" w:ascii="宋体" w:hAnsi="宋体" w:cs="宋体"/>
          <w:b/>
          <w:bCs/>
          <w:color w:val="0070C0"/>
          <w:sz w:val="24"/>
        </w:rPr>
        <w:t>（</w:t>
      </w:r>
      <w:r>
        <w:rPr>
          <w:rFonts w:hint="eastAsia" w:ascii="楷体" w:hAnsi="楷体" w:eastAsia="楷体" w:cs="楷体"/>
          <w:b/>
          <w:bCs/>
          <w:color w:val="0070C0"/>
          <w:sz w:val="24"/>
        </w:rPr>
        <w:t>出示课件4</w:t>
      </w:r>
      <w:r>
        <w:rPr>
          <w:rFonts w:hint="eastAsia" w:ascii="宋体" w:hAnsi="宋体" w:cs="宋体"/>
          <w:b/>
          <w:bCs/>
          <w:color w:val="0070C0"/>
          <w:sz w:val="24"/>
        </w:rPr>
        <w:t>）</w:t>
      </w:r>
      <w:r>
        <w:rPr>
          <w:rFonts w:hint="eastAsia" w:ascii="宋体" w:hAnsi="宋体"/>
          <w:sz w:val="24"/>
        </w:rPr>
        <w:t xml:space="preserve"> 默读“交流平台”前两个学习伙伴的话。</w:t>
      </w:r>
    </w:p>
    <w:p w14:paraId="39584009">
      <w:pPr>
        <w:spacing w:line="440" w:lineRule="exact"/>
        <w:rPr>
          <w:rFonts w:ascii="宋体" w:hAnsi="宋体"/>
          <w:sz w:val="24"/>
        </w:rPr>
      </w:pPr>
      <w:r>
        <w:rPr>
          <w:rFonts w:hint="eastAsia" w:ascii="宋体" w:hAnsi="宋体"/>
          <w:sz w:val="24"/>
        </w:rPr>
        <w:t>4.教师引导：结合自己的阅读经验，小组内讨论：可以从哪里体会课文表达的思想感情？</w:t>
      </w:r>
      <w:r>
        <w:rPr>
          <w:rFonts w:hint="eastAsia" w:ascii="宋体" w:hAnsi="宋体" w:cs="宋体"/>
          <w:b/>
          <w:bCs/>
          <w:color w:val="0070C0"/>
          <w:sz w:val="24"/>
        </w:rPr>
        <w:t>（</w:t>
      </w:r>
      <w:r>
        <w:rPr>
          <w:rFonts w:hint="eastAsia" w:ascii="楷体" w:hAnsi="楷体" w:eastAsia="楷体" w:cs="楷体"/>
          <w:b/>
          <w:bCs/>
          <w:color w:val="0070C0"/>
          <w:sz w:val="24"/>
        </w:rPr>
        <w:t>出示课件5</w:t>
      </w:r>
      <w:r>
        <w:rPr>
          <w:rFonts w:hint="eastAsia" w:ascii="宋体" w:hAnsi="宋体" w:cs="宋体"/>
          <w:b/>
          <w:bCs/>
          <w:color w:val="0070C0"/>
          <w:sz w:val="24"/>
        </w:rPr>
        <w:t>）</w:t>
      </w:r>
    </w:p>
    <w:p w14:paraId="099D5943">
      <w:pPr>
        <w:spacing w:line="440" w:lineRule="exact"/>
        <w:rPr>
          <w:rFonts w:ascii="宋体" w:hAnsi="宋体"/>
          <w:sz w:val="24"/>
        </w:rPr>
      </w:pPr>
      <w:r>
        <w:rPr>
          <w:rFonts w:hint="eastAsia" w:ascii="宋体" w:hAnsi="宋体"/>
          <w:sz w:val="24"/>
        </w:rPr>
        <w:t>（1）小组讨论</w:t>
      </w:r>
    </w:p>
    <w:p w14:paraId="74761775">
      <w:pPr>
        <w:spacing w:line="440" w:lineRule="exact"/>
        <w:rPr>
          <w:rFonts w:ascii="宋体" w:hAnsi="宋体" w:cs="宋体"/>
          <w:b/>
          <w:bCs/>
          <w:color w:val="0070C0"/>
          <w:sz w:val="24"/>
        </w:rPr>
      </w:pPr>
      <w:r>
        <w:rPr>
          <w:rFonts w:hint="eastAsia" w:ascii="宋体" w:hAnsi="宋体"/>
          <w:sz w:val="24"/>
        </w:rPr>
        <w:t>（2）教师小结</w:t>
      </w:r>
      <w:r>
        <w:rPr>
          <w:rFonts w:hint="eastAsia" w:ascii="宋体" w:hAnsi="宋体" w:cs="宋体"/>
          <w:b/>
          <w:bCs/>
          <w:color w:val="0070C0"/>
          <w:sz w:val="24"/>
        </w:rPr>
        <w:t>（</w:t>
      </w:r>
      <w:r>
        <w:rPr>
          <w:rFonts w:hint="eastAsia" w:ascii="楷体" w:hAnsi="楷体" w:eastAsia="楷体" w:cs="楷体"/>
          <w:b/>
          <w:bCs/>
          <w:color w:val="0070C0"/>
          <w:sz w:val="24"/>
        </w:rPr>
        <w:t>出示课件6、7</w:t>
      </w:r>
      <w:r>
        <w:rPr>
          <w:rFonts w:hint="eastAsia" w:ascii="宋体" w:hAnsi="宋体" w:cs="宋体"/>
          <w:b/>
          <w:bCs/>
          <w:color w:val="0070C0"/>
          <w:sz w:val="24"/>
        </w:rPr>
        <w:t>）</w:t>
      </w:r>
    </w:p>
    <w:p w14:paraId="716EE594">
      <w:pPr>
        <w:spacing w:line="440" w:lineRule="exact"/>
        <w:rPr>
          <w:rFonts w:ascii="宋体" w:hAnsi="宋体" w:cs="宋体"/>
          <w:b/>
          <w:bCs/>
          <w:color w:val="0070C0"/>
          <w:sz w:val="24"/>
        </w:rPr>
      </w:pPr>
      <w:r>
        <w:rPr>
          <w:rFonts w:hint="eastAsia" w:ascii="宋体" w:hAnsi="宋体"/>
          <w:sz w:val="24"/>
        </w:rPr>
        <w:t>5.教师继续引导：默读“交流平台”第三个学习伙伴的话，说一说：你读哪篇课文时把自己想象成文中的“我”了？因此体会到了什么思想感情？</w:t>
      </w:r>
      <w:r>
        <w:rPr>
          <w:rFonts w:hint="eastAsia" w:ascii="宋体" w:hAnsi="宋体" w:cs="宋体"/>
          <w:b/>
          <w:bCs/>
          <w:color w:val="0070C0"/>
          <w:sz w:val="24"/>
        </w:rPr>
        <w:t>（</w:t>
      </w:r>
      <w:r>
        <w:rPr>
          <w:rFonts w:hint="eastAsia" w:ascii="楷体" w:hAnsi="楷体" w:eastAsia="楷体" w:cs="楷体"/>
          <w:b/>
          <w:bCs/>
          <w:color w:val="0070C0"/>
          <w:sz w:val="24"/>
        </w:rPr>
        <w:t>出示课件8</w:t>
      </w:r>
      <w:r>
        <w:rPr>
          <w:rFonts w:hint="eastAsia" w:ascii="宋体" w:hAnsi="宋体" w:cs="宋体"/>
          <w:b/>
          <w:bCs/>
          <w:color w:val="0070C0"/>
          <w:sz w:val="24"/>
        </w:rPr>
        <w:t>）</w:t>
      </w:r>
    </w:p>
    <w:p w14:paraId="466A4531">
      <w:pPr>
        <w:spacing w:line="440" w:lineRule="exact"/>
        <w:rPr>
          <w:rFonts w:ascii="宋体" w:hAnsi="宋体" w:cs="宋体"/>
          <w:sz w:val="24"/>
        </w:rPr>
      </w:pPr>
      <w:r>
        <w:rPr>
          <w:rFonts w:hint="eastAsia" w:ascii="宋体" w:hAnsi="宋体" w:cs="宋体"/>
          <w:sz w:val="24"/>
        </w:rPr>
        <w:t>（1）全班交流分享</w:t>
      </w:r>
    </w:p>
    <w:p w14:paraId="75ED4E53">
      <w:pPr>
        <w:spacing w:line="440" w:lineRule="exact"/>
        <w:rPr>
          <w:rFonts w:ascii="宋体" w:hAnsi="宋体" w:cs="宋体"/>
          <w:b/>
          <w:bCs/>
          <w:color w:val="0070C0"/>
          <w:sz w:val="24"/>
        </w:rPr>
      </w:pPr>
      <w:r>
        <w:rPr>
          <w:rFonts w:hint="eastAsia" w:ascii="宋体" w:hAnsi="宋体" w:cs="宋体"/>
          <w:sz w:val="24"/>
        </w:rPr>
        <w:t>（2）教师点拨，归纳</w:t>
      </w:r>
      <w:r>
        <w:rPr>
          <w:rFonts w:hint="eastAsia" w:ascii="宋体" w:hAnsi="宋体" w:cs="宋体"/>
          <w:b/>
          <w:bCs/>
          <w:color w:val="0070C0"/>
          <w:sz w:val="24"/>
        </w:rPr>
        <w:t>（</w:t>
      </w:r>
      <w:r>
        <w:rPr>
          <w:rFonts w:hint="eastAsia" w:ascii="楷体" w:hAnsi="楷体" w:eastAsia="楷体" w:cs="楷体"/>
          <w:b/>
          <w:bCs/>
          <w:color w:val="0070C0"/>
          <w:sz w:val="24"/>
        </w:rPr>
        <w:t>出示课件9</w:t>
      </w:r>
      <w:r>
        <w:rPr>
          <w:rFonts w:hint="eastAsia" w:ascii="宋体" w:hAnsi="宋体" w:cs="宋体"/>
          <w:b/>
          <w:bCs/>
          <w:color w:val="0070C0"/>
          <w:sz w:val="24"/>
        </w:rPr>
        <w:t>）</w:t>
      </w:r>
    </w:p>
    <w:p w14:paraId="2BE2CB14">
      <w:pPr>
        <w:spacing w:line="440" w:lineRule="exact"/>
        <w:rPr>
          <w:rFonts w:ascii="宋体" w:hAnsi="宋体" w:cs="宋体"/>
          <w:b/>
          <w:bCs/>
          <w:color w:val="0070C0"/>
          <w:sz w:val="24"/>
        </w:rPr>
      </w:pPr>
      <w:r>
        <w:rPr>
          <w:rFonts w:hint="eastAsia" w:ascii="宋体" w:hAnsi="宋体"/>
          <w:sz w:val="24"/>
        </w:rPr>
        <w:t>6. 课件出示，教师引导： 默读“交流平台”第四个学习伙伴的话，说一说：你读哪篇课文时也通过有感情地朗读，体会到了更深的感情?</w:t>
      </w:r>
      <w:r>
        <w:rPr>
          <w:rFonts w:hint="eastAsia" w:ascii="宋体" w:hAnsi="宋体" w:cs="宋体"/>
          <w:b/>
          <w:bCs/>
          <w:color w:val="0070C0"/>
          <w:sz w:val="24"/>
        </w:rPr>
        <w:t>（</w:t>
      </w:r>
      <w:r>
        <w:rPr>
          <w:rFonts w:hint="eastAsia" w:ascii="楷体" w:hAnsi="楷体" w:eastAsia="楷体" w:cs="楷体"/>
          <w:b/>
          <w:bCs/>
          <w:color w:val="0070C0"/>
          <w:sz w:val="24"/>
        </w:rPr>
        <w:t>出示课件10</w:t>
      </w:r>
      <w:r>
        <w:rPr>
          <w:rFonts w:hint="eastAsia" w:ascii="宋体" w:hAnsi="宋体" w:cs="宋体"/>
          <w:b/>
          <w:bCs/>
          <w:color w:val="0070C0"/>
          <w:sz w:val="24"/>
        </w:rPr>
        <w:t>）</w:t>
      </w:r>
    </w:p>
    <w:p w14:paraId="36957ABC">
      <w:pPr>
        <w:spacing w:line="440" w:lineRule="exact"/>
        <w:rPr>
          <w:rFonts w:ascii="宋体" w:hAnsi="宋体"/>
          <w:sz w:val="24"/>
        </w:rPr>
      </w:pPr>
      <w:r>
        <w:rPr>
          <w:rFonts w:hint="eastAsia" w:ascii="宋体" w:hAnsi="宋体"/>
          <w:sz w:val="24"/>
        </w:rPr>
        <w:t>（1）点生回答</w:t>
      </w:r>
    </w:p>
    <w:p w14:paraId="1F92482E">
      <w:pPr>
        <w:spacing w:line="440" w:lineRule="exact"/>
        <w:rPr>
          <w:rFonts w:ascii="宋体" w:hAnsi="宋体" w:cs="宋体"/>
          <w:b/>
          <w:bCs/>
          <w:color w:val="0070C0"/>
          <w:sz w:val="24"/>
        </w:rPr>
      </w:pPr>
      <w:r>
        <w:rPr>
          <w:rFonts w:hint="eastAsia" w:ascii="宋体" w:hAnsi="宋体"/>
          <w:sz w:val="24"/>
        </w:rPr>
        <w:t>（2）教师</w:t>
      </w:r>
      <w:r>
        <w:rPr>
          <w:rFonts w:hint="eastAsia" w:ascii="宋体" w:hAnsi="宋体" w:cs="宋体"/>
          <w:sz w:val="24"/>
        </w:rPr>
        <w:t>点拨，归纳</w:t>
      </w:r>
      <w:r>
        <w:rPr>
          <w:rFonts w:hint="eastAsia" w:ascii="宋体" w:hAnsi="宋体" w:cs="宋体"/>
          <w:b/>
          <w:bCs/>
          <w:color w:val="0070C0"/>
          <w:sz w:val="24"/>
        </w:rPr>
        <w:t>（</w:t>
      </w:r>
      <w:r>
        <w:rPr>
          <w:rFonts w:hint="eastAsia" w:ascii="楷体" w:hAnsi="楷体" w:eastAsia="楷体" w:cs="楷体"/>
          <w:b/>
          <w:bCs/>
          <w:color w:val="0070C0"/>
          <w:sz w:val="24"/>
        </w:rPr>
        <w:t>出示课件11</w:t>
      </w:r>
      <w:r>
        <w:rPr>
          <w:rFonts w:hint="eastAsia" w:ascii="宋体" w:hAnsi="宋体" w:cs="宋体"/>
          <w:b/>
          <w:bCs/>
          <w:color w:val="0070C0"/>
          <w:sz w:val="24"/>
        </w:rPr>
        <w:t>）</w:t>
      </w:r>
    </w:p>
    <w:p w14:paraId="49E7C3EF">
      <w:pPr>
        <w:spacing w:line="440" w:lineRule="exact"/>
        <w:rPr>
          <w:rFonts w:ascii="宋体" w:hAnsi="宋体" w:cs="宋体"/>
          <w:b/>
          <w:bCs/>
          <w:color w:val="0070C0"/>
          <w:sz w:val="24"/>
        </w:rPr>
      </w:pPr>
      <w:r>
        <w:rPr>
          <w:rFonts w:hint="eastAsia" w:ascii="宋体" w:hAnsi="宋体" w:cs="宋体"/>
          <w:sz w:val="24"/>
        </w:rPr>
        <w:t>7.教师总结：体会课文表达思想感情的方法有很多，只要大家用情朗读，从字里行间满满体会，把自己想象成文中的“我”，就一定能体会到作者心里想要表达的感情。老师也总结了几个方法，请看。</w:t>
      </w:r>
      <w:r>
        <w:rPr>
          <w:rFonts w:hint="eastAsia" w:ascii="宋体" w:hAnsi="宋体" w:cs="宋体"/>
          <w:b/>
          <w:bCs/>
          <w:color w:val="0070C0"/>
          <w:sz w:val="24"/>
        </w:rPr>
        <w:t>（</w:t>
      </w:r>
      <w:r>
        <w:rPr>
          <w:rFonts w:hint="eastAsia" w:ascii="楷体" w:hAnsi="楷体" w:eastAsia="楷体" w:cs="楷体"/>
          <w:b/>
          <w:bCs/>
          <w:color w:val="0070C0"/>
          <w:sz w:val="24"/>
        </w:rPr>
        <w:t>出示课件12</w:t>
      </w:r>
      <w:r>
        <w:rPr>
          <w:rFonts w:hint="eastAsia" w:ascii="宋体" w:hAnsi="宋体" w:cs="宋体"/>
          <w:b/>
          <w:bCs/>
          <w:color w:val="0070C0"/>
          <w:sz w:val="24"/>
        </w:rPr>
        <w:t>）</w:t>
      </w:r>
    </w:p>
    <w:p w14:paraId="5B547CA4">
      <w:pPr>
        <w:spacing w:line="440" w:lineRule="exact"/>
        <w:rPr>
          <w:rFonts w:ascii="宋体" w:hAnsi="宋体"/>
          <w:sz w:val="24"/>
        </w:rPr>
      </w:pPr>
      <w:r>
        <w:rPr>
          <w:rFonts w:hint="eastAsia" w:ascii="宋体" w:hAnsi="宋体"/>
          <w:sz w:val="24"/>
        </w:rPr>
        <w:t>二、句段运用，学习表达</w:t>
      </w:r>
    </w:p>
    <w:p w14:paraId="533E9118">
      <w:pPr>
        <w:spacing w:line="440" w:lineRule="exact"/>
        <w:rPr>
          <w:rFonts w:ascii="宋体" w:hAnsi="宋体" w:cs="宋体"/>
          <w:b/>
          <w:bCs/>
          <w:color w:val="0070C0"/>
          <w:sz w:val="24"/>
        </w:rPr>
      </w:pPr>
      <w:r>
        <w:rPr>
          <w:rFonts w:hint="eastAsia" w:ascii="宋体" w:hAnsi="宋体"/>
          <w:sz w:val="24"/>
        </w:rPr>
        <w:t>1.阅读题干，明确题目要求。</w:t>
      </w:r>
      <w:r>
        <w:rPr>
          <w:rFonts w:hint="eastAsia" w:ascii="宋体" w:hAnsi="宋体" w:cs="宋体"/>
          <w:b/>
          <w:bCs/>
          <w:color w:val="0070C0"/>
          <w:sz w:val="24"/>
        </w:rPr>
        <w:t>（</w:t>
      </w:r>
      <w:r>
        <w:rPr>
          <w:rFonts w:hint="eastAsia" w:ascii="楷体" w:hAnsi="楷体" w:eastAsia="楷体" w:cs="楷体"/>
          <w:b/>
          <w:bCs/>
          <w:color w:val="0070C0"/>
          <w:sz w:val="24"/>
        </w:rPr>
        <w:t>出示课件13</w:t>
      </w:r>
      <w:r>
        <w:rPr>
          <w:rFonts w:hint="eastAsia" w:ascii="宋体" w:hAnsi="宋体" w:cs="宋体"/>
          <w:b/>
          <w:bCs/>
          <w:color w:val="0070C0"/>
          <w:sz w:val="24"/>
        </w:rPr>
        <w:t>）</w:t>
      </w:r>
    </w:p>
    <w:p w14:paraId="225126AE">
      <w:pPr>
        <w:spacing w:line="440" w:lineRule="exact"/>
        <w:rPr>
          <w:rFonts w:ascii="宋体" w:hAnsi="宋体" w:cs="宋体"/>
          <w:sz w:val="24"/>
        </w:rPr>
      </w:pPr>
      <w:r>
        <w:rPr>
          <w:rFonts w:hint="eastAsia" w:ascii="宋体" w:hAnsi="宋体" w:cs="宋体"/>
          <w:sz w:val="24"/>
        </w:rPr>
        <w:t>（1）全班齐读题干</w:t>
      </w:r>
    </w:p>
    <w:p w14:paraId="1E459656">
      <w:pPr>
        <w:spacing w:line="440" w:lineRule="exact"/>
        <w:rPr>
          <w:rFonts w:ascii="宋体" w:hAnsi="宋体" w:cs="宋体"/>
          <w:sz w:val="24"/>
        </w:rPr>
      </w:pPr>
      <w:r>
        <w:rPr>
          <w:rFonts w:hint="eastAsia" w:ascii="宋体" w:hAnsi="宋体" w:cs="宋体"/>
          <w:sz w:val="24"/>
        </w:rPr>
        <w:t>（2）提炼出题干中的关键要求。</w:t>
      </w:r>
    </w:p>
    <w:p w14:paraId="6EA532C3">
      <w:pPr>
        <w:spacing w:line="440" w:lineRule="exact"/>
        <w:rPr>
          <w:rFonts w:ascii="宋体" w:hAnsi="宋体"/>
          <w:bCs/>
          <w:sz w:val="24"/>
        </w:rPr>
      </w:pPr>
      <w:r>
        <w:rPr>
          <w:rFonts w:hint="eastAsia" w:ascii="宋体" w:hAnsi="宋体"/>
          <w:bCs/>
          <w:sz w:val="24"/>
        </w:rPr>
        <w:t>2.教师引导</w:t>
      </w:r>
      <w:r>
        <w:rPr>
          <w:rFonts w:ascii="宋体" w:hAnsi="宋体"/>
          <w:bCs/>
          <w:sz w:val="24"/>
        </w:rPr>
        <w:t>：请你</w:t>
      </w:r>
      <w:r>
        <w:rPr>
          <w:rFonts w:hint="eastAsia" w:ascii="宋体" w:hAnsi="宋体"/>
          <w:bCs/>
          <w:sz w:val="24"/>
        </w:rPr>
        <w:t>默读</w:t>
      </w:r>
      <w:r>
        <w:rPr>
          <w:rFonts w:ascii="宋体" w:hAnsi="宋体"/>
          <w:bCs/>
          <w:sz w:val="24"/>
        </w:rPr>
        <w:t>“</w:t>
      </w:r>
      <w:r>
        <w:rPr>
          <w:rFonts w:hint="eastAsia" w:ascii="宋体" w:hAnsi="宋体"/>
          <w:bCs/>
          <w:sz w:val="24"/>
        </w:rPr>
        <w:t>词句段</w:t>
      </w:r>
      <w:r>
        <w:rPr>
          <w:rFonts w:ascii="宋体" w:hAnsi="宋体"/>
          <w:bCs/>
          <w:sz w:val="24"/>
        </w:rPr>
        <w:t>运用”</w:t>
      </w:r>
      <w:r>
        <w:rPr>
          <w:rFonts w:hint="eastAsia" w:ascii="宋体" w:hAnsi="宋体"/>
          <w:bCs/>
          <w:sz w:val="24"/>
        </w:rPr>
        <w:t>中</w:t>
      </w:r>
      <w:r>
        <w:rPr>
          <w:rFonts w:ascii="宋体" w:hAnsi="宋体"/>
          <w:bCs/>
          <w:sz w:val="24"/>
        </w:rPr>
        <w:t>的两个例句，思考这两个例句分</w:t>
      </w:r>
      <w:r>
        <w:rPr>
          <w:rFonts w:hint="eastAsia" w:ascii="宋体" w:hAnsi="宋体"/>
          <w:bCs/>
          <w:sz w:val="24"/>
        </w:rPr>
        <w:t>别</w:t>
      </w:r>
      <w:r>
        <w:rPr>
          <w:rFonts w:ascii="宋体" w:hAnsi="宋体"/>
          <w:bCs/>
          <w:sz w:val="24"/>
        </w:rPr>
        <w:t>写了什么</w:t>
      </w:r>
      <w:r>
        <w:rPr>
          <w:rFonts w:hint="eastAsia" w:ascii="宋体" w:hAnsi="宋体"/>
          <w:bCs/>
          <w:sz w:val="24"/>
        </w:rPr>
        <w:t>？找出关键词。</w:t>
      </w:r>
    </w:p>
    <w:p w14:paraId="529954A8">
      <w:pPr>
        <w:spacing w:line="440" w:lineRule="exact"/>
        <w:rPr>
          <w:rFonts w:ascii="宋体" w:hAnsi="宋体" w:cs="宋体"/>
          <w:b/>
          <w:bCs/>
          <w:color w:val="0070C0"/>
          <w:sz w:val="24"/>
        </w:rPr>
      </w:pPr>
      <w:r>
        <w:rPr>
          <w:rFonts w:hint="eastAsia" w:ascii="宋体" w:hAnsi="宋体"/>
          <w:bCs/>
          <w:sz w:val="24"/>
        </w:rPr>
        <w:t>3.教师指导朗读：有感情地朗读例句，边读边想象情景。</w:t>
      </w:r>
      <w:r>
        <w:rPr>
          <w:rFonts w:hint="eastAsia" w:ascii="宋体" w:hAnsi="宋体" w:cs="宋体"/>
          <w:b/>
          <w:bCs/>
          <w:color w:val="0070C0"/>
          <w:sz w:val="24"/>
        </w:rPr>
        <w:t>（</w:t>
      </w:r>
      <w:r>
        <w:rPr>
          <w:rFonts w:hint="eastAsia" w:ascii="楷体" w:hAnsi="楷体" w:eastAsia="楷体" w:cs="楷体"/>
          <w:b/>
          <w:bCs/>
          <w:color w:val="0070C0"/>
          <w:sz w:val="24"/>
        </w:rPr>
        <w:t>出示课件14</w:t>
      </w:r>
      <w:r>
        <w:rPr>
          <w:rFonts w:hint="eastAsia" w:ascii="宋体" w:hAnsi="宋体" w:cs="宋体"/>
          <w:b/>
          <w:bCs/>
          <w:color w:val="0070C0"/>
          <w:sz w:val="24"/>
        </w:rPr>
        <w:t>）</w:t>
      </w:r>
    </w:p>
    <w:p w14:paraId="5F518792">
      <w:pPr>
        <w:spacing w:line="440" w:lineRule="exact"/>
        <w:ind w:firstLine="480" w:firstLineChars="200"/>
        <w:rPr>
          <w:rFonts w:ascii="宋体" w:hAnsi="宋体"/>
          <w:bCs/>
          <w:sz w:val="24"/>
        </w:rPr>
      </w:pPr>
      <w:r>
        <w:rPr>
          <w:rFonts w:hint="eastAsia" w:ascii="宋体" w:hAnsi="宋体"/>
          <w:bCs/>
          <w:sz w:val="24"/>
        </w:rPr>
        <w:t>预设1：</w:t>
      </w:r>
      <w:r>
        <w:rPr>
          <w:rFonts w:ascii="宋体" w:hAnsi="宋体"/>
          <w:bCs/>
          <w:sz w:val="24"/>
        </w:rPr>
        <w:t>第一个例句描写的</w:t>
      </w:r>
      <w:r>
        <w:rPr>
          <w:rFonts w:hint="eastAsia" w:ascii="宋体" w:hAnsi="宋体"/>
          <w:bCs/>
          <w:sz w:val="24"/>
        </w:rPr>
        <w:t>是园子</w:t>
      </w:r>
      <w:r>
        <w:rPr>
          <w:rFonts w:ascii="宋体" w:hAnsi="宋体"/>
          <w:bCs/>
          <w:sz w:val="24"/>
        </w:rPr>
        <w:t>里的</w:t>
      </w:r>
      <w:r>
        <w:rPr>
          <w:rFonts w:hint="eastAsia" w:ascii="宋体" w:hAnsi="宋体"/>
          <w:bCs/>
          <w:sz w:val="24"/>
        </w:rPr>
        <w:t>阳光</w:t>
      </w:r>
      <w:r>
        <w:rPr>
          <w:rFonts w:ascii="宋体" w:hAnsi="宋体"/>
          <w:bCs/>
          <w:sz w:val="24"/>
        </w:rPr>
        <w:t>十分明亮。</w:t>
      </w:r>
    </w:p>
    <w:p w14:paraId="55CAE45F">
      <w:pPr>
        <w:spacing w:line="440" w:lineRule="exact"/>
        <w:ind w:firstLine="480" w:firstLineChars="200"/>
        <w:rPr>
          <w:rFonts w:ascii="宋体" w:hAnsi="宋体"/>
          <w:bCs/>
          <w:sz w:val="24"/>
        </w:rPr>
      </w:pPr>
      <w:r>
        <w:rPr>
          <w:rFonts w:hint="eastAsia" w:ascii="宋体" w:hAnsi="宋体"/>
          <w:bCs/>
          <w:sz w:val="24"/>
        </w:rPr>
        <w:t>预设2：</w:t>
      </w:r>
      <w:r>
        <w:rPr>
          <w:rFonts w:ascii="宋体" w:hAnsi="宋体"/>
          <w:bCs/>
          <w:sz w:val="24"/>
        </w:rPr>
        <w:t>第二个例句描写是</w:t>
      </w:r>
      <w:r>
        <w:rPr>
          <w:rFonts w:hint="eastAsia" w:ascii="宋体" w:hAnsi="宋体"/>
          <w:bCs/>
          <w:sz w:val="24"/>
        </w:rPr>
        <w:t>乡村</w:t>
      </w:r>
      <w:r>
        <w:rPr>
          <w:rFonts w:ascii="宋体" w:hAnsi="宋体"/>
          <w:bCs/>
          <w:sz w:val="24"/>
        </w:rPr>
        <w:t>的天气</w:t>
      </w:r>
      <w:r>
        <w:rPr>
          <w:rFonts w:hint="eastAsia" w:ascii="宋体" w:hAnsi="宋体"/>
          <w:bCs/>
          <w:sz w:val="24"/>
        </w:rPr>
        <w:t>十分</w:t>
      </w:r>
      <w:r>
        <w:rPr>
          <w:rFonts w:ascii="宋体" w:hAnsi="宋体"/>
          <w:bCs/>
          <w:sz w:val="24"/>
        </w:rPr>
        <w:t>炎热。</w:t>
      </w:r>
    </w:p>
    <w:p w14:paraId="63A805C6">
      <w:pPr>
        <w:spacing w:line="440" w:lineRule="exact"/>
        <w:rPr>
          <w:rFonts w:ascii="宋体" w:hAnsi="宋体" w:cs="宋体"/>
          <w:b/>
          <w:bCs/>
          <w:color w:val="0070C0"/>
          <w:sz w:val="24"/>
        </w:rPr>
      </w:pPr>
      <w:r>
        <w:rPr>
          <w:rFonts w:hint="eastAsia" w:ascii="宋体" w:hAnsi="宋体"/>
          <w:bCs/>
          <w:sz w:val="24"/>
        </w:rPr>
        <w:t>4.再次默读例句，思考：围绕关键词，例句从哪些角度进行了描写？</w:t>
      </w:r>
      <w:r>
        <w:rPr>
          <w:rFonts w:hint="eastAsia" w:ascii="宋体" w:hAnsi="宋体" w:cs="宋体"/>
          <w:b/>
          <w:bCs/>
          <w:color w:val="0070C0"/>
          <w:sz w:val="24"/>
        </w:rPr>
        <w:t>（</w:t>
      </w:r>
      <w:r>
        <w:rPr>
          <w:rFonts w:hint="eastAsia" w:ascii="楷体" w:hAnsi="楷体" w:eastAsia="楷体" w:cs="楷体"/>
          <w:b/>
          <w:bCs/>
          <w:color w:val="0070C0"/>
          <w:sz w:val="24"/>
        </w:rPr>
        <w:t>出示课件15</w:t>
      </w:r>
      <w:r>
        <w:rPr>
          <w:rFonts w:hint="eastAsia" w:ascii="宋体" w:hAnsi="宋体" w:cs="宋体"/>
          <w:b/>
          <w:bCs/>
          <w:color w:val="0070C0"/>
          <w:sz w:val="24"/>
        </w:rPr>
        <w:t>）</w:t>
      </w:r>
      <w:r>
        <w:rPr>
          <w:rFonts w:hint="eastAsia" w:ascii="宋体" w:hAnsi="宋体" w:cs="宋体"/>
          <w:sz w:val="24"/>
        </w:rPr>
        <w:t>点生回答。</w:t>
      </w:r>
    </w:p>
    <w:p w14:paraId="3FF26109">
      <w:pPr>
        <w:spacing w:line="440" w:lineRule="exact"/>
        <w:ind w:firstLine="480" w:firstLineChars="200"/>
        <w:rPr>
          <w:rFonts w:ascii="宋体" w:hAnsi="宋体"/>
          <w:bCs/>
          <w:sz w:val="24"/>
        </w:rPr>
      </w:pPr>
      <w:r>
        <w:rPr>
          <w:rFonts w:hint="eastAsia" w:ascii="宋体" w:hAnsi="宋体"/>
          <w:bCs/>
          <w:sz w:val="24"/>
        </w:rPr>
        <w:t>预设1：第一个例句从人、蚯蚓、蝙蝠的表现来写太阳光的强烈。</w:t>
      </w:r>
      <w:r>
        <w:rPr>
          <w:rFonts w:hint="eastAsia" w:ascii="宋体" w:hAnsi="宋体" w:cs="宋体"/>
          <w:b/>
          <w:bCs/>
          <w:color w:val="0070C0"/>
          <w:sz w:val="24"/>
        </w:rPr>
        <w:t>（</w:t>
      </w:r>
      <w:r>
        <w:rPr>
          <w:rFonts w:hint="eastAsia" w:ascii="楷体" w:hAnsi="楷体" w:eastAsia="楷体" w:cs="楷体"/>
          <w:b/>
          <w:bCs/>
          <w:color w:val="0070C0"/>
          <w:sz w:val="24"/>
        </w:rPr>
        <w:t>出示课件16</w:t>
      </w:r>
      <w:r>
        <w:rPr>
          <w:rFonts w:hint="eastAsia" w:ascii="宋体" w:hAnsi="宋体" w:cs="宋体"/>
          <w:b/>
          <w:bCs/>
          <w:color w:val="0070C0"/>
          <w:sz w:val="24"/>
        </w:rPr>
        <w:t>）</w:t>
      </w:r>
    </w:p>
    <w:p w14:paraId="50816385">
      <w:pPr>
        <w:spacing w:line="440" w:lineRule="exact"/>
        <w:ind w:firstLine="480" w:firstLineChars="200"/>
        <w:rPr>
          <w:rFonts w:ascii="宋体" w:hAnsi="宋体"/>
          <w:bCs/>
          <w:sz w:val="24"/>
        </w:rPr>
      </w:pPr>
      <w:r>
        <w:rPr>
          <w:rFonts w:hint="eastAsia" w:ascii="宋体" w:hAnsi="宋体"/>
          <w:bCs/>
          <w:sz w:val="24"/>
        </w:rPr>
        <w:t>预设2：从鸡、狗、蝉这三种小动物的表现来写天气热的程度。</w:t>
      </w:r>
      <w:r>
        <w:rPr>
          <w:rFonts w:hint="eastAsia" w:ascii="宋体" w:hAnsi="宋体" w:cs="宋体"/>
          <w:b/>
          <w:bCs/>
          <w:color w:val="0070C0"/>
          <w:sz w:val="24"/>
        </w:rPr>
        <w:t>（</w:t>
      </w:r>
      <w:r>
        <w:rPr>
          <w:rFonts w:hint="eastAsia" w:ascii="楷体" w:hAnsi="楷体" w:eastAsia="楷体" w:cs="楷体"/>
          <w:b/>
          <w:bCs/>
          <w:color w:val="0070C0"/>
          <w:sz w:val="24"/>
        </w:rPr>
        <w:t>出示课件17</w:t>
      </w:r>
      <w:r>
        <w:rPr>
          <w:rFonts w:hint="eastAsia" w:ascii="宋体" w:hAnsi="宋体" w:cs="宋体"/>
          <w:b/>
          <w:bCs/>
          <w:color w:val="0070C0"/>
          <w:sz w:val="24"/>
        </w:rPr>
        <w:t>）</w:t>
      </w:r>
    </w:p>
    <w:p w14:paraId="0ED3C993">
      <w:pPr>
        <w:spacing w:line="440" w:lineRule="exact"/>
        <w:rPr>
          <w:rFonts w:ascii="宋体" w:hAnsi="宋体"/>
          <w:bCs/>
          <w:sz w:val="24"/>
        </w:rPr>
      </w:pPr>
      <w:r>
        <w:rPr>
          <w:rFonts w:hint="eastAsia" w:ascii="宋体" w:hAnsi="宋体"/>
          <w:bCs/>
          <w:sz w:val="24"/>
        </w:rPr>
        <w:t>5.引导发现：同学们，你们发现这两个句子有什么相似之处？</w:t>
      </w:r>
      <w:r>
        <w:rPr>
          <w:rFonts w:hint="eastAsia" w:ascii="宋体" w:hAnsi="宋体" w:cs="宋体"/>
          <w:b/>
          <w:bCs/>
          <w:color w:val="0070C0"/>
          <w:sz w:val="24"/>
        </w:rPr>
        <w:t>（</w:t>
      </w:r>
      <w:r>
        <w:rPr>
          <w:rFonts w:hint="eastAsia" w:ascii="楷体" w:hAnsi="楷体" w:eastAsia="楷体" w:cs="楷体"/>
          <w:b/>
          <w:bCs/>
          <w:color w:val="0070C0"/>
          <w:sz w:val="24"/>
        </w:rPr>
        <w:t>出示课件18</w:t>
      </w:r>
      <w:r>
        <w:rPr>
          <w:rFonts w:hint="eastAsia" w:ascii="宋体" w:hAnsi="宋体" w:cs="宋体"/>
          <w:b/>
          <w:bCs/>
          <w:color w:val="0070C0"/>
          <w:sz w:val="24"/>
        </w:rPr>
        <w:t>）</w:t>
      </w:r>
    </w:p>
    <w:p w14:paraId="6DE8C139">
      <w:pPr>
        <w:spacing w:line="440" w:lineRule="exact"/>
        <w:ind w:firstLine="480" w:firstLineChars="200"/>
        <w:rPr>
          <w:rFonts w:ascii="宋体" w:hAnsi="宋体"/>
          <w:bCs/>
          <w:sz w:val="24"/>
        </w:rPr>
      </w:pPr>
      <w:r>
        <w:rPr>
          <w:rFonts w:hint="eastAsia" w:ascii="宋体" w:hAnsi="宋体"/>
          <w:bCs/>
          <w:sz w:val="24"/>
        </w:rPr>
        <w:t>预设：它们都是先点明某个情景突出的特点，再描述体现这一特点的不同表现。</w:t>
      </w:r>
    </w:p>
    <w:p w14:paraId="1549AA16">
      <w:pPr>
        <w:spacing w:line="440" w:lineRule="exact"/>
        <w:ind w:firstLine="480" w:firstLineChars="200"/>
        <w:rPr>
          <w:rFonts w:ascii="宋体" w:hAnsi="宋体"/>
          <w:bCs/>
          <w:sz w:val="24"/>
        </w:rPr>
      </w:pPr>
      <w:r>
        <w:rPr>
          <w:rFonts w:hint="eastAsia" w:ascii="宋体" w:hAnsi="宋体"/>
          <w:bCs/>
          <w:sz w:val="24"/>
        </w:rPr>
        <w:t>教师追问：你认为这样写有什么好处呢？</w:t>
      </w:r>
    </w:p>
    <w:p w14:paraId="460EC391">
      <w:pPr>
        <w:spacing w:line="440" w:lineRule="exact"/>
        <w:ind w:firstLine="480" w:firstLineChars="200"/>
        <w:rPr>
          <w:rFonts w:ascii="宋体" w:hAnsi="宋体"/>
          <w:bCs/>
          <w:sz w:val="24"/>
        </w:rPr>
      </w:pPr>
      <w:r>
        <w:rPr>
          <w:rFonts w:hint="eastAsia" w:ascii="宋体" w:hAnsi="宋体"/>
          <w:bCs/>
          <w:sz w:val="24"/>
        </w:rPr>
        <w:t>预设：从不同方面描述一种状态，能将这种状态写得形象、生动、具体。</w:t>
      </w:r>
    </w:p>
    <w:p w14:paraId="3F7166A5">
      <w:pPr>
        <w:spacing w:line="360" w:lineRule="auto"/>
        <w:rPr>
          <w:rFonts w:asciiTheme="minorEastAsia" w:hAnsiTheme="minorEastAsia" w:cstheme="minorEastAsia"/>
          <w:bCs/>
          <w:color w:val="FF0000"/>
          <w:sz w:val="24"/>
        </w:rPr>
      </w:pPr>
      <w:r>
        <w:rPr>
          <w:rFonts w:hint="eastAsia" w:ascii="宋体" w:hAnsi="宋体"/>
          <w:bCs/>
          <w:sz w:val="24"/>
        </w:rPr>
        <w:t>6.教师</w:t>
      </w:r>
      <w:r>
        <w:rPr>
          <w:rFonts w:ascii="宋体" w:hAnsi="宋体"/>
          <w:bCs/>
          <w:sz w:val="24"/>
        </w:rPr>
        <w:t>总结：我们在描写事物的特点</w:t>
      </w:r>
      <w:r>
        <w:rPr>
          <w:rFonts w:hint="eastAsia" w:ascii="宋体" w:hAnsi="宋体"/>
          <w:bCs/>
          <w:sz w:val="24"/>
        </w:rPr>
        <w:t>时</w:t>
      </w:r>
      <w:r>
        <w:rPr>
          <w:rFonts w:ascii="宋体" w:hAnsi="宋体"/>
          <w:bCs/>
          <w:sz w:val="24"/>
        </w:rPr>
        <w:t>，</w:t>
      </w:r>
      <w:r>
        <w:rPr>
          <w:rFonts w:hint="eastAsia" w:ascii="宋体" w:hAnsi="宋体"/>
          <w:bCs/>
          <w:sz w:val="24"/>
        </w:rPr>
        <w:t>可以</w:t>
      </w:r>
      <w:r>
        <w:rPr>
          <w:rFonts w:ascii="宋体" w:hAnsi="宋体"/>
          <w:bCs/>
          <w:sz w:val="24"/>
        </w:rPr>
        <w:t>围绕</w:t>
      </w:r>
      <w:r>
        <w:rPr>
          <w:rFonts w:hint="eastAsia" w:ascii="宋体" w:hAnsi="宋体"/>
          <w:bCs/>
          <w:sz w:val="24"/>
        </w:rPr>
        <w:t>它的</w:t>
      </w:r>
      <w:r>
        <w:rPr>
          <w:rFonts w:ascii="宋体" w:hAnsi="宋体"/>
          <w:bCs/>
          <w:sz w:val="24"/>
        </w:rPr>
        <w:t>特点想一想，</w:t>
      </w:r>
      <w:r>
        <w:rPr>
          <w:rFonts w:hint="eastAsia" w:ascii="宋体" w:hAnsi="宋体"/>
          <w:bCs/>
          <w:sz w:val="24"/>
        </w:rPr>
        <w:t>能</w:t>
      </w:r>
      <w:r>
        <w:rPr>
          <w:rFonts w:ascii="宋体" w:hAnsi="宋体"/>
          <w:bCs/>
          <w:sz w:val="24"/>
        </w:rPr>
        <w:t>够借助哪些事物来体现</w:t>
      </w:r>
      <w:r>
        <w:rPr>
          <w:rFonts w:hint="eastAsia" w:ascii="宋体" w:hAnsi="宋体"/>
          <w:bCs/>
          <w:sz w:val="24"/>
        </w:rPr>
        <w:t>这一特点</w:t>
      </w:r>
      <w:r>
        <w:rPr>
          <w:rFonts w:ascii="宋体" w:hAnsi="宋体"/>
          <w:bCs/>
          <w:sz w:val="24"/>
        </w:rPr>
        <w:t>，这些事物会</w:t>
      </w:r>
      <w:r>
        <w:rPr>
          <w:rFonts w:hint="eastAsia" w:ascii="宋体" w:hAnsi="宋体"/>
          <w:bCs/>
          <w:sz w:val="24"/>
        </w:rPr>
        <w:t>表现</w:t>
      </w:r>
      <w:r>
        <w:rPr>
          <w:rFonts w:ascii="宋体" w:hAnsi="宋体"/>
          <w:bCs/>
          <w:sz w:val="24"/>
        </w:rPr>
        <w:t>出怎样的</w:t>
      </w:r>
      <w:r>
        <w:rPr>
          <w:rFonts w:hint="eastAsia" w:ascii="宋体" w:hAnsi="宋体"/>
          <w:bCs/>
          <w:sz w:val="24"/>
        </w:rPr>
        <w:t>状态</w:t>
      </w:r>
      <w:r>
        <w:rPr>
          <w:rFonts w:ascii="宋体" w:hAnsi="宋体"/>
          <w:bCs/>
          <w:sz w:val="24"/>
        </w:rPr>
        <w:t>。</w:t>
      </w:r>
      <w:r>
        <w:rPr>
          <w:rFonts w:hint="eastAsia" w:asciiTheme="minorEastAsia" w:hAnsiTheme="minorEastAsia" w:cstheme="minorEastAsia"/>
          <w:bCs/>
          <w:color w:val="FF0000"/>
          <w:sz w:val="24"/>
        </w:rPr>
        <w:t>（板书：特点+具体表现）</w:t>
      </w:r>
    </w:p>
    <w:p w14:paraId="7C7BA107">
      <w:pPr>
        <w:spacing w:line="440" w:lineRule="exact"/>
        <w:rPr>
          <w:rFonts w:ascii="宋体" w:hAnsi="宋体"/>
          <w:bCs/>
          <w:sz w:val="24"/>
        </w:rPr>
      </w:pPr>
      <w:r>
        <w:rPr>
          <w:rFonts w:hint="eastAsia" w:ascii="宋体" w:hAnsi="宋体"/>
          <w:bCs/>
          <w:sz w:val="24"/>
        </w:rPr>
        <w:t>7.仿写练习</w:t>
      </w:r>
      <w:r>
        <w:rPr>
          <w:rFonts w:ascii="宋体" w:hAnsi="宋体"/>
          <w:bCs/>
          <w:sz w:val="24"/>
        </w:rPr>
        <w:t>：</w:t>
      </w:r>
    </w:p>
    <w:p w14:paraId="2DDD889F">
      <w:pPr>
        <w:spacing w:line="440" w:lineRule="exact"/>
        <w:rPr>
          <w:rFonts w:ascii="宋体" w:hAnsi="宋体"/>
          <w:bCs/>
          <w:sz w:val="24"/>
        </w:rPr>
      </w:pPr>
      <w:r>
        <w:rPr>
          <w:rFonts w:hint="eastAsia" w:ascii="宋体" w:hAnsi="宋体"/>
          <w:bCs/>
          <w:sz w:val="24"/>
        </w:rPr>
        <w:t>（1）</w:t>
      </w:r>
      <w:r>
        <w:rPr>
          <w:rFonts w:ascii="宋体" w:hAnsi="宋体"/>
          <w:bCs/>
          <w:sz w:val="24"/>
        </w:rPr>
        <w:t xml:space="preserve"> 读一读下面的六个词语，回忆生活中见到的具有这些特点的情景，再选择一种情景说一说。</w:t>
      </w:r>
      <w:r>
        <w:rPr>
          <w:rFonts w:hint="eastAsia" w:ascii="宋体" w:hAnsi="宋体" w:cs="宋体"/>
          <w:b/>
          <w:bCs/>
          <w:color w:val="0070C0"/>
          <w:sz w:val="24"/>
        </w:rPr>
        <w:t>（</w:t>
      </w:r>
      <w:r>
        <w:rPr>
          <w:rFonts w:hint="eastAsia" w:ascii="楷体" w:hAnsi="楷体" w:eastAsia="楷体" w:cs="楷体"/>
          <w:b/>
          <w:bCs/>
          <w:color w:val="0070C0"/>
          <w:sz w:val="24"/>
        </w:rPr>
        <w:t>出示课件19</w:t>
      </w:r>
      <w:r>
        <w:rPr>
          <w:rFonts w:hint="eastAsia" w:ascii="宋体" w:hAnsi="宋体" w:cs="宋体"/>
          <w:b/>
          <w:bCs/>
          <w:color w:val="0070C0"/>
          <w:sz w:val="24"/>
        </w:rPr>
        <w:t>）</w:t>
      </w:r>
    </w:p>
    <w:p w14:paraId="26CF1800">
      <w:pPr>
        <w:spacing w:line="440" w:lineRule="exact"/>
        <w:rPr>
          <w:rFonts w:ascii="宋体" w:hAnsi="宋体"/>
          <w:bCs/>
          <w:sz w:val="24"/>
        </w:rPr>
      </w:pPr>
      <w:r>
        <w:rPr>
          <w:rFonts w:hint="eastAsia" w:ascii="宋体" w:hAnsi="宋体"/>
          <w:bCs/>
          <w:sz w:val="24"/>
        </w:rPr>
        <w:t>（2）</w:t>
      </w:r>
      <w:r>
        <w:rPr>
          <w:rFonts w:ascii="宋体" w:hAnsi="宋体"/>
          <w:bCs/>
          <w:sz w:val="24"/>
        </w:rPr>
        <w:t>想好后，先在小组内交流自己的创作，并根据组员的意见，修改自己仿写的句子。</w:t>
      </w:r>
    </w:p>
    <w:p w14:paraId="71D8827A">
      <w:pPr>
        <w:spacing w:line="440" w:lineRule="exact"/>
        <w:rPr>
          <w:rFonts w:ascii="宋体" w:hAnsi="宋体"/>
          <w:bCs/>
          <w:sz w:val="24"/>
        </w:rPr>
      </w:pPr>
      <w:r>
        <w:rPr>
          <w:rFonts w:hint="eastAsia" w:ascii="宋体" w:hAnsi="宋体"/>
          <w:bCs/>
          <w:sz w:val="24"/>
        </w:rPr>
        <w:t>（3）</w:t>
      </w:r>
      <w:r>
        <w:rPr>
          <w:rFonts w:ascii="宋体" w:hAnsi="宋体"/>
          <w:bCs/>
          <w:sz w:val="24"/>
        </w:rPr>
        <w:t>请三名同学在全班说一说自己想到的情景。</w:t>
      </w:r>
    </w:p>
    <w:p w14:paraId="1A12714B">
      <w:pPr>
        <w:spacing w:line="440" w:lineRule="exact"/>
        <w:rPr>
          <w:rFonts w:ascii="宋体" w:hAnsi="宋体"/>
          <w:bCs/>
          <w:sz w:val="24"/>
        </w:rPr>
      </w:pPr>
      <w:r>
        <w:rPr>
          <w:rFonts w:hint="eastAsia" w:ascii="宋体" w:hAnsi="宋体"/>
          <w:bCs/>
          <w:sz w:val="24"/>
        </w:rPr>
        <w:t>（4）</w:t>
      </w:r>
      <w:r>
        <w:rPr>
          <w:rFonts w:ascii="宋体" w:hAnsi="宋体"/>
          <w:bCs/>
          <w:sz w:val="24"/>
        </w:rPr>
        <w:t>教师相机小结</w:t>
      </w:r>
      <w:r>
        <w:rPr>
          <w:rFonts w:hint="eastAsia" w:ascii="宋体" w:hAnsi="宋体"/>
          <w:bCs/>
          <w:sz w:val="24"/>
        </w:rPr>
        <w:t>.</w:t>
      </w:r>
    </w:p>
    <w:p w14:paraId="5090FE2C">
      <w:pPr>
        <w:spacing w:line="440" w:lineRule="exact"/>
        <w:rPr>
          <w:rFonts w:ascii="宋体" w:hAnsi="宋体"/>
          <w:bCs/>
          <w:sz w:val="24"/>
        </w:rPr>
      </w:pPr>
      <w:r>
        <w:rPr>
          <w:rFonts w:hint="eastAsia" w:ascii="宋体" w:hAnsi="宋体"/>
          <w:bCs/>
          <w:sz w:val="24"/>
        </w:rPr>
        <w:t>（5）欣赏范例。</w:t>
      </w:r>
      <w:r>
        <w:rPr>
          <w:rFonts w:hint="eastAsia" w:ascii="宋体" w:hAnsi="宋体" w:cs="宋体"/>
          <w:b/>
          <w:bCs/>
          <w:color w:val="0070C0"/>
          <w:sz w:val="24"/>
        </w:rPr>
        <w:t>（</w:t>
      </w:r>
      <w:r>
        <w:rPr>
          <w:rFonts w:hint="eastAsia" w:ascii="楷体" w:hAnsi="楷体" w:eastAsia="楷体" w:cs="楷体"/>
          <w:b/>
          <w:bCs/>
          <w:color w:val="0070C0"/>
          <w:sz w:val="24"/>
        </w:rPr>
        <w:t>出示课件20</w:t>
      </w:r>
      <w:r>
        <w:rPr>
          <w:rFonts w:hint="eastAsia" w:ascii="宋体" w:hAnsi="宋体" w:cs="宋体"/>
          <w:b/>
          <w:bCs/>
          <w:color w:val="0070C0"/>
          <w:sz w:val="24"/>
        </w:rPr>
        <w:t>）</w:t>
      </w:r>
    </w:p>
    <w:p w14:paraId="6573B31A">
      <w:pPr>
        <w:spacing w:line="440" w:lineRule="exact"/>
        <w:rPr>
          <w:rFonts w:ascii="宋体" w:hAnsi="宋体"/>
          <w:bCs/>
          <w:sz w:val="24"/>
        </w:rPr>
      </w:pPr>
    </w:p>
    <w:p w14:paraId="22AAD379">
      <w:pPr>
        <w:spacing w:line="440" w:lineRule="exact"/>
        <w:rPr>
          <w:rFonts w:ascii="宋体" w:hAnsi="宋体"/>
          <w:bCs/>
          <w:sz w:val="24"/>
        </w:rPr>
      </w:pPr>
    </w:p>
    <w:p w14:paraId="0E7F996F">
      <w:pPr>
        <w:jc w:val="center"/>
        <w:rPr>
          <w:b/>
          <w:bCs/>
          <w:sz w:val="28"/>
          <w:szCs w:val="36"/>
        </w:rPr>
      </w:pPr>
      <w:r>
        <w:rPr>
          <w:rFonts w:hint="eastAsia"/>
          <w:b/>
          <w:bCs/>
          <w:sz w:val="28"/>
          <w:szCs w:val="36"/>
        </w:rPr>
        <w:t>第二课时</w:t>
      </w:r>
    </w:p>
    <w:p w14:paraId="502DEDF2">
      <w:pPr>
        <w:spacing w:line="360" w:lineRule="auto"/>
        <w:rPr>
          <w:rFonts w:ascii="宋体" w:hAnsi="宋体" w:cs="宋体"/>
          <w:b/>
          <w:bCs/>
          <w:color w:val="000000"/>
          <w:sz w:val="24"/>
        </w:rPr>
      </w:pPr>
      <w:r>
        <w:rPr>
          <w:rFonts w:hint="eastAsia" w:ascii="宋体" w:hAnsi="宋体" w:cs="宋体"/>
          <w:b/>
          <w:bCs/>
          <w:color w:val="000000"/>
          <w:sz w:val="24"/>
        </w:rPr>
        <w:t>【教学目标】</w:t>
      </w:r>
    </w:p>
    <w:p w14:paraId="0D0E46B7">
      <w:pPr>
        <w:spacing w:line="440" w:lineRule="exact"/>
        <w:rPr>
          <w:rFonts w:ascii="宋体" w:hAnsi="宋体"/>
          <w:sz w:val="24"/>
        </w:rPr>
      </w:pPr>
      <w:r>
        <w:rPr>
          <w:rFonts w:hint="eastAsia" w:ascii="宋体" w:hAnsi="宋体"/>
          <w:sz w:val="24"/>
        </w:rPr>
        <w:t>1.能发现三组</w:t>
      </w:r>
      <w:r>
        <w:rPr>
          <w:rFonts w:ascii="宋体" w:hAnsi="宋体"/>
          <w:sz w:val="24"/>
        </w:rPr>
        <w:t>句子“</w:t>
      </w:r>
      <w:r>
        <w:rPr>
          <w:rFonts w:hint="eastAsia" w:ascii="宋体" w:hAnsi="宋体"/>
          <w:sz w:val="24"/>
        </w:rPr>
        <w:t>通过</w:t>
      </w:r>
      <w:r>
        <w:rPr>
          <w:rFonts w:ascii="宋体" w:hAnsi="宋体"/>
          <w:sz w:val="24"/>
        </w:rPr>
        <w:t>对比进行强调”</w:t>
      </w:r>
      <w:r>
        <w:rPr>
          <w:rFonts w:hint="eastAsia" w:ascii="宋体" w:hAnsi="宋体"/>
          <w:sz w:val="24"/>
        </w:rPr>
        <w:t>的</w:t>
      </w:r>
      <w:r>
        <w:rPr>
          <w:rFonts w:ascii="宋体" w:hAnsi="宋体"/>
          <w:sz w:val="24"/>
        </w:rPr>
        <w:t>表达特点，并能进行仿写</w:t>
      </w:r>
      <w:r>
        <w:rPr>
          <w:rFonts w:hint="eastAsia" w:ascii="宋体" w:hAnsi="宋体"/>
          <w:sz w:val="24"/>
        </w:rPr>
        <w:t>。</w:t>
      </w:r>
    </w:p>
    <w:p w14:paraId="77BBA03C">
      <w:pPr>
        <w:spacing w:line="440" w:lineRule="exact"/>
        <w:rPr>
          <w:rFonts w:ascii="宋体" w:hAnsi="宋体"/>
          <w:sz w:val="24"/>
        </w:rPr>
      </w:pPr>
      <w:r>
        <w:rPr>
          <w:rFonts w:hint="eastAsia" w:ascii="宋体" w:hAnsi="宋体"/>
          <w:sz w:val="24"/>
        </w:rPr>
        <w:t>2.能朗读、</w:t>
      </w:r>
      <w:r>
        <w:rPr>
          <w:rFonts w:ascii="宋体" w:hAnsi="宋体"/>
          <w:sz w:val="24"/>
        </w:rPr>
        <w:t>背诵古诗《</w:t>
      </w:r>
      <w:r>
        <w:rPr>
          <w:rFonts w:hint="eastAsia" w:ascii="宋体" w:hAnsi="宋体"/>
          <w:sz w:val="24"/>
        </w:rPr>
        <w:t>游子吟</w:t>
      </w:r>
      <w:r>
        <w:rPr>
          <w:rFonts w:ascii="宋体" w:hAnsi="宋体"/>
          <w:sz w:val="24"/>
        </w:rPr>
        <w:t>》</w:t>
      </w:r>
      <w:r>
        <w:rPr>
          <w:rFonts w:hint="eastAsia" w:ascii="宋体" w:hAnsi="宋体"/>
          <w:sz w:val="24"/>
        </w:rPr>
        <w:t>。</w:t>
      </w:r>
    </w:p>
    <w:p w14:paraId="73FF221E">
      <w:pPr>
        <w:spacing w:line="360" w:lineRule="auto"/>
        <w:rPr>
          <w:rFonts w:ascii="宋体" w:hAnsi="宋体" w:cs="宋体"/>
          <w:b/>
          <w:bCs/>
          <w:color w:val="000000"/>
          <w:sz w:val="24"/>
        </w:rPr>
      </w:pPr>
      <w:r>
        <w:rPr>
          <w:rFonts w:hint="eastAsia" w:ascii="宋体" w:hAnsi="宋体" w:cs="宋体"/>
          <w:b/>
          <w:bCs/>
          <w:color w:val="000000"/>
          <w:sz w:val="24"/>
        </w:rPr>
        <w:t>【教学过程】</w:t>
      </w:r>
    </w:p>
    <w:p w14:paraId="1DCCD0B6">
      <w:pPr>
        <w:rPr>
          <w:sz w:val="24"/>
          <w:szCs w:val="32"/>
        </w:rPr>
      </w:pPr>
      <w:r>
        <w:rPr>
          <w:rFonts w:hint="eastAsia"/>
          <w:sz w:val="24"/>
          <w:szCs w:val="32"/>
        </w:rPr>
        <w:t>一、聚焦表达、学会运用</w:t>
      </w:r>
    </w:p>
    <w:p w14:paraId="556F9AAD">
      <w:pPr>
        <w:spacing w:line="440" w:lineRule="exact"/>
        <w:rPr>
          <w:rFonts w:ascii="宋体" w:hAnsi="宋体"/>
          <w:bCs/>
          <w:sz w:val="24"/>
        </w:rPr>
      </w:pPr>
      <w:r>
        <w:rPr>
          <w:rFonts w:hint="eastAsia" w:ascii="宋体" w:hAnsi="宋体"/>
          <w:bCs/>
          <w:sz w:val="24"/>
        </w:rPr>
        <w:t>1.回忆旧知：</w:t>
      </w:r>
      <w:r>
        <w:rPr>
          <w:rFonts w:ascii="宋体" w:hAnsi="宋体"/>
          <w:bCs/>
          <w:sz w:val="24"/>
        </w:rPr>
        <w:t>上节课我们在“交流平台”中学会了体会课文思想感情的方法，在“词句段运用”中学会了想象句子描写的情境，并仿说了句子。这节课我们继续学习“词句段运用”和“日积月累”。</w:t>
      </w:r>
      <w:r>
        <w:rPr>
          <w:rFonts w:hint="eastAsia" w:ascii="宋体" w:hAnsi="宋体" w:cs="宋体"/>
          <w:b/>
          <w:bCs/>
          <w:color w:val="0070C0"/>
          <w:sz w:val="24"/>
        </w:rPr>
        <w:t>（</w:t>
      </w:r>
      <w:r>
        <w:rPr>
          <w:rFonts w:hint="eastAsia" w:ascii="楷体" w:hAnsi="楷体" w:eastAsia="楷体" w:cs="楷体"/>
          <w:b/>
          <w:bCs/>
          <w:color w:val="0070C0"/>
          <w:sz w:val="24"/>
        </w:rPr>
        <w:t>出示课件21</w:t>
      </w:r>
      <w:r>
        <w:rPr>
          <w:rFonts w:hint="eastAsia" w:ascii="宋体" w:hAnsi="宋体" w:cs="宋体"/>
          <w:b/>
          <w:bCs/>
          <w:color w:val="0070C0"/>
          <w:sz w:val="24"/>
        </w:rPr>
        <w:t>）</w:t>
      </w:r>
    </w:p>
    <w:p w14:paraId="358DC068">
      <w:pPr>
        <w:spacing w:line="440" w:lineRule="exact"/>
        <w:rPr>
          <w:rFonts w:ascii="宋体" w:hAnsi="宋体"/>
          <w:bCs/>
          <w:sz w:val="24"/>
        </w:rPr>
      </w:pPr>
      <w:r>
        <w:rPr>
          <w:rFonts w:hint="eastAsia" w:ascii="宋体" w:hAnsi="宋体"/>
          <w:bCs/>
          <w:sz w:val="24"/>
        </w:rPr>
        <w:t>2.逐句朗读句子，边读边思考句子的意思，并进行概括：每段话主要讲了什么？</w:t>
      </w:r>
    </w:p>
    <w:p w14:paraId="1A1B1C4B">
      <w:pPr>
        <w:spacing w:line="440" w:lineRule="exact"/>
        <w:rPr>
          <w:rFonts w:ascii="宋体" w:hAnsi="宋体"/>
          <w:bCs/>
          <w:sz w:val="24"/>
        </w:rPr>
      </w:pPr>
      <w:r>
        <w:rPr>
          <w:rFonts w:ascii="宋体" w:hAnsi="宋体"/>
          <w:bCs/>
          <w:sz w:val="24"/>
        </w:rPr>
        <w:t xml:space="preserve">   预设1：第一个句子选自《月是故乡明》，表达了我对故乡月亮的喜爱。</w:t>
      </w:r>
      <w:r>
        <w:rPr>
          <w:rFonts w:hint="eastAsia" w:ascii="宋体" w:hAnsi="宋体" w:cs="宋体"/>
          <w:b/>
          <w:bCs/>
          <w:color w:val="0070C0"/>
          <w:sz w:val="24"/>
        </w:rPr>
        <w:t>（</w:t>
      </w:r>
      <w:r>
        <w:rPr>
          <w:rFonts w:hint="eastAsia" w:ascii="楷体" w:hAnsi="楷体" w:eastAsia="楷体" w:cs="楷体"/>
          <w:b/>
          <w:bCs/>
          <w:color w:val="0070C0"/>
          <w:sz w:val="24"/>
        </w:rPr>
        <w:t>出示课件22</w:t>
      </w:r>
      <w:r>
        <w:rPr>
          <w:rFonts w:hint="eastAsia" w:ascii="宋体" w:hAnsi="宋体" w:cs="宋体"/>
          <w:b/>
          <w:bCs/>
          <w:color w:val="0070C0"/>
          <w:sz w:val="24"/>
        </w:rPr>
        <w:t>）</w:t>
      </w:r>
    </w:p>
    <w:p w14:paraId="1D1919CD">
      <w:pPr>
        <w:spacing w:line="440" w:lineRule="exact"/>
        <w:rPr>
          <w:rFonts w:ascii="宋体" w:hAnsi="宋体"/>
          <w:bCs/>
          <w:sz w:val="24"/>
        </w:rPr>
      </w:pPr>
      <w:r>
        <w:rPr>
          <w:rFonts w:ascii="宋体" w:hAnsi="宋体"/>
          <w:bCs/>
          <w:sz w:val="24"/>
        </w:rPr>
        <w:t xml:space="preserve">   预设2：第二个句子选自《桂花雨》，表达了我对家乡园子里桂花的喜爱和怀念。</w:t>
      </w:r>
      <w:r>
        <w:rPr>
          <w:rFonts w:hint="eastAsia" w:ascii="宋体" w:hAnsi="宋体" w:cs="宋体"/>
          <w:b/>
          <w:bCs/>
          <w:color w:val="0070C0"/>
          <w:sz w:val="24"/>
        </w:rPr>
        <w:t>（</w:t>
      </w:r>
      <w:r>
        <w:rPr>
          <w:rFonts w:hint="eastAsia" w:ascii="楷体" w:hAnsi="楷体" w:eastAsia="楷体" w:cs="楷体"/>
          <w:b/>
          <w:bCs/>
          <w:color w:val="0070C0"/>
          <w:sz w:val="24"/>
        </w:rPr>
        <w:t>出示课件23、24</w:t>
      </w:r>
      <w:r>
        <w:rPr>
          <w:rFonts w:hint="eastAsia" w:ascii="宋体" w:hAnsi="宋体" w:cs="宋体"/>
          <w:b/>
          <w:bCs/>
          <w:color w:val="0070C0"/>
          <w:sz w:val="24"/>
        </w:rPr>
        <w:t>）</w:t>
      </w:r>
    </w:p>
    <w:p w14:paraId="66FF9BEC">
      <w:pPr>
        <w:spacing w:line="440" w:lineRule="exact"/>
        <w:rPr>
          <w:rFonts w:ascii="宋体" w:hAnsi="宋体"/>
          <w:bCs/>
          <w:sz w:val="24"/>
        </w:rPr>
      </w:pPr>
      <w:r>
        <w:rPr>
          <w:rFonts w:ascii="宋体" w:hAnsi="宋体"/>
          <w:bCs/>
          <w:sz w:val="24"/>
        </w:rPr>
        <w:t xml:space="preserve">   预设3：第三个句子选自《父爱之舟》，表达了我对姑爹的小渔船的怀念。</w:t>
      </w:r>
    </w:p>
    <w:p w14:paraId="770D8D64">
      <w:pPr>
        <w:numPr>
          <w:ilvl w:val="0"/>
          <w:numId w:val="1"/>
        </w:numPr>
        <w:spacing w:line="440" w:lineRule="exact"/>
        <w:rPr>
          <w:rFonts w:ascii="宋体" w:hAnsi="宋体"/>
          <w:bCs/>
          <w:sz w:val="24"/>
        </w:rPr>
      </w:pPr>
      <w:r>
        <w:rPr>
          <w:rFonts w:hint="eastAsia" w:ascii="宋体" w:hAnsi="宋体"/>
          <w:bCs/>
          <w:sz w:val="24"/>
        </w:rPr>
        <w:t>对比朗读。</w:t>
      </w:r>
      <w:r>
        <w:rPr>
          <w:rFonts w:hint="eastAsia" w:ascii="宋体" w:hAnsi="宋体" w:cs="宋体"/>
          <w:b/>
          <w:bCs/>
          <w:color w:val="0070C0"/>
          <w:sz w:val="24"/>
        </w:rPr>
        <w:t>（</w:t>
      </w:r>
      <w:r>
        <w:rPr>
          <w:rFonts w:hint="eastAsia" w:ascii="楷体" w:hAnsi="楷体" w:eastAsia="楷体" w:cs="楷体"/>
          <w:b/>
          <w:bCs/>
          <w:color w:val="0070C0"/>
          <w:sz w:val="24"/>
        </w:rPr>
        <w:t>出示课件25</w:t>
      </w:r>
      <w:r>
        <w:rPr>
          <w:rFonts w:hint="eastAsia" w:ascii="宋体" w:hAnsi="宋体" w:cs="宋体"/>
          <w:b/>
          <w:bCs/>
          <w:color w:val="0070C0"/>
          <w:sz w:val="24"/>
        </w:rPr>
        <w:t>）</w:t>
      </w:r>
    </w:p>
    <w:p w14:paraId="5DF61B4E">
      <w:pPr>
        <w:numPr>
          <w:ilvl w:val="0"/>
          <w:numId w:val="2"/>
        </w:numPr>
        <w:spacing w:line="440" w:lineRule="exact"/>
        <w:rPr>
          <w:rFonts w:ascii="宋体" w:hAnsi="宋体"/>
          <w:bCs/>
          <w:sz w:val="24"/>
        </w:rPr>
      </w:pPr>
      <w:r>
        <w:rPr>
          <w:rFonts w:hint="eastAsia" w:ascii="宋体" w:hAnsi="宋体"/>
          <w:bCs/>
          <w:sz w:val="24"/>
        </w:rPr>
        <w:t>男女配合读</w:t>
      </w:r>
      <w:r>
        <w:rPr>
          <w:rFonts w:hint="eastAsia" w:ascii="宋体" w:hAnsi="宋体" w:cs="宋体"/>
          <w:b/>
          <w:bCs/>
          <w:color w:val="0070C0"/>
          <w:sz w:val="24"/>
        </w:rPr>
        <w:t>（</w:t>
      </w:r>
      <w:r>
        <w:rPr>
          <w:rFonts w:hint="eastAsia" w:ascii="楷体" w:hAnsi="楷体" w:eastAsia="楷体" w:cs="楷体"/>
          <w:b/>
          <w:bCs/>
          <w:color w:val="0070C0"/>
          <w:sz w:val="24"/>
        </w:rPr>
        <w:t>出示课件26、27</w:t>
      </w:r>
      <w:r>
        <w:rPr>
          <w:rFonts w:hint="eastAsia" w:ascii="宋体" w:hAnsi="宋体" w:cs="宋体"/>
          <w:b/>
          <w:bCs/>
          <w:color w:val="0070C0"/>
          <w:sz w:val="24"/>
        </w:rPr>
        <w:t>）</w:t>
      </w:r>
    </w:p>
    <w:p w14:paraId="4582616B">
      <w:pPr>
        <w:numPr>
          <w:ilvl w:val="0"/>
          <w:numId w:val="2"/>
        </w:numPr>
        <w:spacing w:line="440" w:lineRule="exact"/>
        <w:rPr>
          <w:rFonts w:ascii="宋体" w:hAnsi="宋体"/>
          <w:bCs/>
          <w:sz w:val="24"/>
        </w:rPr>
      </w:pPr>
      <w:r>
        <w:rPr>
          <w:rFonts w:hint="eastAsia" w:ascii="宋体" w:hAnsi="宋体"/>
          <w:bCs/>
          <w:sz w:val="24"/>
        </w:rPr>
        <w:t>师生配合读</w:t>
      </w:r>
    </w:p>
    <w:p w14:paraId="35E016CB">
      <w:pPr>
        <w:numPr>
          <w:ilvl w:val="0"/>
          <w:numId w:val="2"/>
        </w:numPr>
        <w:spacing w:line="440" w:lineRule="exact"/>
        <w:rPr>
          <w:rFonts w:ascii="宋体" w:hAnsi="宋体"/>
          <w:bCs/>
          <w:sz w:val="24"/>
        </w:rPr>
      </w:pPr>
      <w:r>
        <w:rPr>
          <w:rFonts w:hint="eastAsia" w:ascii="宋体" w:hAnsi="宋体"/>
          <w:bCs/>
          <w:sz w:val="24"/>
        </w:rPr>
        <w:t>同桌讨论，说一说自己的朗读感受</w:t>
      </w:r>
    </w:p>
    <w:p w14:paraId="70D74A2D">
      <w:pPr>
        <w:numPr>
          <w:ilvl w:val="0"/>
          <w:numId w:val="2"/>
        </w:numPr>
        <w:spacing w:line="440" w:lineRule="exact"/>
        <w:rPr>
          <w:rFonts w:ascii="宋体" w:hAnsi="宋体"/>
          <w:bCs/>
          <w:sz w:val="24"/>
        </w:rPr>
      </w:pPr>
      <w:r>
        <w:rPr>
          <w:rFonts w:hint="eastAsia" w:ascii="宋体" w:hAnsi="宋体"/>
          <w:bCs/>
          <w:sz w:val="24"/>
        </w:rPr>
        <w:t>点生汇报感受</w:t>
      </w:r>
    </w:p>
    <w:p w14:paraId="0E4597C9">
      <w:pPr>
        <w:numPr>
          <w:ilvl w:val="0"/>
          <w:numId w:val="1"/>
        </w:numPr>
        <w:spacing w:line="440" w:lineRule="exact"/>
        <w:rPr>
          <w:rFonts w:ascii="宋体" w:hAnsi="宋体"/>
          <w:bCs/>
          <w:sz w:val="24"/>
        </w:rPr>
      </w:pPr>
      <w:r>
        <w:rPr>
          <w:rFonts w:hint="eastAsia" w:ascii="宋体" w:hAnsi="宋体"/>
          <w:bCs/>
          <w:sz w:val="24"/>
        </w:rPr>
        <w:t>教师小结</w:t>
      </w:r>
      <w:r>
        <w:rPr>
          <w:rFonts w:hint="eastAsia" w:ascii="宋体" w:hAnsi="宋体" w:cs="宋体"/>
          <w:b/>
          <w:bCs/>
          <w:color w:val="0070C0"/>
          <w:sz w:val="24"/>
        </w:rPr>
        <w:t>（</w:t>
      </w:r>
      <w:r>
        <w:rPr>
          <w:rFonts w:hint="eastAsia" w:ascii="楷体" w:hAnsi="楷体" w:eastAsia="楷体" w:cs="楷体"/>
          <w:b/>
          <w:bCs/>
          <w:color w:val="0070C0"/>
          <w:sz w:val="24"/>
        </w:rPr>
        <w:t>出示课件28</w:t>
      </w:r>
      <w:r>
        <w:rPr>
          <w:rFonts w:hint="eastAsia" w:ascii="宋体" w:hAnsi="宋体" w:cs="宋体"/>
          <w:b/>
          <w:bCs/>
          <w:color w:val="0070C0"/>
          <w:sz w:val="24"/>
        </w:rPr>
        <w:t>）</w:t>
      </w:r>
    </w:p>
    <w:p w14:paraId="1EDCC22E">
      <w:pPr>
        <w:spacing w:line="440" w:lineRule="exact"/>
        <w:rPr>
          <w:rFonts w:ascii="宋体" w:hAnsi="宋体"/>
          <w:bCs/>
          <w:sz w:val="24"/>
        </w:rPr>
      </w:pPr>
      <w:r>
        <w:rPr>
          <w:rFonts w:hint="eastAsia" w:ascii="宋体" w:hAnsi="宋体"/>
          <w:bCs/>
          <w:sz w:val="24"/>
        </w:rPr>
        <w:t>5.教师提问：接下来，请你们继续思考这三个句子在表达上有什么不同之处呢？</w:t>
      </w:r>
      <w:r>
        <w:rPr>
          <w:rFonts w:hint="eastAsia" w:ascii="宋体" w:hAnsi="宋体" w:cs="宋体"/>
          <w:b/>
          <w:bCs/>
          <w:color w:val="0070C0"/>
          <w:sz w:val="24"/>
        </w:rPr>
        <w:t>（</w:t>
      </w:r>
      <w:r>
        <w:rPr>
          <w:rFonts w:hint="eastAsia" w:ascii="楷体" w:hAnsi="楷体" w:eastAsia="楷体" w:cs="楷体"/>
          <w:b/>
          <w:bCs/>
          <w:color w:val="0070C0"/>
          <w:sz w:val="24"/>
        </w:rPr>
        <w:t>出示课件29</w:t>
      </w:r>
      <w:r>
        <w:rPr>
          <w:rFonts w:hint="eastAsia" w:ascii="宋体" w:hAnsi="宋体" w:cs="宋体"/>
          <w:b/>
          <w:bCs/>
          <w:color w:val="0070C0"/>
          <w:sz w:val="24"/>
        </w:rPr>
        <w:t>）</w:t>
      </w:r>
    </w:p>
    <w:p w14:paraId="16120F1E">
      <w:pPr>
        <w:spacing w:line="440" w:lineRule="exact"/>
        <w:ind w:firstLine="480" w:firstLineChars="200"/>
        <w:rPr>
          <w:rFonts w:ascii="宋体" w:hAnsi="宋体"/>
          <w:bCs/>
          <w:sz w:val="24"/>
        </w:rPr>
      </w:pPr>
      <w:r>
        <w:rPr>
          <w:rFonts w:hint="eastAsia" w:ascii="宋体" w:hAnsi="宋体"/>
          <w:bCs/>
          <w:sz w:val="24"/>
        </w:rPr>
        <w:t>（1）</w:t>
      </w:r>
      <w:r>
        <w:rPr>
          <w:rFonts w:ascii="宋体" w:hAnsi="宋体"/>
          <w:bCs/>
          <w:sz w:val="24"/>
        </w:rPr>
        <w:t>预设：1：使用的对比词不同。第一例子使用的是“对比之下”、“无论如何比不上”这两组对比词。第二个例子使用的是“也比不上”这一个对比词，第三个例子使用的是“远比不上”这一个对比词。</w:t>
      </w:r>
    </w:p>
    <w:p w14:paraId="4DDAB269">
      <w:pPr>
        <w:spacing w:line="440" w:lineRule="exact"/>
        <w:ind w:firstLine="480" w:firstLineChars="200"/>
        <w:rPr>
          <w:rFonts w:ascii="宋体" w:hAnsi="宋体"/>
          <w:bCs/>
          <w:sz w:val="24"/>
        </w:rPr>
      </w:pPr>
      <w:r>
        <w:rPr>
          <w:rFonts w:hint="eastAsia" w:ascii="宋体" w:hAnsi="宋体"/>
          <w:bCs/>
          <w:sz w:val="24"/>
        </w:rPr>
        <w:t>教师小结：</w:t>
      </w:r>
      <w:r>
        <w:rPr>
          <w:rFonts w:ascii="宋体" w:hAnsi="宋体"/>
          <w:bCs/>
          <w:sz w:val="24"/>
        </w:rPr>
        <w:t>运用不同的表示对比的词语</w:t>
      </w:r>
      <w:r>
        <w:rPr>
          <w:rFonts w:hint="eastAsia" w:ascii="宋体" w:hAnsi="宋体"/>
          <w:bCs/>
          <w:sz w:val="24"/>
        </w:rPr>
        <w:t>。</w:t>
      </w:r>
      <w:r>
        <w:rPr>
          <w:rFonts w:hint="eastAsia" w:ascii="宋体" w:hAnsi="宋体" w:cs="宋体"/>
          <w:b/>
          <w:bCs/>
          <w:color w:val="0070C0"/>
          <w:sz w:val="24"/>
        </w:rPr>
        <w:t>（</w:t>
      </w:r>
      <w:r>
        <w:rPr>
          <w:rFonts w:hint="eastAsia" w:ascii="楷体" w:hAnsi="楷体" w:eastAsia="楷体" w:cs="楷体"/>
          <w:b/>
          <w:bCs/>
          <w:color w:val="0070C0"/>
          <w:sz w:val="24"/>
        </w:rPr>
        <w:t>出示课件30</w:t>
      </w:r>
      <w:r>
        <w:rPr>
          <w:rFonts w:hint="eastAsia" w:ascii="宋体" w:hAnsi="宋体" w:cs="宋体"/>
          <w:b/>
          <w:bCs/>
          <w:color w:val="0070C0"/>
          <w:sz w:val="24"/>
        </w:rPr>
        <w:t>）</w:t>
      </w:r>
    </w:p>
    <w:p w14:paraId="59FB4F0B">
      <w:pPr>
        <w:numPr>
          <w:ilvl w:val="0"/>
          <w:numId w:val="3"/>
        </w:numPr>
        <w:spacing w:line="440" w:lineRule="exact"/>
        <w:ind w:firstLine="480" w:firstLineChars="200"/>
        <w:rPr>
          <w:rFonts w:ascii="宋体" w:hAnsi="宋体"/>
          <w:bCs/>
          <w:sz w:val="24"/>
        </w:rPr>
      </w:pPr>
      <w:r>
        <w:rPr>
          <w:rFonts w:ascii="宋体" w:hAnsi="宋体"/>
          <w:bCs/>
          <w:sz w:val="24"/>
        </w:rPr>
        <w:t>预设2：第一个例子用很多地方的月亮和“心爱的小月亮”进行对比，</w:t>
      </w:r>
      <w:r>
        <w:rPr>
          <w:rFonts w:hint="eastAsia" w:ascii="宋体" w:hAnsi="宋体"/>
          <w:bCs/>
          <w:sz w:val="24"/>
        </w:rPr>
        <w:t xml:space="preserve">                    教师小结：</w:t>
      </w:r>
      <w:r>
        <w:rPr>
          <w:rFonts w:ascii="宋体" w:hAnsi="宋体"/>
          <w:bCs/>
          <w:sz w:val="24"/>
        </w:rPr>
        <w:t>对比的事物很多</w:t>
      </w:r>
      <w:r>
        <w:rPr>
          <w:rFonts w:hint="eastAsia" w:ascii="宋体" w:hAnsi="宋体"/>
          <w:bCs/>
          <w:sz w:val="24"/>
        </w:rPr>
        <w:t>。</w:t>
      </w:r>
      <w:r>
        <w:rPr>
          <w:rFonts w:hint="eastAsia" w:ascii="宋体" w:hAnsi="宋体" w:cs="宋体"/>
          <w:b/>
          <w:bCs/>
          <w:color w:val="0070C0"/>
          <w:sz w:val="24"/>
        </w:rPr>
        <w:t>（</w:t>
      </w:r>
      <w:r>
        <w:rPr>
          <w:rFonts w:hint="eastAsia" w:ascii="楷体" w:hAnsi="楷体" w:eastAsia="楷体" w:cs="楷体"/>
          <w:b/>
          <w:bCs/>
          <w:color w:val="0070C0"/>
          <w:sz w:val="24"/>
        </w:rPr>
        <w:t>出示课件31</w:t>
      </w:r>
      <w:r>
        <w:rPr>
          <w:rFonts w:hint="eastAsia" w:ascii="宋体" w:hAnsi="宋体" w:cs="宋体"/>
          <w:b/>
          <w:bCs/>
          <w:color w:val="0070C0"/>
          <w:sz w:val="24"/>
        </w:rPr>
        <w:t>）</w:t>
      </w:r>
    </w:p>
    <w:p w14:paraId="19143E3A">
      <w:pPr>
        <w:numPr>
          <w:ilvl w:val="0"/>
          <w:numId w:val="3"/>
        </w:numPr>
        <w:spacing w:line="440" w:lineRule="exact"/>
        <w:ind w:firstLine="480" w:firstLineChars="200"/>
        <w:rPr>
          <w:rFonts w:ascii="宋体" w:hAnsi="宋体"/>
          <w:bCs/>
          <w:sz w:val="24"/>
        </w:rPr>
      </w:pPr>
      <w:r>
        <w:rPr>
          <w:rFonts w:ascii="宋体" w:hAnsi="宋体"/>
          <w:bCs/>
          <w:sz w:val="24"/>
        </w:rPr>
        <w:t>第二和第三个例子中和“家乡院子里的桂花”“姑爹的小渔船”进行对比的事物只有一个。</w:t>
      </w:r>
    </w:p>
    <w:p w14:paraId="38A3F9C2">
      <w:pPr>
        <w:spacing w:line="440" w:lineRule="exact"/>
        <w:ind w:firstLine="480" w:firstLineChars="200"/>
        <w:rPr>
          <w:rFonts w:ascii="宋体" w:hAnsi="宋体"/>
          <w:bCs/>
          <w:sz w:val="24"/>
        </w:rPr>
      </w:pPr>
      <w:r>
        <w:rPr>
          <w:rFonts w:hint="eastAsia" w:ascii="宋体" w:hAnsi="宋体"/>
          <w:bCs/>
          <w:sz w:val="24"/>
        </w:rPr>
        <w:t>教师小结：对比的事物只有一个</w:t>
      </w:r>
    </w:p>
    <w:p w14:paraId="05B15448">
      <w:pPr>
        <w:spacing w:line="440" w:lineRule="exact"/>
        <w:ind w:firstLine="480" w:firstLineChars="200"/>
        <w:rPr>
          <w:rFonts w:ascii="宋体" w:hAnsi="宋体"/>
          <w:bCs/>
          <w:sz w:val="24"/>
        </w:rPr>
      </w:pPr>
      <w:r>
        <w:rPr>
          <w:rFonts w:ascii="宋体" w:hAnsi="宋体"/>
          <w:bCs/>
          <w:sz w:val="24"/>
        </w:rPr>
        <w:t>教师总结：我们在写对比句时，可以根据描写对象和表达情感的不同，选择不同的对比词和对比对象进行对比。</w:t>
      </w:r>
    </w:p>
    <w:p w14:paraId="7EFB0899">
      <w:pPr>
        <w:spacing w:line="440" w:lineRule="exact"/>
        <w:rPr>
          <w:rFonts w:ascii="宋体" w:hAnsi="宋体"/>
          <w:bCs/>
          <w:sz w:val="24"/>
        </w:rPr>
      </w:pPr>
      <w:r>
        <w:rPr>
          <w:rFonts w:hint="eastAsia" w:ascii="宋体" w:hAnsi="宋体"/>
          <w:bCs/>
          <w:sz w:val="24"/>
        </w:rPr>
        <w:t>6.仿写练习</w:t>
      </w:r>
    </w:p>
    <w:p w14:paraId="7F85C97E">
      <w:pPr>
        <w:spacing w:line="440" w:lineRule="exact"/>
        <w:rPr>
          <w:rFonts w:ascii="宋体" w:hAnsi="宋体" w:cs="宋体"/>
          <w:b/>
          <w:bCs/>
          <w:color w:val="0070C0"/>
          <w:sz w:val="24"/>
        </w:rPr>
      </w:pPr>
      <w:r>
        <w:rPr>
          <w:rFonts w:hint="eastAsia" w:ascii="宋体" w:hAnsi="宋体"/>
          <w:bCs/>
          <w:sz w:val="24"/>
        </w:rPr>
        <w:t>（1）如果让你表达感情，你想表达对什么事物的感情？想表达什么样的感情？选择例句中的一种形式来仿写吧！</w:t>
      </w:r>
      <w:r>
        <w:rPr>
          <w:rFonts w:hint="eastAsia" w:ascii="宋体" w:hAnsi="宋体" w:cs="宋体"/>
          <w:b/>
          <w:bCs/>
          <w:color w:val="0070C0"/>
          <w:sz w:val="24"/>
        </w:rPr>
        <w:t>（</w:t>
      </w:r>
      <w:r>
        <w:rPr>
          <w:rFonts w:hint="eastAsia" w:ascii="楷体" w:hAnsi="楷体" w:eastAsia="楷体" w:cs="楷体"/>
          <w:b/>
          <w:bCs/>
          <w:color w:val="0070C0"/>
          <w:sz w:val="24"/>
        </w:rPr>
        <w:t>出示课件32</w:t>
      </w:r>
      <w:r>
        <w:rPr>
          <w:rFonts w:hint="eastAsia" w:ascii="宋体" w:hAnsi="宋体" w:cs="宋体"/>
          <w:b/>
          <w:bCs/>
          <w:color w:val="0070C0"/>
          <w:sz w:val="24"/>
        </w:rPr>
        <w:t>）</w:t>
      </w:r>
    </w:p>
    <w:p w14:paraId="4A8FE6FA">
      <w:pPr>
        <w:spacing w:line="440" w:lineRule="exact"/>
        <w:rPr>
          <w:rFonts w:ascii="宋体" w:hAnsi="宋体"/>
          <w:bCs/>
          <w:sz w:val="24"/>
        </w:rPr>
      </w:pPr>
      <w:r>
        <w:rPr>
          <w:rFonts w:hint="eastAsia" w:ascii="宋体" w:hAnsi="宋体"/>
          <w:bCs/>
          <w:sz w:val="24"/>
        </w:rPr>
        <w:t>（2）学生在练习本上自由练习对比句，教师相机指导。</w:t>
      </w:r>
    </w:p>
    <w:p w14:paraId="0D9CD692">
      <w:pPr>
        <w:spacing w:line="440" w:lineRule="exact"/>
        <w:rPr>
          <w:rFonts w:ascii="宋体" w:hAnsi="宋体" w:cs="宋体"/>
          <w:sz w:val="24"/>
        </w:rPr>
      </w:pPr>
      <w:r>
        <w:rPr>
          <w:rFonts w:hint="eastAsia" w:ascii="宋体" w:hAnsi="宋体" w:cs="宋体"/>
          <w:sz w:val="24"/>
        </w:rPr>
        <w:t>（3）写完后，读给自己的同桌听，并相互评价。</w:t>
      </w:r>
    </w:p>
    <w:p w14:paraId="54E05908">
      <w:pPr>
        <w:spacing w:line="440" w:lineRule="exact"/>
        <w:rPr>
          <w:rFonts w:ascii="宋体" w:hAnsi="宋体" w:cs="宋体"/>
          <w:sz w:val="24"/>
        </w:rPr>
      </w:pPr>
      <w:r>
        <w:rPr>
          <w:rFonts w:hint="eastAsia" w:ascii="宋体" w:hAnsi="宋体" w:cs="宋体"/>
          <w:sz w:val="24"/>
        </w:rPr>
        <w:t>（4）展示台上展示写得好的对比句。（指名学生上台展示）</w:t>
      </w:r>
    </w:p>
    <w:p w14:paraId="3DC47860">
      <w:pPr>
        <w:spacing w:line="440" w:lineRule="exact"/>
        <w:rPr>
          <w:rFonts w:ascii="宋体" w:hAnsi="宋体" w:cs="宋体"/>
          <w:b/>
          <w:bCs/>
          <w:color w:val="0070C0"/>
          <w:sz w:val="24"/>
        </w:rPr>
      </w:pPr>
      <w:r>
        <w:rPr>
          <w:rFonts w:hint="eastAsia" w:ascii="宋体" w:hAnsi="宋体" w:cs="宋体"/>
          <w:sz w:val="24"/>
        </w:rPr>
        <w:t>（3）欣赏范例</w:t>
      </w:r>
      <w:r>
        <w:rPr>
          <w:rFonts w:hint="eastAsia" w:ascii="宋体" w:hAnsi="宋体" w:cs="宋体"/>
          <w:b/>
          <w:bCs/>
          <w:color w:val="0070C0"/>
          <w:sz w:val="24"/>
        </w:rPr>
        <w:t>（</w:t>
      </w:r>
      <w:r>
        <w:rPr>
          <w:rFonts w:hint="eastAsia" w:ascii="楷体" w:hAnsi="楷体" w:eastAsia="楷体" w:cs="楷体"/>
          <w:b/>
          <w:bCs/>
          <w:color w:val="0070C0"/>
          <w:sz w:val="24"/>
        </w:rPr>
        <w:t>出示课件33</w:t>
      </w:r>
      <w:r>
        <w:rPr>
          <w:rFonts w:hint="eastAsia" w:ascii="宋体" w:hAnsi="宋体" w:cs="宋体"/>
          <w:b/>
          <w:bCs/>
          <w:color w:val="0070C0"/>
          <w:sz w:val="24"/>
        </w:rPr>
        <w:t>）</w:t>
      </w:r>
    </w:p>
    <w:p w14:paraId="354AC701">
      <w:pPr>
        <w:spacing w:line="440" w:lineRule="exact"/>
        <w:rPr>
          <w:rFonts w:ascii="宋体" w:hAnsi="宋体" w:cs="宋体"/>
          <w:sz w:val="24"/>
        </w:rPr>
      </w:pPr>
      <w:r>
        <w:rPr>
          <w:rFonts w:hint="eastAsia" w:ascii="宋体" w:hAnsi="宋体" w:cs="宋体"/>
          <w:sz w:val="24"/>
        </w:rPr>
        <w:t>7.教师小结：这节课我们学会写对比句，希望同学们今后能学以致用，在自己的习作中恰当的使用对比句。</w:t>
      </w:r>
    </w:p>
    <w:p w14:paraId="10C139D2">
      <w:pPr>
        <w:spacing w:line="440" w:lineRule="exact"/>
        <w:ind w:firstLine="482" w:firstLineChars="200"/>
        <w:rPr>
          <w:rFonts w:ascii="宋体" w:hAnsi="宋体"/>
          <w:bCs/>
          <w:sz w:val="24"/>
        </w:rPr>
      </w:pPr>
      <w:r>
        <w:rPr>
          <w:rFonts w:hint="eastAsia" w:ascii="楷体" w:hAnsi="楷体" w:eastAsia="楷体"/>
          <w:b/>
          <w:sz w:val="24"/>
        </w:rPr>
        <w:t>（设计意图：</w:t>
      </w:r>
      <w:r>
        <w:rPr>
          <w:rFonts w:hint="eastAsia" w:ascii="楷体" w:hAnsi="楷体" w:eastAsia="楷体"/>
          <w:bCs/>
          <w:sz w:val="24"/>
        </w:rPr>
        <w:t>引导学生</w:t>
      </w:r>
      <w:r>
        <w:rPr>
          <w:rFonts w:ascii="楷体" w:hAnsi="楷体" w:eastAsia="楷体"/>
          <w:bCs/>
          <w:sz w:val="24"/>
        </w:rPr>
        <w:t>观察</w:t>
      </w:r>
      <w:r>
        <w:rPr>
          <w:rFonts w:hint="eastAsia" w:ascii="楷体" w:hAnsi="楷体" w:eastAsia="楷体"/>
          <w:bCs/>
          <w:sz w:val="24"/>
        </w:rPr>
        <w:t>例句</w:t>
      </w:r>
      <w:r>
        <w:rPr>
          <w:rFonts w:ascii="楷体" w:hAnsi="楷体" w:eastAsia="楷体"/>
          <w:bCs/>
          <w:sz w:val="24"/>
        </w:rPr>
        <w:t>，发现例句</w:t>
      </w:r>
      <w:r>
        <w:rPr>
          <w:rFonts w:hint="eastAsia" w:ascii="楷体" w:hAnsi="楷体" w:eastAsia="楷体"/>
          <w:bCs/>
          <w:sz w:val="24"/>
        </w:rPr>
        <w:t>在</w:t>
      </w:r>
      <w:r>
        <w:rPr>
          <w:rFonts w:ascii="楷体" w:hAnsi="楷体" w:eastAsia="楷体"/>
          <w:bCs/>
          <w:sz w:val="24"/>
        </w:rPr>
        <w:t>表达</w:t>
      </w:r>
      <w:r>
        <w:rPr>
          <w:rFonts w:hint="eastAsia" w:ascii="楷体" w:hAnsi="楷体" w:eastAsia="楷体"/>
          <w:bCs/>
          <w:sz w:val="24"/>
        </w:rPr>
        <w:t>方法</w:t>
      </w:r>
      <w:r>
        <w:rPr>
          <w:rFonts w:ascii="楷体" w:hAnsi="楷体" w:eastAsia="楷体"/>
          <w:bCs/>
          <w:sz w:val="24"/>
        </w:rPr>
        <w:t>上的相同之处和不同之处</w:t>
      </w:r>
      <w:r>
        <w:rPr>
          <w:rFonts w:hint="eastAsia" w:ascii="楷体" w:hAnsi="楷体" w:eastAsia="楷体"/>
          <w:bCs/>
          <w:sz w:val="24"/>
        </w:rPr>
        <w:t>，</w:t>
      </w:r>
      <w:r>
        <w:rPr>
          <w:rFonts w:ascii="楷体" w:hAnsi="楷体" w:eastAsia="楷体"/>
          <w:bCs/>
          <w:sz w:val="24"/>
        </w:rPr>
        <w:t>从中体会对比句强调情感的作用，并学</w:t>
      </w:r>
      <w:r>
        <w:rPr>
          <w:rFonts w:hint="eastAsia" w:ascii="楷体" w:hAnsi="楷体" w:eastAsia="楷体"/>
          <w:bCs/>
          <w:sz w:val="24"/>
        </w:rPr>
        <w:t>习写</w:t>
      </w:r>
      <w:r>
        <w:rPr>
          <w:rFonts w:ascii="楷体" w:hAnsi="楷体" w:eastAsia="楷体"/>
          <w:bCs/>
          <w:sz w:val="24"/>
        </w:rPr>
        <w:t>对比句的方法</w:t>
      </w:r>
      <w:r>
        <w:rPr>
          <w:rFonts w:hint="eastAsia" w:ascii="楷体" w:hAnsi="楷体" w:eastAsia="楷体"/>
          <w:bCs/>
          <w:sz w:val="24"/>
        </w:rPr>
        <w:t>。在此基础上</w:t>
      </w:r>
      <w:r>
        <w:rPr>
          <w:rFonts w:ascii="楷体" w:hAnsi="楷体" w:eastAsia="楷体"/>
          <w:bCs/>
          <w:sz w:val="24"/>
        </w:rPr>
        <w:t>，</w:t>
      </w:r>
      <w:r>
        <w:rPr>
          <w:rFonts w:hint="eastAsia" w:ascii="楷体" w:hAnsi="楷体" w:eastAsia="楷体"/>
          <w:bCs/>
          <w:sz w:val="24"/>
        </w:rPr>
        <w:t>引导</w:t>
      </w:r>
      <w:r>
        <w:rPr>
          <w:rFonts w:ascii="楷体" w:hAnsi="楷体" w:eastAsia="楷体"/>
          <w:bCs/>
          <w:sz w:val="24"/>
        </w:rPr>
        <w:t>学生回归自己的生活，从生活中选择一种事物</w:t>
      </w:r>
      <w:r>
        <w:rPr>
          <w:rFonts w:hint="eastAsia" w:ascii="楷体" w:hAnsi="楷体" w:eastAsia="楷体"/>
          <w:bCs/>
          <w:sz w:val="24"/>
        </w:rPr>
        <w:t>进行</w:t>
      </w:r>
      <w:r>
        <w:rPr>
          <w:rFonts w:ascii="楷体" w:hAnsi="楷体" w:eastAsia="楷体"/>
          <w:bCs/>
          <w:sz w:val="24"/>
        </w:rPr>
        <w:t>仿写。</w:t>
      </w:r>
      <w:r>
        <w:rPr>
          <w:rFonts w:hint="eastAsia" w:ascii="楷体" w:hAnsi="楷体" w:eastAsia="楷体"/>
          <w:b/>
          <w:sz w:val="24"/>
        </w:rPr>
        <w:t>）</w:t>
      </w:r>
    </w:p>
    <w:p w14:paraId="5FD3F990">
      <w:pPr>
        <w:numPr>
          <w:ilvl w:val="0"/>
          <w:numId w:val="4"/>
        </w:numPr>
        <w:spacing w:line="440" w:lineRule="exact"/>
        <w:rPr>
          <w:rFonts w:ascii="宋体" w:hAnsi="宋体"/>
          <w:bCs/>
          <w:sz w:val="24"/>
        </w:rPr>
      </w:pPr>
      <w:r>
        <w:rPr>
          <w:rFonts w:hint="eastAsia" w:ascii="宋体" w:hAnsi="宋体"/>
          <w:bCs/>
          <w:sz w:val="24"/>
        </w:rPr>
        <w:t>熟读成诵、积累古诗</w:t>
      </w:r>
    </w:p>
    <w:p w14:paraId="621A0611">
      <w:pPr>
        <w:numPr>
          <w:ilvl w:val="0"/>
          <w:numId w:val="5"/>
        </w:numPr>
        <w:spacing w:line="440" w:lineRule="exact"/>
        <w:rPr>
          <w:rFonts w:ascii="宋体" w:hAnsi="宋体"/>
          <w:bCs/>
          <w:sz w:val="24"/>
        </w:rPr>
      </w:pPr>
      <w:r>
        <w:rPr>
          <w:rFonts w:hint="eastAsia" w:ascii="宋体" w:hAnsi="宋体"/>
          <w:bCs/>
          <w:sz w:val="24"/>
        </w:rPr>
        <w:t>歌曲导入诗题</w:t>
      </w:r>
    </w:p>
    <w:p w14:paraId="1B67A494">
      <w:pPr>
        <w:spacing w:line="440" w:lineRule="exact"/>
        <w:rPr>
          <w:rFonts w:ascii="宋体" w:hAnsi="宋体" w:cs="宋体"/>
          <w:b/>
          <w:bCs/>
          <w:color w:val="0070C0"/>
          <w:sz w:val="24"/>
        </w:rPr>
      </w:pPr>
      <w:r>
        <w:rPr>
          <w:rFonts w:hint="eastAsia" w:ascii="宋体" w:hAnsi="宋体"/>
          <w:bCs/>
          <w:sz w:val="24"/>
        </w:rPr>
        <w:t>（1）播放音频，教师导入：听一听歌曲，你知道这首歌曲唱的是哪首诗吗？</w:t>
      </w:r>
      <w:r>
        <w:rPr>
          <w:rFonts w:hint="eastAsia" w:ascii="宋体" w:hAnsi="宋体" w:cs="宋体"/>
          <w:b/>
          <w:bCs/>
          <w:color w:val="0070C0"/>
          <w:sz w:val="24"/>
        </w:rPr>
        <w:t>（</w:t>
      </w:r>
      <w:r>
        <w:rPr>
          <w:rFonts w:hint="eastAsia" w:ascii="楷体" w:hAnsi="楷体" w:eastAsia="楷体" w:cs="楷体"/>
          <w:b/>
          <w:bCs/>
          <w:color w:val="0070C0"/>
          <w:sz w:val="24"/>
        </w:rPr>
        <w:t>出示课件34</w:t>
      </w:r>
      <w:r>
        <w:rPr>
          <w:rFonts w:hint="eastAsia" w:ascii="宋体" w:hAnsi="宋体" w:cs="宋体"/>
          <w:b/>
          <w:bCs/>
          <w:color w:val="0070C0"/>
          <w:sz w:val="24"/>
        </w:rPr>
        <w:t>）</w:t>
      </w:r>
    </w:p>
    <w:p w14:paraId="7221728B">
      <w:pPr>
        <w:spacing w:line="440" w:lineRule="exact"/>
        <w:rPr>
          <w:rFonts w:ascii="宋体" w:hAnsi="宋体"/>
          <w:bCs/>
          <w:sz w:val="24"/>
        </w:rPr>
      </w:pPr>
      <w:r>
        <w:rPr>
          <w:rFonts w:hint="eastAsia" w:ascii="宋体" w:hAnsi="宋体"/>
          <w:bCs/>
          <w:sz w:val="24"/>
        </w:rPr>
        <w:t>（2）揭示诗题《游子吟》。</w:t>
      </w:r>
      <w:r>
        <w:rPr>
          <w:rFonts w:hint="eastAsia" w:ascii="宋体" w:hAnsi="宋体"/>
          <w:bCs/>
          <w:color w:val="FF0000"/>
          <w:sz w:val="24"/>
        </w:rPr>
        <w:t>（板书：游子吟）</w:t>
      </w:r>
    </w:p>
    <w:p w14:paraId="083421DB">
      <w:pPr>
        <w:spacing w:line="440" w:lineRule="exact"/>
        <w:rPr>
          <w:rFonts w:ascii="宋体" w:hAnsi="宋体"/>
          <w:bCs/>
          <w:sz w:val="24"/>
        </w:rPr>
      </w:pPr>
      <w:r>
        <w:rPr>
          <w:rFonts w:hint="eastAsia" w:ascii="宋体" w:hAnsi="宋体"/>
          <w:bCs/>
          <w:sz w:val="24"/>
        </w:rPr>
        <w:t>（3）齐读诗题。</w:t>
      </w:r>
    </w:p>
    <w:p w14:paraId="53037CA3">
      <w:pPr>
        <w:spacing w:line="440" w:lineRule="exact"/>
        <w:rPr>
          <w:rFonts w:ascii="宋体" w:hAnsi="宋体"/>
          <w:bCs/>
          <w:sz w:val="24"/>
        </w:rPr>
      </w:pPr>
      <w:r>
        <w:rPr>
          <w:rFonts w:hint="eastAsia" w:ascii="宋体" w:hAnsi="宋体"/>
          <w:bCs/>
          <w:sz w:val="24"/>
        </w:rPr>
        <w:t>2.学生自由朗读古诗</w:t>
      </w:r>
    </w:p>
    <w:p w14:paraId="47D16E41">
      <w:pPr>
        <w:spacing w:line="440" w:lineRule="exact"/>
        <w:rPr>
          <w:rFonts w:ascii="宋体" w:hAnsi="宋体" w:cs="宋体"/>
          <w:b/>
          <w:bCs/>
          <w:color w:val="0070C0"/>
          <w:sz w:val="24"/>
        </w:rPr>
      </w:pPr>
      <w:r>
        <w:rPr>
          <w:rFonts w:hint="eastAsia" w:ascii="宋体" w:hAnsi="宋体"/>
          <w:bCs/>
          <w:sz w:val="24"/>
        </w:rPr>
        <w:t>（1）教师提出朗读要求：自由读诗，读正确、流利，读出节奏。</w:t>
      </w:r>
      <w:r>
        <w:rPr>
          <w:rFonts w:hint="eastAsia" w:ascii="宋体" w:hAnsi="宋体" w:cs="宋体"/>
          <w:b/>
          <w:bCs/>
          <w:color w:val="0070C0"/>
          <w:sz w:val="24"/>
        </w:rPr>
        <w:t>（</w:t>
      </w:r>
      <w:r>
        <w:rPr>
          <w:rFonts w:hint="eastAsia" w:ascii="楷体" w:hAnsi="楷体" w:eastAsia="楷体" w:cs="楷体"/>
          <w:b/>
          <w:bCs/>
          <w:color w:val="0070C0"/>
          <w:sz w:val="24"/>
        </w:rPr>
        <w:t>出示课件35</w:t>
      </w:r>
      <w:r>
        <w:rPr>
          <w:rFonts w:hint="eastAsia" w:ascii="宋体" w:hAnsi="宋体" w:cs="宋体"/>
          <w:b/>
          <w:bCs/>
          <w:color w:val="0070C0"/>
          <w:sz w:val="24"/>
        </w:rPr>
        <w:t>）</w:t>
      </w:r>
    </w:p>
    <w:p w14:paraId="487F82D0">
      <w:pPr>
        <w:spacing w:line="440" w:lineRule="exact"/>
        <w:rPr>
          <w:rFonts w:ascii="宋体" w:hAnsi="宋体"/>
          <w:bCs/>
          <w:sz w:val="24"/>
        </w:rPr>
      </w:pPr>
      <w:r>
        <w:rPr>
          <w:rFonts w:hint="eastAsia" w:ascii="宋体" w:hAnsi="宋体"/>
          <w:bCs/>
          <w:sz w:val="24"/>
        </w:rPr>
        <w:t>（2）师范读，学生跟读。互相交流识记生字。自由朗读。</w:t>
      </w:r>
    </w:p>
    <w:p w14:paraId="5ECA3F2D">
      <w:pPr>
        <w:spacing w:line="440" w:lineRule="exact"/>
        <w:rPr>
          <w:rFonts w:ascii="宋体" w:hAnsi="宋体"/>
          <w:bCs/>
          <w:sz w:val="24"/>
        </w:rPr>
      </w:pPr>
      <w:r>
        <w:rPr>
          <w:rFonts w:hint="eastAsia" w:ascii="宋体" w:hAnsi="宋体"/>
          <w:bCs/>
          <w:sz w:val="24"/>
        </w:rPr>
        <w:t>3.解题：</w:t>
      </w:r>
    </w:p>
    <w:p w14:paraId="0FE6847B">
      <w:pPr>
        <w:spacing w:line="440" w:lineRule="exact"/>
        <w:ind w:firstLine="480" w:firstLineChars="200"/>
        <w:rPr>
          <w:rFonts w:ascii="宋体" w:hAnsi="宋体"/>
          <w:bCs/>
          <w:sz w:val="24"/>
        </w:rPr>
      </w:pPr>
      <w:r>
        <w:rPr>
          <w:rFonts w:hint="eastAsia" w:ascii="宋体" w:hAnsi="宋体"/>
          <w:bCs/>
          <w:sz w:val="24"/>
        </w:rPr>
        <w:t>古人把古代称离家远游旅居的人叫“游子”，“吟”是朗诵、唱，是诗歌的一种形式。</w:t>
      </w:r>
    </w:p>
    <w:p w14:paraId="19752213">
      <w:pPr>
        <w:spacing w:line="440" w:lineRule="exact"/>
        <w:rPr>
          <w:rFonts w:ascii="宋体" w:hAnsi="宋体" w:cs="宋体"/>
          <w:b/>
          <w:bCs/>
          <w:color w:val="0070C0"/>
          <w:sz w:val="24"/>
        </w:rPr>
      </w:pPr>
      <w:r>
        <w:rPr>
          <w:rFonts w:hint="eastAsia" w:ascii="宋体" w:hAnsi="宋体"/>
          <w:sz w:val="24"/>
        </w:rPr>
        <w:t>4.简介作者</w:t>
      </w:r>
      <w:r>
        <w:rPr>
          <w:rFonts w:hint="eastAsia" w:ascii="宋体" w:hAnsi="宋体" w:cs="宋体"/>
          <w:b/>
          <w:bCs/>
          <w:color w:val="0070C0"/>
          <w:sz w:val="24"/>
        </w:rPr>
        <w:t>（</w:t>
      </w:r>
      <w:r>
        <w:rPr>
          <w:rFonts w:hint="eastAsia" w:ascii="楷体" w:hAnsi="楷体" w:eastAsia="楷体" w:cs="楷体"/>
          <w:b/>
          <w:bCs/>
          <w:color w:val="0070C0"/>
          <w:sz w:val="24"/>
        </w:rPr>
        <w:t>出示课件36</w:t>
      </w:r>
      <w:r>
        <w:rPr>
          <w:rFonts w:hint="eastAsia" w:ascii="宋体" w:hAnsi="宋体" w:cs="宋体"/>
          <w:b/>
          <w:bCs/>
          <w:color w:val="0070C0"/>
          <w:sz w:val="24"/>
        </w:rPr>
        <w:t>）</w:t>
      </w:r>
    </w:p>
    <w:p w14:paraId="3DA90001">
      <w:pPr>
        <w:spacing w:line="440" w:lineRule="exact"/>
        <w:rPr>
          <w:rFonts w:ascii="宋体" w:hAnsi="宋体"/>
          <w:sz w:val="24"/>
        </w:rPr>
      </w:pPr>
      <w:r>
        <w:rPr>
          <w:rFonts w:hint="eastAsia" w:ascii="宋体" w:hAnsi="宋体"/>
          <w:sz w:val="24"/>
        </w:rPr>
        <w:t>5.理解诗意</w:t>
      </w:r>
    </w:p>
    <w:p w14:paraId="1771FCAF">
      <w:pPr>
        <w:spacing w:line="440" w:lineRule="exact"/>
        <w:rPr>
          <w:rFonts w:ascii="宋体" w:hAnsi="宋体"/>
          <w:sz w:val="24"/>
        </w:rPr>
      </w:pPr>
      <w:r>
        <w:rPr>
          <w:rFonts w:hint="eastAsia" w:ascii="宋体" w:hAnsi="宋体"/>
          <w:sz w:val="24"/>
        </w:rPr>
        <w:t>（1）回顾学习古诗的方法，全班交流汇报</w:t>
      </w:r>
    </w:p>
    <w:p w14:paraId="0AF782A5">
      <w:pPr>
        <w:spacing w:line="440" w:lineRule="exact"/>
        <w:rPr>
          <w:rFonts w:ascii="宋体" w:hAnsi="宋体"/>
          <w:sz w:val="24"/>
        </w:rPr>
      </w:pPr>
      <w:r>
        <w:rPr>
          <w:rFonts w:hint="eastAsia" w:ascii="宋体" w:hAnsi="宋体"/>
          <w:sz w:val="24"/>
        </w:rPr>
        <w:t>（2）课件出示重点词语的注释</w:t>
      </w:r>
      <w:r>
        <w:rPr>
          <w:rFonts w:hint="eastAsia" w:ascii="宋体" w:hAnsi="宋体" w:cs="宋体"/>
          <w:b/>
          <w:bCs/>
          <w:color w:val="0070C0"/>
          <w:sz w:val="24"/>
        </w:rPr>
        <w:t>（</w:t>
      </w:r>
      <w:r>
        <w:rPr>
          <w:rFonts w:hint="eastAsia" w:ascii="楷体" w:hAnsi="楷体" w:eastAsia="楷体" w:cs="楷体"/>
          <w:b/>
          <w:bCs/>
          <w:color w:val="0070C0"/>
          <w:sz w:val="24"/>
        </w:rPr>
        <w:t>出示课件37</w:t>
      </w:r>
      <w:r>
        <w:rPr>
          <w:rFonts w:hint="eastAsia" w:ascii="宋体" w:hAnsi="宋体" w:cs="宋体"/>
          <w:b/>
          <w:bCs/>
          <w:color w:val="0070C0"/>
          <w:sz w:val="24"/>
        </w:rPr>
        <w:t>）</w:t>
      </w:r>
    </w:p>
    <w:p w14:paraId="545BA8D7">
      <w:pPr>
        <w:spacing w:line="440" w:lineRule="exact"/>
        <w:rPr>
          <w:rFonts w:ascii="宋体" w:hAnsi="宋体"/>
          <w:sz w:val="24"/>
        </w:rPr>
      </w:pPr>
      <w:r>
        <w:rPr>
          <w:rFonts w:hint="eastAsia" w:ascii="宋体" w:hAnsi="宋体"/>
          <w:sz w:val="24"/>
        </w:rPr>
        <w:t>（3）小组合作，交流体会诗句的意思。</w:t>
      </w:r>
    </w:p>
    <w:p w14:paraId="5B692316">
      <w:pPr>
        <w:spacing w:line="440" w:lineRule="exact"/>
        <w:rPr>
          <w:rFonts w:ascii="宋体" w:hAnsi="宋体"/>
          <w:sz w:val="24"/>
        </w:rPr>
      </w:pPr>
      <w:r>
        <w:rPr>
          <w:rFonts w:hint="eastAsia" w:ascii="宋体" w:hAnsi="宋体"/>
          <w:sz w:val="24"/>
        </w:rPr>
        <w:t>（4）小组派代表参与全班交流，教师相机指导</w:t>
      </w:r>
    </w:p>
    <w:p w14:paraId="6B73DACE">
      <w:pPr>
        <w:spacing w:line="440" w:lineRule="exact"/>
        <w:rPr>
          <w:rFonts w:ascii="宋体" w:hAnsi="宋体" w:cs="宋体"/>
          <w:b/>
          <w:bCs/>
          <w:color w:val="0070C0"/>
          <w:sz w:val="24"/>
        </w:rPr>
      </w:pPr>
      <w:r>
        <w:rPr>
          <w:rFonts w:hint="eastAsia" w:ascii="宋体" w:hAnsi="宋体"/>
          <w:sz w:val="24"/>
        </w:rPr>
        <w:t>（5）教师小结诗意</w:t>
      </w:r>
      <w:r>
        <w:rPr>
          <w:rFonts w:hint="eastAsia" w:ascii="宋体" w:hAnsi="宋体" w:cs="宋体"/>
          <w:b/>
          <w:bCs/>
          <w:color w:val="0070C0"/>
          <w:sz w:val="24"/>
        </w:rPr>
        <w:t>（</w:t>
      </w:r>
      <w:r>
        <w:rPr>
          <w:rFonts w:hint="eastAsia" w:ascii="楷体" w:hAnsi="楷体" w:eastAsia="楷体" w:cs="楷体"/>
          <w:b/>
          <w:bCs/>
          <w:color w:val="0070C0"/>
          <w:sz w:val="24"/>
        </w:rPr>
        <w:t>出示课件38</w:t>
      </w:r>
      <w:r>
        <w:rPr>
          <w:rFonts w:hint="eastAsia" w:ascii="宋体" w:hAnsi="宋体" w:cs="宋体"/>
          <w:b/>
          <w:bCs/>
          <w:color w:val="0070C0"/>
          <w:sz w:val="24"/>
        </w:rPr>
        <w:t>）</w:t>
      </w:r>
    </w:p>
    <w:p w14:paraId="569E0C8B">
      <w:pPr>
        <w:spacing w:line="440" w:lineRule="exact"/>
        <w:rPr>
          <w:rFonts w:ascii="宋体" w:hAnsi="宋体" w:cs="宋体"/>
          <w:sz w:val="24"/>
        </w:rPr>
      </w:pPr>
      <w:r>
        <w:rPr>
          <w:rFonts w:hint="eastAsia" w:ascii="宋体" w:hAnsi="宋体" w:cs="宋体"/>
          <w:sz w:val="24"/>
        </w:rPr>
        <w:t>6.感悟诗情</w:t>
      </w:r>
    </w:p>
    <w:p w14:paraId="08540625">
      <w:pPr>
        <w:spacing w:line="440" w:lineRule="exact"/>
        <w:rPr>
          <w:rFonts w:ascii="宋体" w:hAnsi="宋体"/>
          <w:sz w:val="24"/>
        </w:rPr>
      </w:pPr>
      <w:r>
        <w:rPr>
          <w:rFonts w:hint="eastAsia" w:ascii="宋体" w:hAnsi="宋体"/>
          <w:sz w:val="24"/>
        </w:rPr>
        <w:t>（1）联系生活中家人对自己的疼爱和关心，说说你对“谁言寸草心，报得三春晖”的理解。</w:t>
      </w:r>
      <w:r>
        <w:rPr>
          <w:rFonts w:hint="eastAsia" w:ascii="宋体" w:hAnsi="宋体" w:cs="宋体"/>
          <w:b/>
          <w:bCs/>
          <w:color w:val="0070C0"/>
          <w:sz w:val="24"/>
        </w:rPr>
        <w:t>（</w:t>
      </w:r>
      <w:r>
        <w:rPr>
          <w:rFonts w:hint="eastAsia" w:ascii="楷体" w:hAnsi="楷体" w:eastAsia="楷体" w:cs="楷体"/>
          <w:b/>
          <w:bCs/>
          <w:color w:val="0070C0"/>
          <w:sz w:val="24"/>
        </w:rPr>
        <w:t>出示课件39</w:t>
      </w:r>
      <w:r>
        <w:rPr>
          <w:rFonts w:hint="eastAsia" w:ascii="宋体" w:hAnsi="宋体" w:cs="宋体"/>
          <w:b/>
          <w:bCs/>
          <w:color w:val="0070C0"/>
          <w:sz w:val="24"/>
        </w:rPr>
        <w:t>）</w:t>
      </w:r>
    </w:p>
    <w:p w14:paraId="1A7C5E29">
      <w:pPr>
        <w:spacing w:line="440" w:lineRule="exact"/>
        <w:rPr>
          <w:rFonts w:ascii="宋体" w:hAnsi="宋体"/>
          <w:sz w:val="24"/>
        </w:rPr>
      </w:pPr>
      <w:r>
        <w:rPr>
          <w:rFonts w:hint="eastAsia" w:ascii="宋体" w:hAnsi="宋体"/>
          <w:sz w:val="24"/>
        </w:rPr>
        <w:t>（2）学生分享</w:t>
      </w:r>
      <w:r>
        <w:rPr>
          <w:rFonts w:hint="eastAsia" w:ascii="宋体" w:hAnsi="宋体" w:cs="宋体"/>
          <w:b/>
          <w:bCs/>
          <w:color w:val="0070C0"/>
          <w:sz w:val="24"/>
        </w:rPr>
        <w:t>（</w:t>
      </w:r>
      <w:r>
        <w:rPr>
          <w:rFonts w:hint="eastAsia" w:ascii="楷体" w:hAnsi="楷体" w:eastAsia="楷体" w:cs="楷体"/>
          <w:b/>
          <w:bCs/>
          <w:color w:val="0070C0"/>
          <w:sz w:val="24"/>
        </w:rPr>
        <w:t>出示课件40</w:t>
      </w:r>
      <w:r>
        <w:rPr>
          <w:rFonts w:hint="eastAsia" w:ascii="宋体" w:hAnsi="宋体" w:cs="宋体"/>
          <w:b/>
          <w:bCs/>
          <w:color w:val="0070C0"/>
          <w:sz w:val="24"/>
        </w:rPr>
        <w:t>）</w:t>
      </w:r>
    </w:p>
    <w:p w14:paraId="3034FE85">
      <w:pPr>
        <w:spacing w:line="440" w:lineRule="exact"/>
        <w:rPr>
          <w:rFonts w:ascii="宋体" w:hAnsi="宋体"/>
          <w:sz w:val="24"/>
        </w:rPr>
      </w:pPr>
      <w:r>
        <w:rPr>
          <w:rFonts w:hint="eastAsia" w:ascii="宋体" w:hAnsi="宋体"/>
          <w:sz w:val="24"/>
        </w:rPr>
        <w:t>（3）教师小结：母亲对我们的爱是朴素的，她无微不至地关怀着我们的吃穿住行，希望我们能够生活得更幸福；母亲对我们的爱是感人的，她无条件地牺牲自己，却从不要求回报。让我们再次饱含深情地朗读这首诗，献上对天下所有母亲的感激之情吧。</w:t>
      </w:r>
    </w:p>
    <w:p w14:paraId="7C1513EC">
      <w:pPr>
        <w:spacing w:line="440" w:lineRule="exact"/>
        <w:rPr>
          <w:rFonts w:ascii="宋体" w:hAnsi="宋体"/>
          <w:sz w:val="24"/>
        </w:rPr>
      </w:pPr>
      <w:r>
        <w:rPr>
          <w:rFonts w:hint="eastAsia" w:ascii="宋体" w:hAnsi="宋体"/>
          <w:sz w:val="24"/>
        </w:rPr>
        <w:t>7.背诵古诗</w:t>
      </w:r>
      <w:r>
        <w:rPr>
          <w:rFonts w:hint="eastAsia" w:ascii="宋体" w:hAnsi="宋体" w:cs="宋体"/>
          <w:b/>
          <w:bCs/>
          <w:color w:val="0070C0"/>
          <w:sz w:val="24"/>
        </w:rPr>
        <w:t>（</w:t>
      </w:r>
      <w:r>
        <w:rPr>
          <w:rFonts w:hint="eastAsia" w:ascii="楷体" w:hAnsi="楷体" w:eastAsia="楷体" w:cs="楷体"/>
          <w:b/>
          <w:bCs/>
          <w:color w:val="0070C0"/>
          <w:sz w:val="24"/>
        </w:rPr>
        <w:t>出示课件41</w:t>
      </w:r>
      <w:r>
        <w:rPr>
          <w:rFonts w:hint="eastAsia" w:ascii="宋体" w:hAnsi="宋体" w:cs="宋体"/>
          <w:b/>
          <w:bCs/>
          <w:color w:val="0070C0"/>
          <w:sz w:val="24"/>
        </w:rPr>
        <w:t>）</w:t>
      </w:r>
    </w:p>
    <w:p w14:paraId="4FAA3C3F">
      <w:pPr>
        <w:spacing w:line="440" w:lineRule="exact"/>
        <w:rPr>
          <w:rFonts w:ascii="宋体" w:hAnsi="宋体"/>
          <w:sz w:val="24"/>
        </w:rPr>
      </w:pPr>
      <w:r>
        <w:rPr>
          <w:rFonts w:hint="eastAsia" w:ascii="宋体" w:hAnsi="宋体"/>
          <w:sz w:val="24"/>
        </w:rPr>
        <w:t>（1）同桌间比赛朗读古诗</w:t>
      </w:r>
    </w:p>
    <w:p w14:paraId="50D60BEF">
      <w:pPr>
        <w:spacing w:line="440" w:lineRule="exact"/>
        <w:rPr>
          <w:rFonts w:ascii="宋体" w:hAnsi="宋体"/>
          <w:sz w:val="24"/>
        </w:rPr>
      </w:pPr>
      <w:r>
        <w:rPr>
          <w:rFonts w:hint="eastAsia" w:ascii="宋体" w:hAnsi="宋体"/>
          <w:sz w:val="24"/>
        </w:rPr>
        <w:t>（2）学生背诵古诗，积累古诗。</w:t>
      </w:r>
    </w:p>
    <w:p w14:paraId="3E94C1DE">
      <w:pPr>
        <w:spacing w:line="440" w:lineRule="exact"/>
        <w:rPr>
          <w:rFonts w:ascii="宋体" w:hAnsi="宋体"/>
          <w:sz w:val="24"/>
        </w:rPr>
      </w:pPr>
      <w:r>
        <w:rPr>
          <w:rFonts w:hint="eastAsia" w:ascii="楷体" w:hAnsi="楷体" w:eastAsia="楷体"/>
          <w:b/>
          <w:sz w:val="24"/>
        </w:rPr>
        <w:t>（设计意图：</w:t>
      </w:r>
      <w:r>
        <w:rPr>
          <w:rFonts w:hint="eastAsia" w:ascii="楷体" w:hAnsi="楷体" w:eastAsia="楷体"/>
          <w:bCs/>
          <w:sz w:val="24"/>
        </w:rPr>
        <w:t>引导学生结合</w:t>
      </w:r>
      <w:r>
        <w:rPr>
          <w:rFonts w:ascii="楷体" w:hAnsi="楷体" w:eastAsia="楷体"/>
          <w:bCs/>
          <w:sz w:val="24"/>
        </w:rPr>
        <w:t>注释，自己</w:t>
      </w:r>
      <w:r>
        <w:rPr>
          <w:rFonts w:hint="eastAsia" w:ascii="楷体" w:hAnsi="楷体" w:eastAsia="楷体"/>
          <w:bCs/>
          <w:sz w:val="24"/>
        </w:rPr>
        <w:t>理解</w:t>
      </w:r>
      <w:r>
        <w:rPr>
          <w:rFonts w:ascii="楷体" w:hAnsi="楷体" w:eastAsia="楷体"/>
          <w:bCs/>
          <w:sz w:val="24"/>
        </w:rPr>
        <w:t>诗句的意思</w:t>
      </w:r>
      <w:r>
        <w:rPr>
          <w:rFonts w:hint="eastAsia" w:ascii="楷体" w:hAnsi="楷体" w:eastAsia="楷体"/>
          <w:bCs/>
          <w:sz w:val="24"/>
        </w:rPr>
        <w:t>。通过</w:t>
      </w:r>
      <w:r>
        <w:rPr>
          <w:rFonts w:ascii="楷体" w:hAnsi="楷体" w:eastAsia="楷体"/>
          <w:bCs/>
          <w:sz w:val="24"/>
        </w:rPr>
        <w:t>点拨</w:t>
      </w:r>
      <w:r>
        <w:rPr>
          <w:rFonts w:hint="eastAsia" w:ascii="楷体" w:hAnsi="楷体" w:eastAsia="楷体"/>
          <w:bCs/>
          <w:sz w:val="24"/>
        </w:rPr>
        <w:t>重点词语，引导</w:t>
      </w:r>
      <w:r>
        <w:rPr>
          <w:rFonts w:ascii="楷体" w:hAnsi="楷体" w:eastAsia="楷体"/>
          <w:bCs/>
          <w:sz w:val="24"/>
        </w:rPr>
        <w:t>学生</w:t>
      </w:r>
      <w:r>
        <w:rPr>
          <w:rFonts w:hint="eastAsia" w:ascii="楷体" w:hAnsi="楷体" w:eastAsia="楷体"/>
          <w:bCs/>
          <w:sz w:val="24"/>
        </w:rPr>
        <w:t>联系</w:t>
      </w:r>
      <w:r>
        <w:rPr>
          <w:rFonts w:ascii="楷体" w:hAnsi="楷体" w:eastAsia="楷体"/>
          <w:bCs/>
          <w:sz w:val="24"/>
        </w:rPr>
        <w:t>生活，</w:t>
      </w:r>
      <w:r>
        <w:rPr>
          <w:rFonts w:hint="eastAsia" w:ascii="楷体" w:hAnsi="楷体" w:eastAsia="楷体"/>
          <w:bCs/>
          <w:sz w:val="24"/>
        </w:rPr>
        <w:t>进行</w:t>
      </w:r>
      <w:r>
        <w:rPr>
          <w:rFonts w:ascii="楷体" w:hAnsi="楷体" w:eastAsia="楷体"/>
          <w:bCs/>
          <w:sz w:val="24"/>
        </w:rPr>
        <w:t>反复的诵读，</w:t>
      </w:r>
      <w:r>
        <w:rPr>
          <w:rFonts w:hint="eastAsia" w:ascii="楷体" w:hAnsi="楷体" w:eastAsia="楷体"/>
          <w:bCs/>
          <w:sz w:val="24"/>
        </w:rPr>
        <w:t>帮助</w:t>
      </w:r>
      <w:r>
        <w:rPr>
          <w:rFonts w:ascii="楷体" w:hAnsi="楷体" w:eastAsia="楷体"/>
          <w:bCs/>
          <w:sz w:val="24"/>
        </w:rPr>
        <w:t>学生深入体会</w:t>
      </w:r>
      <w:r>
        <w:rPr>
          <w:rFonts w:hint="eastAsia" w:ascii="楷体" w:hAnsi="楷体" w:eastAsia="楷体"/>
          <w:bCs/>
          <w:sz w:val="24"/>
        </w:rPr>
        <w:t>诗</w:t>
      </w:r>
      <w:r>
        <w:rPr>
          <w:rFonts w:ascii="楷体" w:hAnsi="楷体" w:eastAsia="楷体"/>
          <w:bCs/>
          <w:sz w:val="24"/>
        </w:rPr>
        <w:t>中蕴含的感情。</w:t>
      </w:r>
      <w:r>
        <w:rPr>
          <w:rFonts w:hint="eastAsia" w:ascii="楷体" w:hAnsi="楷体" w:eastAsia="楷体"/>
          <w:b/>
          <w:sz w:val="24"/>
        </w:rPr>
        <w:t>）</w:t>
      </w:r>
    </w:p>
    <w:p w14:paraId="6BDE26A8">
      <w:pPr>
        <w:spacing w:line="440" w:lineRule="exact"/>
        <w:rPr>
          <w:rFonts w:ascii="宋体" w:hAnsi="宋体"/>
          <w:sz w:val="24"/>
        </w:rPr>
      </w:pPr>
      <w:r>
        <w:rPr>
          <w:rFonts w:hint="eastAsia" w:ascii="宋体" w:hAnsi="宋体"/>
          <w:sz w:val="24"/>
        </w:rPr>
        <w:t>8.布置作业：背诵《游子吟》。</w:t>
      </w:r>
    </w:p>
    <w:p w14:paraId="447DE009">
      <w:pPr>
        <w:spacing w:line="440" w:lineRule="exact"/>
        <w:rPr>
          <w:rFonts w:ascii="宋体" w:hAnsi="宋体"/>
          <w:b/>
          <w:sz w:val="24"/>
        </w:rPr>
      </w:pPr>
    </w:p>
    <w:p w14:paraId="2C088D6A">
      <w:pPr>
        <w:spacing w:line="440" w:lineRule="exact"/>
        <w:rPr>
          <w:rFonts w:ascii="楷体" w:hAnsi="楷体" w:cs="楷体"/>
          <w:b/>
          <w:sz w:val="24"/>
        </w:rPr>
      </w:pPr>
      <w:r>
        <w:rPr>
          <w:rFonts w:hint="eastAsia" w:ascii="宋体" w:hAnsi="宋体"/>
          <w:b/>
          <w:sz w:val="24"/>
        </w:rPr>
        <w:t>【板书设计】</w:t>
      </w:r>
    </w:p>
    <w:p w14:paraId="5F25F4AC">
      <w:pPr>
        <w:spacing w:line="440" w:lineRule="exact"/>
        <w:jc w:val="center"/>
        <w:rPr>
          <w:rFonts w:ascii="楷体" w:hAnsi="楷体" w:eastAsia="楷体" w:cs="楷体"/>
          <w:sz w:val="24"/>
        </w:rPr>
      </w:pPr>
      <w:r>
        <w:rPr>
          <w:rFonts w:ascii="楷体" w:hAnsi="楷体" w:eastAsia="楷体" w:cs="楷体"/>
          <w:sz w:val="24"/>
        </w:rPr>
        <mc:AlternateContent>
          <mc:Choice Requires="wps">
            <w:drawing>
              <wp:anchor distT="0" distB="0" distL="114300" distR="114300" simplePos="0" relativeHeight="251660288" behindDoc="0" locked="0" layoutInCell="1" allowOverlap="1">
                <wp:simplePos x="0" y="0"/>
                <wp:positionH relativeFrom="column">
                  <wp:posOffset>1300480</wp:posOffset>
                </wp:positionH>
                <wp:positionV relativeFrom="paragraph">
                  <wp:posOffset>271145</wp:posOffset>
                </wp:positionV>
                <wp:extent cx="108585" cy="1106805"/>
                <wp:effectExtent l="4445" t="4445" r="1270" b="12700"/>
                <wp:wrapNone/>
                <wp:docPr id="5" name="左大括号 5"/>
                <wp:cNvGraphicFramePr/>
                <a:graphic xmlns:a="http://schemas.openxmlformats.org/drawingml/2006/main">
                  <a:graphicData uri="http://schemas.microsoft.com/office/word/2010/wordprocessingShape">
                    <wps:wsp>
                      <wps:cNvSpPr/>
                      <wps:spPr>
                        <a:xfrm>
                          <a:off x="0" y="0"/>
                          <a:ext cx="108585" cy="1106805"/>
                        </a:xfrm>
                        <a:prstGeom prst="leftBrace">
                          <a:avLst>
                            <a:gd name="adj1" fmla="val 84941"/>
                            <a:gd name="adj2" fmla="val 50000"/>
                          </a:avLst>
                        </a:prstGeom>
                        <a:noFill/>
                        <a:ln w="9525">
                          <a:solidFill>
                            <a:srgbClr val="000000"/>
                          </a:solidFill>
                          <a:prstDash val="solid"/>
                        </a:ln>
                      </wps:spPr>
                      <wps:bodyPr upright="1"/>
                    </wps:wsp>
                  </a:graphicData>
                </a:graphic>
              </wp:anchor>
            </w:drawing>
          </mc:Choice>
          <mc:Fallback>
            <w:pict>
              <v:shape id="_x0000_s1026" o:spid="_x0000_s1026" o:spt="87" type="#_x0000_t87" style="position:absolute;left:0pt;margin-left:102.4pt;margin-top:21.35pt;height:87.15pt;width:8.55pt;z-index:251660288;mso-width-relative:page;mso-height-relative:page;" filled="f" stroked="t" coordsize="21600,21600" o:gfxdata="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ZF6m/9oAAAAKAQAADwAAAAAAAAABACAAAAAiAAAAZHJzL2Rvd25yZXYueG1sUEsBAhQA&#10;FAAAAAgAh07iQFlPDibwAQAA3QMAAA4AAAAAAAAAAQAgAAAAKQEAAGRycy9lMm9Eb2MueG1sUEsF&#10;BgAAAAAGAAYAWQEAAIsFAAAAAA==&#10;" adj="1799,10800">
                <v:fill on="f" focussize="0,0"/>
                <v:stroke color="#000000" joinstyle="round"/>
                <v:imagedata o:title=""/>
                <o:lock v:ext="edit" aspectratio="f"/>
              </v:shape>
            </w:pict>
          </mc:Fallback>
        </mc:AlternateContent>
      </w:r>
      <w:r>
        <w:rPr>
          <w:rFonts w:ascii="楷体" w:hAnsi="楷体" w:eastAsia="楷体" w:cs="楷体"/>
          <w:sz w:val="24"/>
        </w:rPr>
        <mc:AlternateContent>
          <mc:Choice Requires="wps">
            <w:drawing>
              <wp:anchor distT="0" distB="0" distL="114300" distR="114300" simplePos="0" relativeHeight="251661312" behindDoc="0" locked="0" layoutInCell="1" allowOverlap="1">
                <wp:simplePos x="0" y="0"/>
                <wp:positionH relativeFrom="column">
                  <wp:posOffset>1588770</wp:posOffset>
                </wp:positionH>
                <wp:positionV relativeFrom="paragraph">
                  <wp:posOffset>163195</wp:posOffset>
                </wp:positionV>
                <wp:extent cx="1724025" cy="392430"/>
                <wp:effectExtent l="4445" t="5080" r="5080" b="21590"/>
                <wp:wrapNone/>
                <wp:docPr id="6" name="文本框 6"/>
                <wp:cNvGraphicFramePr/>
                <a:graphic xmlns:a="http://schemas.openxmlformats.org/drawingml/2006/main">
                  <a:graphicData uri="http://schemas.microsoft.com/office/word/2010/wordprocessingShape">
                    <wps:wsp>
                      <wps:cNvSpPr txBox="1"/>
                      <wps:spPr>
                        <a:xfrm>
                          <a:off x="0" y="0"/>
                          <a:ext cx="1724025" cy="392430"/>
                        </a:xfrm>
                        <a:prstGeom prst="rect">
                          <a:avLst/>
                        </a:prstGeom>
                        <a:solidFill>
                          <a:srgbClr val="FFFFFF"/>
                        </a:solidFill>
                        <a:ln w="9525">
                          <a:solidFill>
                            <a:srgbClr val="FFFFFF"/>
                          </a:solidFill>
                          <a:prstDash val="solid"/>
                          <a:miter lim="0"/>
                        </a:ln>
                      </wps:spPr>
                      <wps:txbx>
                        <w:txbxContent>
                          <w:p w14:paraId="0C2D4473">
                            <w:r>
                              <w:rPr>
                                <w:rFonts w:hint="eastAsia"/>
                              </w:rPr>
                              <w:t>对比</w:t>
                            </w:r>
                            <w:r>
                              <w:t>：强调情感</w:t>
                            </w:r>
                          </w:p>
                        </w:txbxContent>
                      </wps:txbx>
                      <wps:bodyPr upright="1"/>
                    </wps:wsp>
                  </a:graphicData>
                </a:graphic>
              </wp:anchor>
            </w:drawing>
          </mc:Choice>
          <mc:Fallback>
            <w:pict>
              <v:shape id="_x0000_s1026" o:spid="_x0000_s1026" o:spt="202" type="#_x0000_t202" style="position:absolute;left:0pt;margin-left:125.1pt;margin-top:12.85pt;height:30.9pt;width:135.75pt;z-index:251661312;mso-width-relative:page;mso-height-relative:page;" fillcolor="#FFFFFF" filled="t" stroked="t" coordsize="21600,21600" o:gfxdata="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c/gZrtcAAAAJAQAADwAAAAAA&#10;AAABACAAAAAiAAAAZHJzL2Rvd25yZXYueG1sUEsBAhQAFAAAAAgAh07iQA2OnnTbAQAA1AMAAA4A&#10;AAAAAAAAAQAgAAAAJgEAAGRycy9lMm9Eb2MueG1sUEsFBgAAAAAGAAYAWQEAAHMFAAAAAA==&#10;">
                <v:fill on="t" focussize="0,0"/>
                <v:stroke color="#FFFFFF" miterlimit="0" joinstyle="miter"/>
                <v:imagedata o:title=""/>
                <o:lock v:ext="edit" aspectratio="f"/>
                <v:textbox>
                  <w:txbxContent>
                    <w:p w14:paraId="0C2D4473">
                      <w:r>
                        <w:rPr>
                          <w:rFonts w:hint="eastAsia"/>
                        </w:rPr>
                        <w:t>对比</w:t>
                      </w:r>
                      <w:r>
                        <w:t>：强调情感</w:t>
                      </w:r>
                    </w:p>
                  </w:txbxContent>
                </v:textbox>
              </v:shape>
            </w:pict>
          </mc:Fallback>
        </mc:AlternateContent>
      </w:r>
    </w:p>
    <w:p w14:paraId="4E284A2B">
      <w:pPr>
        <w:spacing w:line="440" w:lineRule="exact"/>
        <w:jc w:val="center"/>
        <w:rPr>
          <w:rFonts w:ascii="楷体" w:hAnsi="楷体" w:eastAsia="楷体" w:cs="楷体"/>
          <w:sz w:val="24"/>
        </w:rPr>
      </w:pPr>
      <w:r>
        <w:rPr>
          <w:rFonts w:ascii="楷体" w:hAnsi="楷体" w:eastAsia="楷体" w:cs="楷体"/>
          <w:sz w:val="24"/>
        </w:rPr>
        <mc:AlternateContent>
          <mc:Choice Requires="wps">
            <w:drawing>
              <wp:anchor distT="0" distB="0" distL="114300" distR="114300" simplePos="0" relativeHeight="251659264" behindDoc="0" locked="0" layoutInCell="1" allowOverlap="1">
                <wp:simplePos x="0" y="0"/>
                <wp:positionH relativeFrom="column">
                  <wp:posOffset>678180</wp:posOffset>
                </wp:positionH>
                <wp:positionV relativeFrom="paragraph">
                  <wp:posOffset>187960</wp:posOffset>
                </wp:positionV>
                <wp:extent cx="513715" cy="730885"/>
                <wp:effectExtent l="4445" t="4445" r="15240" b="7620"/>
                <wp:wrapNone/>
                <wp:docPr id="4" name="文本框 4"/>
                <wp:cNvGraphicFramePr/>
                <a:graphic xmlns:a="http://schemas.openxmlformats.org/drawingml/2006/main">
                  <a:graphicData uri="http://schemas.microsoft.com/office/word/2010/wordprocessingShape">
                    <wps:wsp>
                      <wps:cNvSpPr txBox="1"/>
                      <wps:spPr>
                        <a:xfrm>
                          <a:off x="0" y="0"/>
                          <a:ext cx="513715" cy="730885"/>
                        </a:xfrm>
                        <a:prstGeom prst="rect">
                          <a:avLst/>
                        </a:prstGeom>
                        <a:solidFill>
                          <a:srgbClr val="FFFFFF"/>
                        </a:solidFill>
                        <a:ln w="9525">
                          <a:solidFill>
                            <a:srgbClr val="FFFFFF"/>
                          </a:solidFill>
                          <a:prstDash val="solid"/>
                          <a:miter lim="0"/>
                        </a:ln>
                      </wps:spPr>
                      <wps:txbx>
                        <w:txbxContent>
                          <w:p w14:paraId="1338AF59">
                            <w:r>
                              <w:rPr>
                                <w:rFonts w:hint="eastAsia"/>
                              </w:rPr>
                              <w:t>语文</w:t>
                            </w:r>
                            <w:r>
                              <w:t>园地</w:t>
                            </w:r>
                          </w:p>
                        </w:txbxContent>
                      </wps:txbx>
                      <wps:bodyPr vert="eaVert" upright="1"/>
                    </wps:wsp>
                  </a:graphicData>
                </a:graphic>
              </wp:anchor>
            </w:drawing>
          </mc:Choice>
          <mc:Fallback>
            <w:pict>
              <v:shape id="_x0000_s1026" o:spid="_x0000_s1026" o:spt="202" type="#_x0000_t202" style="position:absolute;left:0pt;margin-left:53.4pt;margin-top:14.8pt;height:57.55pt;width:40.45pt;z-index:251659264;mso-width-relative:page;mso-height-relative:page;" fillcolor="#FFFFFF" filled="t" stroked="t" coordsize="21600,21600" o:gfxdata="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KlxDdgA&#10;AAAKAQAADwAAAAAAAAABACAAAAAiAAAAZHJzL2Rvd25yZXYueG1sUEsBAhQAFAAAAAgAh07iQEt+&#10;TfnmAQAA4QMAAA4AAAAAAAAAAQAgAAAAJwEAAGRycy9lMm9Eb2MueG1sUEsFBgAAAAAGAAYAWQEA&#10;AH8FAAAAAA==&#10;">
                <v:fill on="t" focussize="0,0"/>
                <v:stroke color="#FFFFFF" miterlimit="0" joinstyle="miter"/>
                <v:imagedata o:title=""/>
                <o:lock v:ext="edit" aspectratio="f"/>
                <v:textbox style="layout-flow:vertical-ideographic;">
                  <w:txbxContent>
                    <w:p w14:paraId="1338AF59">
                      <w:r>
                        <w:rPr>
                          <w:rFonts w:hint="eastAsia"/>
                        </w:rPr>
                        <w:t>语文</w:t>
                      </w:r>
                      <w:r>
                        <w:t>园地</w:t>
                      </w:r>
                    </w:p>
                  </w:txbxContent>
                </v:textbox>
              </v:shape>
            </w:pict>
          </mc:Fallback>
        </mc:AlternateContent>
      </w:r>
    </w:p>
    <w:p w14:paraId="7AB22BBC">
      <w:pPr>
        <w:spacing w:line="440" w:lineRule="exact"/>
        <w:jc w:val="center"/>
        <w:rPr>
          <w:rFonts w:ascii="楷体" w:hAnsi="楷体" w:eastAsia="楷体" w:cs="楷体"/>
          <w:sz w:val="24"/>
        </w:rPr>
      </w:pPr>
      <w:r>
        <w:rPr>
          <w:rFonts w:ascii="楷体" w:hAnsi="楷体" w:eastAsia="楷体" w:cs="楷体"/>
          <w:sz w:val="24"/>
        </w:rPr>
        <mc:AlternateContent>
          <mc:Choice Requires="wps">
            <w:drawing>
              <wp:anchor distT="0" distB="0" distL="114300" distR="114300" simplePos="0" relativeHeight="251662336" behindDoc="0" locked="0" layoutInCell="1" allowOverlap="1">
                <wp:simplePos x="0" y="0"/>
                <wp:positionH relativeFrom="column">
                  <wp:posOffset>1584325</wp:posOffset>
                </wp:positionH>
                <wp:positionV relativeFrom="paragraph">
                  <wp:posOffset>270510</wp:posOffset>
                </wp:positionV>
                <wp:extent cx="1811655" cy="768985"/>
                <wp:effectExtent l="0" t="0" r="17145" b="12065"/>
                <wp:wrapNone/>
                <wp:docPr id="7" name="文本框 7"/>
                <wp:cNvGraphicFramePr/>
                <a:graphic xmlns:a="http://schemas.openxmlformats.org/drawingml/2006/main">
                  <a:graphicData uri="http://schemas.microsoft.com/office/word/2010/wordprocessingShape">
                    <wps:wsp>
                      <wps:cNvSpPr txBox="1"/>
                      <wps:spPr>
                        <a:xfrm>
                          <a:off x="0" y="0"/>
                          <a:ext cx="1811655" cy="768985"/>
                        </a:xfrm>
                        <a:prstGeom prst="rect">
                          <a:avLst/>
                        </a:prstGeom>
                        <a:solidFill>
                          <a:srgbClr val="FFFFFF"/>
                        </a:solidFill>
                        <a:ln>
                          <a:noFill/>
                        </a:ln>
                      </wps:spPr>
                      <wps:txbx>
                        <w:txbxContent>
                          <w:p w14:paraId="0AF76E55">
                            <w:pPr>
                              <w:ind w:firstLine="945" w:firstLineChars="450"/>
                            </w:pPr>
                            <w:r>
                              <w:rPr>
                                <w:rFonts w:hint="eastAsia"/>
                              </w:rPr>
                              <w:t>生活细节</w:t>
                            </w:r>
                          </w:p>
                          <w:p w14:paraId="10E57CC3">
                            <w:r>
                              <w:rPr>
                                <w:rFonts w:hint="eastAsia"/>
                              </w:rPr>
                              <w:t>游子吟</w:t>
                            </w:r>
                            <w:r>
                              <w:t>：</w:t>
                            </w:r>
                            <w:r>
                              <w:rPr>
                                <w:rFonts w:hint="eastAsia"/>
                              </w:rPr>
                              <w:t xml:space="preserve"> </w:t>
                            </w:r>
                          </w:p>
                          <w:p w14:paraId="6ED5BEFD">
                            <w:r>
                              <w:rPr>
                                <w:rFonts w:hint="eastAsia"/>
                              </w:rPr>
                              <w:t xml:space="preserve">         慈母情深</w:t>
                            </w:r>
                          </w:p>
                        </w:txbxContent>
                      </wps:txbx>
                      <wps:bodyPr upright="1"/>
                    </wps:wsp>
                  </a:graphicData>
                </a:graphic>
              </wp:anchor>
            </w:drawing>
          </mc:Choice>
          <mc:Fallback>
            <w:pict>
              <v:shape id="_x0000_s1026" o:spid="_x0000_s1026" o:spt="202" type="#_x0000_t202" style="position:absolute;left:0pt;margin-left:124.75pt;margin-top:21.3pt;height:60.55pt;width:142.65pt;z-index:251662336;mso-width-relative:page;mso-height-relative:page;" fillcolor="#FFFFFF" filled="t" stroked="f" coordsize="21600,21600" o:gfxdata="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BfvkMZ2AAAAAoBAAAPAAAAAAAAAAEAIAAAACIAAABkcnMvZG93bnJldi54&#10;bWxQSwECFAAUAAAACACHTuJAm7X8xsEBAAB3AwAADgAAAAAAAAABACAAAAAnAQAAZHJzL2Uyb0Rv&#10;Yy54bWxQSwUGAAAAAAYABgBZAQAAWgUAAAAA&#10;">
                <v:fill on="t" focussize="0,0"/>
                <v:stroke on="f"/>
                <v:imagedata o:title=""/>
                <o:lock v:ext="edit" aspectratio="f"/>
                <v:textbox>
                  <w:txbxContent>
                    <w:p w14:paraId="0AF76E55">
                      <w:pPr>
                        <w:ind w:firstLine="945" w:firstLineChars="450"/>
                      </w:pPr>
                      <w:r>
                        <w:rPr>
                          <w:rFonts w:hint="eastAsia"/>
                        </w:rPr>
                        <w:t>生活细节</w:t>
                      </w:r>
                    </w:p>
                    <w:p w14:paraId="10E57CC3">
                      <w:r>
                        <w:rPr>
                          <w:rFonts w:hint="eastAsia"/>
                        </w:rPr>
                        <w:t>游子吟</w:t>
                      </w:r>
                      <w:r>
                        <w:t>：</w:t>
                      </w:r>
                      <w:r>
                        <w:rPr>
                          <w:rFonts w:hint="eastAsia"/>
                        </w:rPr>
                        <w:t xml:space="preserve"> </w:t>
                      </w:r>
                    </w:p>
                    <w:p w14:paraId="6ED5BEFD">
                      <w:r>
                        <w:rPr>
                          <w:rFonts w:hint="eastAsia"/>
                        </w:rPr>
                        <w:t xml:space="preserve">         慈母情深</w:t>
                      </w:r>
                    </w:p>
                  </w:txbxContent>
                </v:textbox>
              </v:shape>
            </w:pict>
          </mc:Fallback>
        </mc:AlternateContent>
      </w:r>
    </w:p>
    <w:p w14:paraId="2044BC84">
      <w:pPr>
        <w:spacing w:line="440" w:lineRule="exact"/>
        <w:jc w:val="center"/>
        <w:rPr>
          <w:rFonts w:ascii="楷体" w:hAnsi="楷体" w:eastAsia="楷体" w:cs="楷体"/>
          <w:sz w:val="24"/>
        </w:rPr>
      </w:pPr>
    </w:p>
    <w:p w14:paraId="0800D91E">
      <w:pPr>
        <w:spacing w:line="440" w:lineRule="exact"/>
        <w:jc w:val="center"/>
        <w:rPr>
          <w:rFonts w:ascii="楷体" w:hAnsi="楷体" w:eastAsia="楷体" w:cs="楷体"/>
          <w:sz w:val="24"/>
        </w:rPr>
      </w:pPr>
    </w:p>
    <w:p w14:paraId="2395FA1D">
      <w:pPr>
        <w:spacing w:line="440" w:lineRule="exact"/>
        <w:rPr>
          <w:rFonts w:ascii="宋体" w:hAnsi="宋体" w:cs="宋体"/>
          <w:sz w:val="24"/>
        </w:rPr>
      </w:pPr>
    </w:p>
    <w:p w14:paraId="4BA8F670">
      <w:pPr>
        <w:spacing w:line="440" w:lineRule="exact"/>
        <w:rPr>
          <w:rFonts w:ascii="宋体" w:hAnsi="宋体"/>
          <w:sz w:val="24"/>
        </w:rPr>
      </w:pPr>
    </w:p>
    <w:p w14:paraId="2C03009A">
      <w:pPr>
        <w:spacing w:line="440" w:lineRule="exact"/>
        <w:rPr>
          <w:rFonts w:ascii="宋体" w:hAnsi="宋体"/>
          <w:b/>
          <w:sz w:val="24"/>
        </w:rPr>
      </w:pPr>
      <w:r>
        <w:rPr>
          <w:rFonts w:hint="eastAsia" w:ascii="宋体" w:hAnsi="宋体"/>
          <w:b/>
          <w:sz w:val="24"/>
        </w:rPr>
        <w:t>【课后反思】</w:t>
      </w:r>
    </w:p>
    <w:p w14:paraId="0A3AEC97">
      <w:pPr>
        <w:spacing w:line="440" w:lineRule="exact"/>
        <w:rPr>
          <w:rFonts w:ascii="宋体" w:hAnsi="宋体"/>
          <w:sz w:val="24"/>
        </w:rPr>
      </w:pPr>
      <w:r>
        <w:rPr>
          <w:rFonts w:ascii="宋体" w:hAnsi="宋体"/>
          <w:sz w:val="24"/>
        </w:rPr>
        <w:t xml:space="preserve"> </w:t>
      </w:r>
      <w:r>
        <w:rPr>
          <w:rFonts w:hint="eastAsia" w:ascii="宋体" w:hAnsi="宋体"/>
          <w:sz w:val="24"/>
        </w:rPr>
        <w:t xml:space="preserve">  </w:t>
      </w:r>
      <w:r>
        <w:rPr>
          <w:rFonts w:ascii="宋体" w:hAnsi="宋体"/>
          <w:sz w:val="24"/>
        </w:rPr>
        <w:t>本单元的语文园地共安排了三个板块的内容。“交流平台”板块旨在引导学生交流、总结“体会课文表达的思想感情”的阅读经验。为此，我先引导学生思考本单元课文中表达感情的方法，并结合“交流平台”中提供的信息，将零散的认知进行系统化的梳理，自主总结出体会人物情感的方法。</w:t>
      </w:r>
    </w:p>
    <w:p w14:paraId="11930BC4">
      <w:pPr>
        <w:spacing w:line="440" w:lineRule="exact"/>
        <w:rPr>
          <w:rFonts w:ascii="宋体" w:hAnsi="宋体"/>
          <w:sz w:val="24"/>
        </w:rPr>
      </w:pPr>
      <w:r>
        <w:rPr>
          <w:rFonts w:ascii="宋体" w:hAnsi="宋体"/>
          <w:sz w:val="24"/>
        </w:rPr>
        <w:t xml:space="preserve">      对“词句段运用”这一板块，学生容易一知半解，不能熟练运用其中的表达方法。因此，学习第一个板块时，我先引导学生想象例句描写的情景，在想象中体会通过具体事物表现某一特点的方法。再让学生仔细观察例句的表达方法，即先总述特点，再分述具体表现。为学生之后联系生活，进行说话练习奠定了基础。学习第二个板块时，在学生充分观察例句，体会出对比句具有强调情感的作用并学习写对比句的方法之后，我引导学生回归自己的生活，从生活中选择一种事物进行仿写。</w:t>
      </w:r>
    </w:p>
    <w:p w14:paraId="51370670">
      <w:pPr>
        <w:spacing w:line="440" w:lineRule="exact"/>
        <w:rPr>
          <w:rFonts w:ascii="宋体" w:hAnsi="宋体"/>
          <w:sz w:val="24"/>
        </w:rPr>
      </w:pPr>
      <w:r>
        <w:rPr>
          <w:rFonts w:ascii="宋体" w:hAnsi="宋体"/>
          <w:sz w:val="24"/>
        </w:rPr>
        <w:t xml:space="preserve">     “日积月累”板块安排了唐代诗人孟郊的古诗《游子吟》。这首诗较为简单，易于理解。因此，我引导学生结合注释，自己理解诗句的意思。并通过点拨重点词语，引导学生联系生活，进行反复的诵读，帮助学生深入体会诗中蕴含的感情。</w:t>
      </w:r>
    </w:p>
    <w:p w14:paraId="46FEE548">
      <w:pPr>
        <w:spacing w:line="440" w:lineRule="exact"/>
        <w:rPr>
          <w:rFonts w:ascii="宋体" w:hAnsi="宋体" w:cs="宋体"/>
          <w:b/>
          <w:bCs/>
          <w:color w:val="0070C0"/>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4D66D">
    <w:pPr>
      <w:pStyle w:val="2"/>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6BC69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69F2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E86614">
    <w:pPr>
      <w:pStyle w:val="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099E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0E004">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6135EC"/>
    <w:multiLevelType w:val="singleLevel"/>
    <w:tmpl w:val="976135EC"/>
    <w:lvl w:ilvl="0" w:tentative="0">
      <w:start w:val="1"/>
      <w:numFmt w:val="decimal"/>
      <w:lvlText w:val="%1."/>
      <w:lvlJc w:val="left"/>
      <w:pPr>
        <w:tabs>
          <w:tab w:val="left" w:pos="312"/>
        </w:tabs>
      </w:pPr>
    </w:lvl>
  </w:abstractNum>
  <w:abstractNum w:abstractNumId="1">
    <w:nsid w:val="C1ACE0BE"/>
    <w:multiLevelType w:val="singleLevel"/>
    <w:tmpl w:val="C1ACE0BE"/>
    <w:lvl w:ilvl="0" w:tentative="0">
      <w:start w:val="1"/>
      <w:numFmt w:val="decimal"/>
      <w:suff w:val="nothing"/>
      <w:lvlText w:val="（%1）"/>
      <w:lvlJc w:val="left"/>
    </w:lvl>
  </w:abstractNum>
  <w:abstractNum w:abstractNumId="2">
    <w:nsid w:val="FC78AC8E"/>
    <w:multiLevelType w:val="singleLevel"/>
    <w:tmpl w:val="FC78AC8E"/>
    <w:lvl w:ilvl="0" w:tentative="0">
      <w:start w:val="2"/>
      <w:numFmt w:val="chineseCounting"/>
      <w:suff w:val="nothing"/>
      <w:lvlText w:val="%1、"/>
      <w:lvlJc w:val="left"/>
      <w:rPr>
        <w:rFonts w:hint="eastAsia"/>
      </w:rPr>
    </w:lvl>
  </w:abstractNum>
  <w:abstractNum w:abstractNumId="3">
    <w:nsid w:val="2A4808D3"/>
    <w:multiLevelType w:val="singleLevel"/>
    <w:tmpl w:val="2A4808D3"/>
    <w:lvl w:ilvl="0" w:tentative="0">
      <w:start w:val="2"/>
      <w:numFmt w:val="decimal"/>
      <w:lvlText w:val="%1."/>
      <w:lvlJc w:val="left"/>
      <w:pPr>
        <w:tabs>
          <w:tab w:val="left" w:pos="312"/>
        </w:tabs>
      </w:pPr>
    </w:lvl>
  </w:abstractNum>
  <w:abstractNum w:abstractNumId="4">
    <w:nsid w:val="339421AE"/>
    <w:multiLevelType w:val="singleLevel"/>
    <w:tmpl w:val="339421AE"/>
    <w:lvl w:ilvl="0" w:tentative="0">
      <w:start w:val="2"/>
      <w:numFmt w:val="decimal"/>
      <w:suff w:val="nothing"/>
      <w:lvlText w:val="（%1）"/>
      <w:lvlJc w:val="left"/>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M3ZjJlNmRlMTk4MWIxZTUxYTcwZDY2MDRjZDMzM2QifQ=="/>
  </w:docVars>
  <w:rsids>
    <w:rsidRoot w:val="2BAB5AE3"/>
    <w:rsid w:val="0017533F"/>
    <w:rsid w:val="005028A1"/>
    <w:rsid w:val="009B3CB4"/>
    <w:rsid w:val="00A143F5"/>
    <w:rsid w:val="00BB7C1B"/>
    <w:rsid w:val="2AC07CEF"/>
    <w:rsid w:val="2BAB5AE3"/>
    <w:rsid w:val="61CE36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0"/>
    <w:rPr>
      <w:kern w:val="2"/>
      <w:sz w:val="18"/>
      <w:szCs w:val="18"/>
    </w:rPr>
  </w:style>
  <w:style w:type="character" w:customStyle="1" w:styleId="7">
    <w:name w:val="页脚 字符"/>
    <w:basedOn w:val="5"/>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Pages>
  <Words>3779</Words>
  <Characters>3874</Characters>
  <Lines>0</Lines>
  <Paragraphs>0</Paragraphs>
  <TotalTime>0</TotalTime>
  <ScaleCrop>false</ScaleCrop>
  <LinksUpToDate>false</LinksUpToDate>
  <CharactersWithSpaces>3925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2025-07-30T14:15:50Z</dcterms:created>
  <dc:creator>Administrator</dc:creator>
  <cp:lastModifiedBy>上帝掷骰子吗</cp:lastModifiedBy>
  <dcterms:modified xsi:type="dcterms:W3CDTF">2025-07-30T14:15:50Z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2F2078B3605D49D68DDB337E2D05BDED_12</vt:lpwstr>
  </property>
</Properties>
</file>