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8563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习作例文</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3FF9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0FB0E9C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1064B8C">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1．阅读两篇例文，把握例文的主要内容。</w:t>
            </w:r>
          </w:p>
          <w:p w14:paraId="398CE6D1">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2．结合批注，了解例文描写人物的方法及其好处，进一步感知写人的基本方法。</w:t>
            </w:r>
          </w:p>
          <w:p w14:paraId="6D7FB92A">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3．通过阅读例文，学习作者综合运用动作、语言、神态、外貌等多种描写表现人物的特点。</w:t>
            </w:r>
          </w:p>
          <w:p w14:paraId="57EF66E9">
            <w:pPr>
              <w:pStyle w:val="2"/>
              <w:spacing w:line="360" w:lineRule="auto"/>
              <w:rPr>
                <w:rFonts w:ascii="Times New Roman" w:hAnsi="Times New Roman" w:cs="Times New Roman"/>
                <w:sz w:val="24"/>
                <w:szCs w:val="24"/>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164BCCCB">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1．阅读两篇例文，把握例文的主要内容。</w:t>
            </w:r>
          </w:p>
          <w:p w14:paraId="74FC3A8B">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2．结合批注，了解例文描写人物的方法及其好处，进一步感知写人的基本方法。</w:t>
            </w:r>
          </w:p>
          <w:p w14:paraId="0B5EEC8C">
            <w:pPr>
              <w:pStyle w:val="2"/>
              <w:spacing w:line="360" w:lineRule="auto"/>
              <w:rPr>
                <w:rFonts w:ascii="Times New Roman" w:hAnsi="Times New Roman" w:cs="Times New Roman"/>
                <w:sz w:val="24"/>
                <w:szCs w:val="24"/>
              </w:rPr>
            </w:pPr>
            <w:r>
              <w:rPr>
                <w:color w:val="000000" w:themeColor="text1"/>
                <w14:textFill>
                  <w14:solidFill>
                    <w14:schemeClr w14:val="tx1"/>
                  </w14:solidFill>
                </w14:textFill>
              </w:rPr>
              <w:drawing>
                <wp:inline distT="0" distB="0" distL="0" distR="0">
                  <wp:extent cx="937895" cy="257810"/>
                  <wp:effectExtent l="0" t="0" r="190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53A568B0">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通过阅读例文，学习作者综合运用动作、语言、神态、外貌等多种描写表现人物的特点。</w:t>
            </w:r>
          </w:p>
          <w:p w14:paraId="0BADF9C3">
            <w:pPr>
              <w:pStyle w:val="2"/>
              <w:spacing w:line="360" w:lineRule="auto"/>
              <w:rPr>
                <w:rFonts w:ascii="Times New Roman" w:hAnsi="Times New Roman" w:cs="Times New Roman"/>
                <w:sz w:val="24"/>
                <w:szCs w:val="24"/>
              </w:rPr>
            </w:pPr>
            <w:r>
              <w:rPr>
                <w:color w:val="000000" w:themeColor="text1"/>
                <w14:textFill>
                  <w14:solidFill>
                    <w14:schemeClr w14:val="tx1"/>
                  </w14:solidFill>
                </w14:textFill>
              </w:rPr>
              <w:drawing>
                <wp:inline distT="0" distB="0" distL="0" distR="0">
                  <wp:extent cx="944245" cy="259080"/>
                  <wp:effectExtent l="0" t="0" r="825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C536ECE">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自主学习　表格梳理　合作讨论</w:t>
            </w:r>
          </w:p>
          <w:p w14:paraId="17CE9AD2">
            <w:pPr>
              <w:pStyle w:val="2"/>
              <w:spacing w:line="360" w:lineRule="auto"/>
              <w:rPr>
                <w:rFonts w:ascii="Times New Roman" w:hAnsi="Times New Roman" w:cs="Times New Roman"/>
                <w:sz w:val="24"/>
                <w:szCs w:val="24"/>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6C1636CA">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多媒体课件；学生完成课前预学单。</w:t>
            </w:r>
          </w:p>
          <w:p w14:paraId="2B40CEAF">
            <w:pPr>
              <w:pStyle w:val="2"/>
              <w:spacing w:line="360" w:lineRule="auto"/>
              <w:rPr>
                <w:rFonts w:ascii="Times New Roman" w:hAnsi="Times New Roman" w:cs="Times New Roman"/>
                <w:sz w:val="24"/>
                <w:szCs w:val="24"/>
              </w:rPr>
            </w:pPr>
            <w:r>
              <w:rPr>
                <w:color w:val="000000" w:themeColor="text1"/>
                <w14:textFill>
                  <w14:solidFill>
                    <w14:schemeClr w14:val="tx1"/>
                  </w14:solidFill>
                </w14:textFill>
              </w:rPr>
              <w:drawing>
                <wp:inline distT="0" distB="0" distL="0" distR="0">
                  <wp:extent cx="937895" cy="257810"/>
                  <wp:effectExtent l="0" t="0" r="190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7045C73E">
            <w:pPr>
              <w:pStyle w:val="2"/>
              <w:spacing w:line="360" w:lineRule="auto"/>
              <w:ind w:firstLine="480" w:firstLineChars="200"/>
              <w:rPr>
                <w:rFonts w:hAnsi="宋体"/>
                <w:color w:val="000000" w:themeColor="text1"/>
                <w:sz w:val="24"/>
                <w14:textFill>
                  <w14:solidFill>
                    <w14:schemeClr w14:val="tx1"/>
                  </w14:solidFill>
                </w14:textFill>
              </w:rPr>
            </w:pPr>
            <w:r>
              <w:rPr>
                <w:rFonts w:ascii="Times New Roman" w:hAnsi="Times New Roman" w:cs="Times New Roman"/>
                <w:sz w:val="24"/>
                <w:szCs w:val="24"/>
              </w:rPr>
              <w:t>1课时</w:t>
            </w:r>
            <w:r>
              <w:rPr>
                <w:rFonts w:hAnsi="宋体" w:cs="Times New Roman"/>
                <w:sz w:val="24"/>
                <w:szCs w:val="24"/>
              </w:rPr>
              <w:t>。</w:t>
            </w:r>
          </w:p>
        </w:tc>
      </w:tr>
      <w:tr w14:paraId="205A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shd w:val="clear" w:color="auto" w:fill="E2F2FE"/>
          </w:tcPr>
          <w:p w14:paraId="64B5751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E948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4A9EB7C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tcPr>
          <w:p w14:paraId="45FC5735">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7CAA5BE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3ECC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shd w:val="clear" w:color="auto" w:fill="auto"/>
          </w:tcPr>
          <w:p w14:paraId="137E2CBE">
            <w:pPr>
              <w:spacing w:line="360" w:lineRule="auto"/>
              <w:jc w:val="left"/>
              <w:rPr>
                <w:rFonts w:ascii="宋体" w:hAnsi="宋体" w:cs="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190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6A871E3B">
            <w:pPr>
              <w:pStyle w:val="2"/>
              <w:spacing w:line="360" w:lineRule="auto"/>
              <w:jc w:val="center"/>
              <w:rPr>
                <w:rFonts w:hAnsi="宋体" w:cs="宋体"/>
                <w:b/>
                <w:bCs/>
                <w:sz w:val="24"/>
                <w:szCs w:val="24"/>
              </w:rPr>
            </w:pPr>
            <w:r>
              <w:rPr>
                <w:rFonts w:hint="eastAsia" w:hAnsi="宋体" w:cs="宋体"/>
                <w:b/>
                <w:bCs/>
                <w:sz w:val="24"/>
                <w:szCs w:val="24"/>
              </w:rPr>
              <w:t>板块一　谈话激趣，导入学习</w:t>
            </w:r>
          </w:p>
          <w:p w14:paraId="5C9FB9E3">
            <w:pPr>
              <w:pStyle w:val="2"/>
              <w:spacing w:line="360" w:lineRule="auto"/>
              <w:rPr>
                <w:rFonts w:hAnsi="宋体" w:cs="宋体"/>
                <w:sz w:val="24"/>
                <w:szCs w:val="24"/>
              </w:rPr>
            </w:pPr>
            <w:r>
              <w:rPr>
                <w:rFonts w:hint="eastAsia" w:hAnsi="宋体" w:cs="宋体"/>
                <w:sz w:val="24"/>
                <w:szCs w:val="24"/>
              </w:rPr>
              <w:t>师：第五单元的两篇课文里，作家们用妙笔为我们刻画了小嘎子、祥子、严监生、刷子李等几个栩栩如生的人物形象，这些人物特点鲜明，其中，谁给你留下了深刻的印象？请你结合课文说一说。</w:t>
            </w:r>
          </w:p>
          <w:p w14:paraId="76AB2E5A">
            <w:pPr>
              <w:pStyle w:val="2"/>
              <w:spacing w:line="360" w:lineRule="auto"/>
              <w:rPr>
                <w:rFonts w:hAnsi="宋体" w:cs="宋体"/>
                <w:sz w:val="24"/>
                <w:szCs w:val="24"/>
              </w:rPr>
            </w:pPr>
            <w:r>
              <w:rPr>
                <w:rFonts w:hint="eastAsia" w:hAnsi="宋体" w:cs="宋体"/>
                <w:sz w:val="24"/>
                <w:szCs w:val="24"/>
              </w:rPr>
              <w:t>生：机灵的小嘎子给我留下了深刻的印象。小嘎子与小胖墩儿摔跤时的一连串动作描写让我想起了小伙伴之间玩闹、比赛时就是那样的，写得很真实。</w:t>
            </w:r>
          </w:p>
          <w:p w14:paraId="201E1A53">
            <w:pPr>
              <w:pStyle w:val="2"/>
              <w:spacing w:line="360" w:lineRule="auto"/>
              <w:rPr>
                <w:rFonts w:hAnsi="宋体" w:cs="宋体"/>
                <w:sz w:val="24"/>
                <w:szCs w:val="24"/>
              </w:rPr>
            </w:pPr>
            <w:r>
              <w:rPr>
                <w:rFonts w:hint="eastAsia" w:hAnsi="宋体" w:cs="宋体"/>
                <w:sz w:val="24"/>
                <w:szCs w:val="24"/>
              </w:rPr>
              <w:t>生：我印象最深的是严监生。一般人临死前在意的都是什么大事或重要的人，而他在意的是多点了一茎灯草，自己又说不出话，于是伸出两个指头，在别人不明白他的意思时又是瞪眼，又是摇头的。当他的妻子挑掉一茎灯草后他才垂下手没了气，一个典型的吝啬鬼形象跃然纸上。</w:t>
            </w:r>
          </w:p>
          <w:p w14:paraId="3DE49DB9">
            <w:pPr>
              <w:pStyle w:val="2"/>
              <w:spacing w:line="360" w:lineRule="auto"/>
              <w:rPr>
                <w:rFonts w:hAnsi="宋体" w:cs="宋体"/>
                <w:sz w:val="24"/>
                <w:szCs w:val="24"/>
              </w:rPr>
            </w:pPr>
            <w:r>
              <w:rPr>
                <w:rFonts w:hint="eastAsia" w:hAnsi="宋体" w:cs="宋体"/>
                <w:sz w:val="24"/>
                <w:szCs w:val="24"/>
              </w:rPr>
              <w:t>师：是的，这些动作描写真是活灵活现，当然事例也选得特别恰当。谁还来分享？</w:t>
            </w:r>
          </w:p>
          <w:p w14:paraId="06838532">
            <w:pPr>
              <w:pStyle w:val="2"/>
              <w:spacing w:line="360" w:lineRule="auto"/>
              <w:rPr>
                <w:rFonts w:hAnsi="宋体" w:cs="宋体"/>
                <w:sz w:val="24"/>
                <w:szCs w:val="24"/>
              </w:rPr>
            </w:pPr>
            <w:r>
              <w:rPr>
                <w:rFonts w:hint="eastAsia" w:hAnsi="宋体" w:cs="宋体"/>
                <w:sz w:val="24"/>
                <w:szCs w:val="24"/>
              </w:rPr>
              <w:t>生：刷子李那高超的刷墙技术给我留下了深刻的印象。他那一身装扮，和刷墙时行云流水般的动作给人一种美的享受。</w:t>
            </w:r>
          </w:p>
          <w:p w14:paraId="7E999179">
            <w:pPr>
              <w:pStyle w:val="2"/>
              <w:spacing w:line="360" w:lineRule="auto"/>
              <w:rPr>
                <w:rFonts w:hAnsi="宋体" w:cs="宋体"/>
                <w:sz w:val="24"/>
                <w:szCs w:val="24"/>
              </w:rPr>
            </w:pPr>
            <w:r>
              <w:rPr>
                <w:rFonts w:hint="eastAsia" w:hAnsi="宋体" w:cs="宋体"/>
                <w:sz w:val="24"/>
                <w:szCs w:val="24"/>
              </w:rPr>
              <w:t>师：作者运用了怎样的描写方法呢？</w:t>
            </w:r>
          </w:p>
          <w:p w14:paraId="646EC5A4">
            <w:pPr>
              <w:pStyle w:val="2"/>
              <w:spacing w:line="360" w:lineRule="auto"/>
              <w:rPr>
                <w:rFonts w:hAnsi="宋体" w:cs="宋体"/>
                <w:sz w:val="24"/>
                <w:szCs w:val="24"/>
              </w:rPr>
            </w:pPr>
            <w:r>
              <w:rPr>
                <w:rFonts w:hint="eastAsia" w:hAnsi="宋体" w:cs="宋体"/>
                <w:sz w:val="24"/>
                <w:szCs w:val="24"/>
              </w:rPr>
              <w:t>生：运用了语言描写、动作描写等描写方法。</w:t>
            </w:r>
          </w:p>
          <w:p w14:paraId="08A119FF">
            <w:pPr>
              <w:pStyle w:val="2"/>
              <w:spacing w:line="360" w:lineRule="auto"/>
              <w:rPr>
                <w:rFonts w:hAnsi="宋体" w:cs="宋体"/>
                <w:sz w:val="24"/>
                <w:szCs w:val="24"/>
              </w:rPr>
            </w:pPr>
            <w:r>
              <w:rPr>
                <w:rFonts w:hint="eastAsia" w:hAnsi="宋体" w:cs="宋体"/>
                <w:sz w:val="24"/>
                <w:szCs w:val="24"/>
              </w:rPr>
              <w:t>师：说得很好，作者能刻画出这么鲜活的人物，主要是他们把描写人物的方法运用得非常恰当。但是说起来容易，想用好还是比较难的，今天我们再次欣赏两篇更贴近生活的文章，感受文中描写人物特点的方法，为我们后面的习作作准备。这两篇例文是：《我的朋友容容》和《小守门员和他的观众们》。</w:t>
            </w:r>
            <w:r>
              <w:rPr>
                <w:rFonts w:hint="eastAsia" w:hAnsi="宋体" w:cs="宋体"/>
                <w:color w:val="4472C4" w:themeColor="accent1"/>
                <w:sz w:val="24"/>
                <w:szCs w:val="24"/>
                <w14:textFill>
                  <w14:solidFill>
                    <w14:schemeClr w14:val="accent1"/>
                  </w14:solidFill>
                </w14:textFill>
              </w:rPr>
              <w:t>（师板书课题，生齐读课题。）</w:t>
            </w:r>
          </w:p>
          <w:p w14:paraId="276EF0F4">
            <w:pPr>
              <w:pStyle w:val="2"/>
              <w:spacing w:line="360" w:lineRule="auto"/>
              <w:jc w:val="center"/>
              <w:rPr>
                <w:rFonts w:hAnsi="宋体" w:cs="宋体"/>
                <w:sz w:val="24"/>
                <w:szCs w:val="24"/>
              </w:rPr>
            </w:pPr>
            <w:r>
              <w:rPr>
                <w:rFonts w:hint="eastAsia" w:hAnsi="宋体" w:cs="宋体"/>
                <w:b/>
                <w:bCs/>
                <w:sz w:val="24"/>
                <w:szCs w:val="24"/>
              </w:rPr>
              <w:t>板块二　读《我的朋友容容》，提炼方法</w:t>
            </w:r>
          </w:p>
          <w:p w14:paraId="661E85A6">
            <w:pPr>
              <w:pStyle w:val="2"/>
              <w:spacing w:line="360" w:lineRule="auto"/>
              <w:rPr>
                <w:rFonts w:hAnsi="宋体" w:cs="宋体"/>
                <w:sz w:val="24"/>
                <w:szCs w:val="24"/>
              </w:rPr>
            </w:pPr>
            <w:r>
              <w:rPr>
                <w:sz w:val="24"/>
              </w:rPr>
              <mc:AlternateContent>
                <mc:Choice Requires="wps">
                  <w:drawing>
                    <wp:anchor distT="0" distB="0" distL="114300" distR="114300" simplePos="0" relativeHeight="251659264" behindDoc="1" locked="0" layoutInCell="1" allowOverlap="1">
                      <wp:simplePos x="0" y="0"/>
                      <wp:positionH relativeFrom="column">
                        <wp:posOffset>-38735</wp:posOffset>
                      </wp:positionH>
                      <wp:positionV relativeFrom="paragraph">
                        <wp:posOffset>584200</wp:posOffset>
                      </wp:positionV>
                      <wp:extent cx="5608955" cy="1947545"/>
                      <wp:effectExtent l="0" t="0" r="4445" b="8255"/>
                      <wp:wrapNone/>
                      <wp:docPr id="9" name="矩形 9"/>
                      <wp:cNvGraphicFramePr/>
                      <a:graphic xmlns:a="http://schemas.openxmlformats.org/drawingml/2006/main">
                        <a:graphicData uri="http://schemas.microsoft.com/office/word/2010/wordprocessingShape">
                          <wps:wsp>
                            <wps:cNvSpPr/>
                            <wps:spPr>
                              <a:xfrm>
                                <a:off x="553720" y="5071110"/>
                                <a:ext cx="5608955" cy="1947545"/>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ect id="_x0000_s1026" o:spid="_x0000_s1026" o:spt="1" style="position:absolute;left:0pt;margin-left:-3.05pt;margin-top:46pt;height:153.35pt;width:441.65pt;z-index:-251657216;v-text-anchor:middle;mso-width-relative:page;mso-height-relative:page;" fillcolor="#DEEBF7 [664]" filled="t" stroked="f" coordsize="21600,21600" o:gfxdata="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yLezVAAAACQEAAA8AAAAA&#10;AAAAAQAgAAAAIgAAAGRycy9kb3ducmV2LnhtbFBLAQIUABQAAAAIAIdO4kAer4WViQIAAPYEAAAO&#10;AAAAAAAAAAEAIAAAACQBAABkcnMvZTJvRG9jLnhtbFBLBQYAAAAABgAGAFkBAAAfBgAAAAA=&#10;">
                      <v:fill on="t" focussize="0,0"/>
                      <v:stroke on="f" weight="1pt" miterlimit="8" joinstyle="miter"/>
                      <v:imagedata o:title=""/>
                      <o:lock v:ext="edit" aspectratio="f"/>
                    </v:rect>
                  </w:pict>
                </mc:Fallback>
              </mc:AlternateContent>
            </w:r>
            <w:r>
              <w:rPr>
                <w:rFonts w:hint="eastAsia" w:hAnsi="宋体" w:cs="宋体"/>
                <w:sz w:val="24"/>
                <w:szCs w:val="24"/>
              </w:rPr>
              <w:t>师：请大家默读《我的朋友容容》，一边读一边看旁边的批注，按照下面表格里的思路整合信息，把表格补充完整。（出示课中导学单活动一）</w:t>
            </w:r>
          </w:p>
          <w:p w14:paraId="3BFA164F">
            <w:pPr>
              <w:pStyle w:val="2"/>
              <w:spacing w:line="360" w:lineRule="auto"/>
              <w:rPr>
                <w:rFonts w:hAnsi="宋体" w:cs="宋体"/>
                <w:sz w:val="24"/>
                <w:szCs w:val="24"/>
              </w:rPr>
            </w:pPr>
            <w:r>
              <w:drawing>
                <wp:inline distT="0" distB="0" distL="114300" distR="114300">
                  <wp:extent cx="1936750" cy="336550"/>
                  <wp:effectExtent l="0" t="0" r="635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tretch>
                            <a:fillRect/>
                          </a:stretch>
                        </pic:blipFill>
                        <pic:spPr>
                          <a:xfrm>
                            <a:off x="0" y="0"/>
                            <a:ext cx="1936750" cy="336550"/>
                          </a:xfrm>
                          <a:prstGeom prst="rect">
                            <a:avLst/>
                          </a:prstGeom>
                          <a:noFill/>
                          <a:ln>
                            <a:noFill/>
                          </a:ln>
                        </pic:spPr>
                      </pic:pic>
                    </a:graphicData>
                  </a:graphic>
                </wp:inline>
              </w:drawing>
            </w:r>
          </w:p>
          <w:p w14:paraId="0436A8D9">
            <w:pPr>
              <w:pStyle w:val="2"/>
              <w:spacing w:line="360" w:lineRule="auto"/>
              <w:rPr>
                <w:rFonts w:hAnsi="宋体" w:cs="宋体"/>
                <w:sz w:val="24"/>
                <w:szCs w:val="24"/>
              </w:rPr>
            </w:pPr>
            <w:r>
              <w:rPr>
                <w:rFonts w:hint="eastAsia" w:hAnsi="宋体" w:cs="宋体"/>
                <w:sz w:val="24"/>
                <w:szCs w:val="24"/>
              </w:rPr>
              <w:t>活动一：课文是怎么写容容这个人的？对照批注，完成下表。</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3089"/>
              <w:gridCol w:w="2591"/>
              <w:gridCol w:w="2179"/>
            </w:tblGrid>
            <w:tr w14:paraId="1999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3FF83FA2">
                  <w:pPr>
                    <w:pStyle w:val="2"/>
                    <w:spacing w:line="360" w:lineRule="auto"/>
                    <w:jc w:val="center"/>
                    <w:rPr>
                      <w:rFonts w:hAnsi="宋体" w:cs="宋体"/>
                      <w:sz w:val="24"/>
                      <w:szCs w:val="24"/>
                    </w:rPr>
                  </w:pPr>
                  <w:r>
                    <w:rPr>
                      <w:rFonts w:hint="eastAsia" w:hAnsi="宋体" w:cs="宋体"/>
                      <w:sz w:val="24"/>
                      <w:szCs w:val="24"/>
                    </w:rPr>
                    <w:t>人物</w:t>
                  </w:r>
                </w:p>
              </w:tc>
              <w:tc>
                <w:tcPr>
                  <w:tcW w:w="3089" w:type="dxa"/>
                </w:tcPr>
                <w:p w14:paraId="31AE0989">
                  <w:pPr>
                    <w:pStyle w:val="2"/>
                    <w:spacing w:line="360" w:lineRule="auto"/>
                    <w:jc w:val="center"/>
                    <w:rPr>
                      <w:rFonts w:hAnsi="宋体" w:cs="宋体"/>
                      <w:sz w:val="24"/>
                      <w:szCs w:val="24"/>
                    </w:rPr>
                  </w:pPr>
                  <w:r>
                    <w:rPr>
                      <w:rFonts w:hint="eastAsia" w:hAnsi="宋体" w:cs="宋体"/>
                      <w:sz w:val="24"/>
                      <w:szCs w:val="24"/>
                    </w:rPr>
                    <w:t>典型事例</w:t>
                  </w:r>
                </w:p>
              </w:tc>
              <w:tc>
                <w:tcPr>
                  <w:tcW w:w="2591" w:type="dxa"/>
                </w:tcPr>
                <w:p w14:paraId="7CB0A4E2">
                  <w:pPr>
                    <w:pStyle w:val="2"/>
                    <w:spacing w:line="360" w:lineRule="auto"/>
                    <w:jc w:val="center"/>
                    <w:rPr>
                      <w:rFonts w:hAnsi="宋体" w:cs="宋体"/>
                      <w:sz w:val="24"/>
                      <w:szCs w:val="24"/>
                    </w:rPr>
                  </w:pPr>
                  <w:r>
                    <w:rPr>
                      <w:rFonts w:hint="eastAsia" w:hAnsi="宋体" w:cs="宋体"/>
                      <w:sz w:val="24"/>
                      <w:szCs w:val="24"/>
                    </w:rPr>
                    <w:t>主要描写方法</w:t>
                  </w:r>
                </w:p>
              </w:tc>
              <w:tc>
                <w:tcPr>
                  <w:tcW w:w="2179" w:type="dxa"/>
                </w:tcPr>
                <w:p w14:paraId="1FB26352">
                  <w:pPr>
                    <w:pStyle w:val="2"/>
                    <w:spacing w:line="360" w:lineRule="auto"/>
                    <w:jc w:val="center"/>
                    <w:rPr>
                      <w:rFonts w:hAnsi="宋体" w:cs="宋体"/>
                      <w:sz w:val="24"/>
                      <w:szCs w:val="24"/>
                    </w:rPr>
                  </w:pPr>
                  <w:r>
                    <w:rPr>
                      <w:rFonts w:hint="eastAsia" w:hAnsi="宋体" w:cs="宋体"/>
                      <w:sz w:val="24"/>
                      <w:szCs w:val="24"/>
                    </w:rPr>
                    <w:t>表现的人物特点</w:t>
                  </w:r>
                </w:p>
              </w:tc>
            </w:tr>
            <w:tr w14:paraId="5F50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Merge w:val="restart"/>
                </w:tcPr>
                <w:p w14:paraId="1E8607DB">
                  <w:pPr>
                    <w:pStyle w:val="2"/>
                    <w:spacing w:line="360" w:lineRule="auto"/>
                    <w:jc w:val="center"/>
                    <w:rPr>
                      <w:rFonts w:hAnsi="宋体" w:cs="宋体"/>
                      <w:sz w:val="24"/>
                      <w:szCs w:val="24"/>
                    </w:rPr>
                  </w:pPr>
                  <w:r>
                    <w:rPr>
                      <w:rFonts w:hint="eastAsia" w:hAnsi="宋体" w:cs="宋体"/>
                      <w:sz w:val="24"/>
                      <w:szCs w:val="24"/>
                    </w:rPr>
                    <w:t>容容</w:t>
                  </w:r>
                </w:p>
              </w:tc>
              <w:tc>
                <w:tcPr>
                  <w:tcW w:w="3089" w:type="dxa"/>
                </w:tcPr>
                <w:p w14:paraId="16E82877">
                  <w:pPr>
                    <w:pStyle w:val="2"/>
                    <w:spacing w:line="360" w:lineRule="auto"/>
                    <w:jc w:val="left"/>
                    <w:rPr>
                      <w:rFonts w:hAnsi="宋体" w:cs="宋体"/>
                      <w:sz w:val="24"/>
                      <w:szCs w:val="24"/>
                    </w:rPr>
                  </w:pPr>
                  <w:r>
                    <w:rPr>
                      <w:rFonts w:hint="eastAsia" w:hAnsi="宋体" w:cs="宋体"/>
                      <w:sz w:val="24"/>
                      <w:szCs w:val="24"/>
                    </w:rPr>
                    <w:t>每天坚持帮“我”取报纸，一天没取到就发脾气</w:t>
                  </w:r>
                </w:p>
              </w:tc>
              <w:tc>
                <w:tcPr>
                  <w:tcW w:w="2591" w:type="dxa"/>
                </w:tcPr>
                <w:p w14:paraId="636510C8">
                  <w:pPr>
                    <w:pStyle w:val="2"/>
                    <w:spacing w:line="360" w:lineRule="auto"/>
                    <w:jc w:val="center"/>
                    <w:rPr>
                      <w:rFonts w:hAnsi="宋体" w:cs="宋体"/>
                      <w:sz w:val="24"/>
                      <w:szCs w:val="24"/>
                    </w:rPr>
                  </w:pPr>
                  <w:r>
                    <w:rPr>
                      <w:rFonts w:hint="eastAsia" w:hAnsi="宋体" w:cs="宋体"/>
                      <w:sz w:val="24"/>
                      <w:szCs w:val="24"/>
                    </w:rPr>
                    <w:t>动作描写</w:t>
                  </w:r>
                </w:p>
              </w:tc>
              <w:tc>
                <w:tcPr>
                  <w:tcW w:w="2179" w:type="dxa"/>
                  <w:vMerge w:val="restart"/>
                </w:tcPr>
                <w:p w14:paraId="3741A14C">
                  <w:pPr>
                    <w:pStyle w:val="2"/>
                    <w:spacing w:line="360" w:lineRule="auto"/>
                    <w:jc w:val="center"/>
                    <w:rPr>
                      <w:rFonts w:hAnsi="宋体" w:cs="宋体"/>
                      <w:sz w:val="24"/>
                      <w:szCs w:val="24"/>
                    </w:rPr>
                  </w:pPr>
                  <w:r>
                    <w:rPr>
                      <w:rFonts w:hint="eastAsia" w:hAnsi="宋体" w:cs="宋体"/>
                      <w:sz w:val="24"/>
                      <w:szCs w:val="24"/>
                    </w:rPr>
                    <w:t>忠于职守</w:t>
                  </w:r>
                </w:p>
                <w:p w14:paraId="6BD5B5E0">
                  <w:pPr>
                    <w:pStyle w:val="2"/>
                    <w:spacing w:line="360" w:lineRule="auto"/>
                    <w:jc w:val="center"/>
                    <w:rPr>
                      <w:rFonts w:hAnsi="宋体" w:cs="宋体"/>
                      <w:sz w:val="24"/>
                      <w:szCs w:val="24"/>
                    </w:rPr>
                  </w:pPr>
                  <w:r>
                    <w:rPr>
                      <w:rFonts w:hint="eastAsia" w:hAnsi="宋体" w:cs="宋体"/>
                      <w:sz w:val="24"/>
                      <w:szCs w:val="24"/>
                    </w:rPr>
                    <w:t>天真可爱</w:t>
                  </w:r>
                </w:p>
                <w:p w14:paraId="00AF4758">
                  <w:pPr>
                    <w:pStyle w:val="2"/>
                    <w:spacing w:line="360" w:lineRule="auto"/>
                    <w:jc w:val="center"/>
                    <w:rPr>
                      <w:rFonts w:hAnsi="宋体" w:cs="宋体"/>
                      <w:sz w:val="24"/>
                      <w:szCs w:val="24"/>
                    </w:rPr>
                  </w:pPr>
                  <w:r>
                    <w:rPr>
                      <w:rFonts w:hint="eastAsia" w:hAnsi="宋体" w:cs="宋体"/>
                      <w:sz w:val="24"/>
                      <w:szCs w:val="24"/>
                    </w:rPr>
                    <w:t>好奇心强</w:t>
                  </w:r>
                </w:p>
              </w:tc>
            </w:tr>
            <w:tr w14:paraId="29C7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Merge w:val="continue"/>
                </w:tcPr>
                <w:p w14:paraId="32A07B5A">
                  <w:pPr>
                    <w:pStyle w:val="2"/>
                    <w:spacing w:line="360" w:lineRule="auto"/>
                    <w:jc w:val="center"/>
                    <w:rPr>
                      <w:rFonts w:hAnsi="宋体" w:cs="宋体"/>
                      <w:sz w:val="24"/>
                      <w:szCs w:val="24"/>
                    </w:rPr>
                  </w:pPr>
                </w:p>
              </w:tc>
              <w:tc>
                <w:tcPr>
                  <w:tcW w:w="3089" w:type="dxa"/>
                </w:tcPr>
                <w:p w14:paraId="51A8EF6E">
                  <w:pPr>
                    <w:pStyle w:val="2"/>
                    <w:spacing w:line="360" w:lineRule="auto"/>
                    <w:jc w:val="left"/>
                    <w:rPr>
                      <w:rFonts w:hAnsi="宋体" w:cs="宋体"/>
                      <w:sz w:val="24"/>
                      <w:szCs w:val="24"/>
                    </w:rPr>
                  </w:pPr>
                  <w:r>
                    <w:rPr>
                      <w:rFonts w:hint="eastAsia" w:hAnsi="宋体" w:cs="宋体"/>
                      <w:sz w:val="24"/>
                      <w:szCs w:val="24"/>
                    </w:rPr>
                    <w:t>用旧邮票给“我”寄树叶信</w:t>
                  </w:r>
                </w:p>
              </w:tc>
              <w:tc>
                <w:tcPr>
                  <w:tcW w:w="2591" w:type="dxa"/>
                </w:tcPr>
                <w:p w14:paraId="58F63097">
                  <w:pPr>
                    <w:pStyle w:val="2"/>
                    <w:spacing w:line="360" w:lineRule="auto"/>
                    <w:jc w:val="center"/>
                    <w:rPr>
                      <w:rFonts w:hAnsi="宋体" w:cs="宋体"/>
                      <w:sz w:val="24"/>
                      <w:szCs w:val="24"/>
                    </w:rPr>
                  </w:pPr>
                  <w:r>
                    <w:rPr>
                      <w:rFonts w:hint="eastAsia" w:hAnsi="宋体" w:cs="宋体"/>
                      <w:sz w:val="24"/>
                      <w:szCs w:val="24"/>
                    </w:rPr>
                    <w:t>语言、动作、神态描写</w:t>
                  </w:r>
                </w:p>
              </w:tc>
              <w:tc>
                <w:tcPr>
                  <w:tcW w:w="2179" w:type="dxa"/>
                  <w:vMerge w:val="continue"/>
                </w:tcPr>
                <w:p w14:paraId="77B304B1">
                  <w:pPr>
                    <w:pStyle w:val="2"/>
                    <w:spacing w:line="360" w:lineRule="auto"/>
                    <w:jc w:val="left"/>
                    <w:rPr>
                      <w:rFonts w:hAnsi="宋体" w:cs="宋体"/>
                      <w:sz w:val="24"/>
                      <w:szCs w:val="24"/>
                    </w:rPr>
                  </w:pPr>
                </w:p>
              </w:tc>
            </w:tr>
          </w:tbl>
          <w:p w14:paraId="76D3C4C3">
            <w:pPr>
              <w:pStyle w:val="2"/>
              <w:spacing w:line="360" w:lineRule="auto"/>
              <w:rPr>
                <w:rFonts w:hAnsi="宋体" w:cs="宋体"/>
                <w:color w:val="4472C4" w:themeColor="accent1"/>
                <w:sz w:val="24"/>
                <w:szCs w:val="24"/>
                <w14:textFill>
                  <w14:solidFill>
                    <w14:schemeClr w14:val="accent1"/>
                  </w14:solidFill>
                </w14:textFill>
              </w:rPr>
            </w:pPr>
            <w:r>
              <w:rPr>
                <w:rFonts w:hint="eastAsia" w:hAnsi="宋体" w:cs="宋体"/>
                <w:color w:val="4472C4" w:themeColor="accent1"/>
                <w:sz w:val="24"/>
                <w:szCs w:val="24"/>
                <w14:textFill>
                  <w14:solidFill>
                    <w14:schemeClr w14:val="accent1"/>
                  </w14:solidFill>
                </w14:textFill>
              </w:rPr>
              <w:t>（生读例文，自主做题。）</w:t>
            </w:r>
          </w:p>
          <w:p w14:paraId="3530774F">
            <w:pPr>
              <w:pStyle w:val="2"/>
              <w:spacing w:line="360" w:lineRule="auto"/>
              <w:rPr>
                <w:rFonts w:hAnsi="宋体" w:cs="宋体"/>
                <w:sz w:val="24"/>
                <w:szCs w:val="24"/>
              </w:rPr>
            </w:pPr>
            <w:r>
              <w:rPr>
                <w:rFonts w:hint="eastAsia" w:hAnsi="宋体" w:cs="宋体"/>
                <w:sz w:val="24"/>
                <w:szCs w:val="24"/>
              </w:rPr>
              <w:t>师：谁来说说这篇例文写了关于容容的哪两件事？</w:t>
            </w:r>
          </w:p>
          <w:p w14:paraId="1F5DDEF4">
            <w:pPr>
              <w:pStyle w:val="2"/>
              <w:spacing w:line="360" w:lineRule="auto"/>
              <w:rPr>
                <w:rFonts w:hAnsi="宋体" w:cs="宋体"/>
                <w:sz w:val="24"/>
                <w:szCs w:val="24"/>
              </w:rPr>
            </w:pPr>
            <w:r>
              <w:rPr>
                <w:rFonts w:hint="eastAsia" w:hAnsi="宋体" w:cs="宋体"/>
                <w:sz w:val="24"/>
                <w:szCs w:val="24"/>
              </w:rPr>
              <w:t>生：第一件事是她每天坚持帮“我”取报纸，一天没取到就发脾气。</w:t>
            </w:r>
          </w:p>
          <w:p w14:paraId="6F3EF487">
            <w:pPr>
              <w:pStyle w:val="2"/>
              <w:spacing w:line="360" w:lineRule="auto"/>
              <w:rPr>
                <w:rFonts w:hAnsi="宋体" w:cs="宋体"/>
                <w:sz w:val="24"/>
                <w:szCs w:val="24"/>
              </w:rPr>
            </w:pPr>
            <w:r>
              <w:rPr>
                <w:rFonts w:hint="eastAsia" w:hAnsi="宋体" w:cs="宋体"/>
                <w:sz w:val="24"/>
                <w:szCs w:val="24"/>
              </w:rPr>
              <w:t>生：第二件事是用旧邮票给“我”寄树叶信。</w:t>
            </w:r>
          </w:p>
          <w:p w14:paraId="5D37E098">
            <w:pPr>
              <w:pStyle w:val="2"/>
              <w:spacing w:line="360" w:lineRule="auto"/>
              <w:rPr>
                <w:rFonts w:hAnsi="宋体" w:cs="宋体"/>
                <w:sz w:val="24"/>
                <w:szCs w:val="24"/>
              </w:rPr>
            </w:pPr>
            <w:r>
              <w:rPr>
                <w:rFonts w:hint="eastAsia" w:hAnsi="宋体" w:cs="宋体"/>
                <w:sz w:val="24"/>
                <w:szCs w:val="24"/>
              </w:rPr>
              <w:t>师：你们概括得很好，那这两件事分别运用了怎样的描写方法呢？</w:t>
            </w:r>
          </w:p>
          <w:p w14:paraId="43B0034E">
            <w:pPr>
              <w:pStyle w:val="2"/>
              <w:spacing w:line="360" w:lineRule="auto"/>
              <w:rPr>
                <w:rFonts w:hAnsi="宋体" w:cs="宋体"/>
                <w:sz w:val="24"/>
                <w:szCs w:val="24"/>
              </w:rPr>
            </w:pPr>
            <w:r>
              <w:rPr>
                <w:rFonts w:hint="eastAsia" w:hAnsi="宋体" w:cs="宋体"/>
                <w:sz w:val="24"/>
                <w:szCs w:val="24"/>
              </w:rPr>
              <w:t>生：第一件事主要写了容容取报纸的动作。</w:t>
            </w:r>
          </w:p>
          <w:p w14:paraId="527BAA3E">
            <w:pPr>
              <w:pStyle w:val="2"/>
              <w:spacing w:line="360" w:lineRule="auto"/>
              <w:rPr>
                <w:rFonts w:hAnsi="宋体" w:cs="宋体"/>
                <w:sz w:val="24"/>
                <w:szCs w:val="24"/>
              </w:rPr>
            </w:pPr>
            <w:r>
              <w:rPr>
                <w:rFonts w:hint="eastAsia" w:hAnsi="宋体" w:cs="宋体"/>
                <w:sz w:val="24"/>
                <w:szCs w:val="24"/>
              </w:rPr>
              <w:t>师：作者用了哪些动词来描写容容取报纸的过程？谁能圈出来说一说？</w:t>
            </w:r>
          </w:p>
          <w:p w14:paraId="6D3EDD5E">
            <w:pPr>
              <w:pStyle w:val="2"/>
              <w:spacing w:line="360" w:lineRule="auto"/>
              <w:rPr>
                <w:rFonts w:hAnsi="宋体" w:cs="宋体"/>
                <w:sz w:val="24"/>
                <w:szCs w:val="24"/>
              </w:rPr>
            </w:pPr>
            <w:r>
              <w:rPr>
                <w:rFonts w:hint="eastAsia" w:hAnsi="宋体" w:cs="宋体"/>
                <w:sz w:val="24"/>
                <w:szCs w:val="24"/>
              </w:rPr>
              <w:t>生：用了“搬、爬、踮、取、奔、交”等动词。</w:t>
            </w:r>
          </w:p>
          <w:p w14:paraId="1FBF5EFA">
            <w:pPr>
              <w:pStyle w:val="2"/>
              <w:spacing w:line="360" w:lineRule="auto"/>
              <w:rPr>
                <w:rFonts w:hAnsi="宋体" w:cs="宋体"/>
                <w:sz w:val="24"/>
                <w:szCs w:val="24"/>
              </w:rPr>
            </w:pPr>
            <w:r>
              <w:rPr>
                <w:rFonts w:hint="eastAsia" w:hAnsi="宋体" w:cs="宋体"/>
                <w:sz w:val="24"/>
                <w:szCs w:val="24"/>
              </w:rPr>
              <w:t>你圈得很精准，从这一系列的动词中，可以看出容容取报纸很不容易。</w:t>
            </w:r>
            <w:r>
              <w:rPr>
                <w:rFonts w:hint="eastAsia" w:hAnsi="宋体" w:cs="宋体"/>
                <w:color w:val="4472C4" w:themeColor="accent1"/>
                <w:sz w:val="24"/>
                <w:szCs w:val="24"/>
                <w14:textFill>
                  <w14:solidFill>
                    <w14:schemeClr w14:val="accent1"/>
                  </w14:solidFill>
                </w14:textFill>
              </w:rPr>
              <w:t>（师相机板书：动作描写）</w:t>
            </w:r>
          </w:p>
          <w:p w14:paraId="0BAB722B">
            <w:pPr>
              <w:pStyle w:val="2"/>
              <w:spacing w:line="360" w:lineRule="auto"/>
              <w:rPr>
                <w:rFonts w:hAnsi="宋体" w:cs="宋体"/>
                <w:sz w:val="24"/>
                <w:szCs w:val="24"/>
              </w:rPr>
            </w:pPr>
            <w:r>
              <w:rPr>
                <w:rFonts w:hint="eastAsia" w:hAnsi="宋体" w:cs="宋体"/>
                <w:sz w:val="24"/>
                <w:szCs w:val="24"/>
              </w:rPr>
              <w:t>师：动作描写我们前面也学过了，那怎样才能写好人物的动作呢？谁来分享一下自己的好方法？</w:t>
            </w:r>
          </w:p>
          <w:p w14:paraId="4B478AD3">
            <w:pPr>
              <w:pStyle w:val="2"/>
              <w:spacing w:line="360" w:lineRule="auto"/>
              <w:rPr>
                <w:rFonts w:hAnsi="宋体" w:cs="宋体"/>
                <w:sz w:val="24"/>
                <w:szCs w:val="24"/>
              </w:rPr>
            </w:pPr>
            <w:r>
              <w:rPr>
                <w:rFonts w:hint="eastAsia" w:hAnsi="宋体" w:cs="宋体"/>
                <w:sz w:val="24"/>
                <w:szCs w:val="24"/>
              </w:rPr>
              <w:t>生：可以把一个很笼统的大动作分解成若干个小动作。就像课文里写容容取报纸，就是一个大动作，而“搬、爬、踮、取、奔、交”这些动词就是小动作。</w:t>
            </w:r>
          </w:p>
          <w:p w14:paraId="12A5AB21">
            <w:pPr>
              <w:pStyle w:val="2"/>
              <w:spacing w:line="360" w:lineRule="auto"/>
              <w:rPr>
                <w:rFonts w:hAnsi="宋体" w:cs="宋体"/>
                <w:sz w:val="24"/>
                <w:szCs w:val="24"/>
              </w:rPr>
            </w:pPr>
            <w:r>
              <w:rPr>
                <w:rFonts w:hint="eastAsia" w:hAnsi="宋体" w:cs="宋体"/>
                <w:sz w:val="24"/>
                <w:szCs w:val="24"/>
              </w:rPr>
              <w:t>师：你说得很好，老师把你分享的方法取了个好听的名字叫“化整为零”。</w:t>
            </w:r>
          </w:p>
          <w:p w14:paraId="78A2C8BB">
            <w:pPr>
              <w:pStyle w:val="2"/>
              <w:spacing w:line="360" w:lineRule="auto"/>
              <w:rPr>
                <w:rFonts w:hAnsi="宋体" w:cs="宋体"/>
                <w:sz w:val="24"/>
                <w:szCs w:val="24"/>
              </w:rPr>
            </w:pPr>
            <w:r>
              <w:rPr>
                <w:rFonts w:hint="eastAsia" w:hAnsi="宋体" w:cs="宋体"/>
                <w:sz w:val="24"/>
                <w:szCs w:val="24"/>
              </w:rPr>
              <w:t>生：我们还可以在写人物动作时用上一些表示声音的词，比如“咚咚咚地敲”。</w:t>
            </w:r>
          </w:p>
          <w:p w14:paraId="17FBB389">
            <w:pPr>
              <w:pStyle w:val="2"/>
              <w:spacing w:line="360" w:lineRule="auto"/>
              <w:rPr>
                <w:rFonts w:hAnsi="宋体" w:cs="宋体"/>
                <w:sz w:val="24"/>
                <w:szCs w:val="24"/>
              </w:rPr>
            </w:pPr>
            <w:r>
              <w:rPr>
                <w:rFonts w:hint="eastAsia" w:hAnsi="宋体" w:cs="宋体"/>
                <w:sz w:val="24"/>
                <w:szCs w:val="24"/>
              </w:rPr>
              <w:t>师：你说得很棒！这就是给动作“配上音乐”。在动作中加上声音，就会让我们笔下人物的动作活灵活现。这里说的“声音”可以有两种，一是人物的语言，二是适当的拟声词。</w:t>
            </w:r>
          </w:p>
          <w:p w14:paraId="2E233D27">
            <w:pPr>
              <w:pStyle w:val="2"/>
              <w:spacing w:line="360" w:lineRule="auto"/>
              <w:rPr>
                <w:rFonts w:hAnsi="宋体" w:cs="宋体"/>
                <w:sz w:val="24"/>
                <w:szCs w:val="24"/>
              </w:rPr>
            </w:pPr>
            <w:r>
              <w:rPr>
                <w:rFonts w:hint="eastAsia" w:hAnsi="宋体" w:cs="宋体"/>
                <w:sz w:val="24"/>
                <w:szCs w:val="24"/>
              </w:rPr>
              <w:t>生：在描写时可以把动作和表情、神态结合起来写，还可以加入心理活动。</w:t>
            </w:r>
          </w:p>
          <w:p w14:paraId="18EDC55B">
            <w:pPr>
              <w:pStyle w:val="2"/>
              <w:spacing w:line="360" w:lineRule="auto"/>
              <w:rPr>
                <w:rFonts w:hAnsi="宋体" w:cs="宋体"/>
                <w:sz w:val="24"/>
                <w:szCs w:val="24"/>
              </w:rPr>
            </w:pPr>
            <w:r>
              <w:rPr>
                <w:rFonts w:hint="eastAsia" w:hAnsi="宋体" w:cs="宋体"/>
                <w:sz w:val="24"/>
                <w:szCs w:val="24"/>
              </w:rPr>
              <w:t>师：这就是给动作“加上表情”和“融入心理”。大家的方法可真多！老师也有一个好方法跟大家共享：给动作“涂脂抹粉”，就是在动词前面加上一些适当的修饰语。</w:t>
            </w:r>
          </w:p>
          <w:p w14:paraId="74B8F2C5">
            <w:pPr>
              <w:pStyle w:val="2"/>
              <w:shd w:val="clear" w:color="auto" w:fill="DEEBF6" w:themeFill="accent5" w:themeFillTint="32"/>
              <w:spacing w:line="360" w:lineRule="auto"/>
              <w:rPr>
                <w:rFonts w:hAnsi="宋体" w:cs="宋体"/>
                <w:sz w:val="24"/>
                <w:szCs w:val="24"/>
              </w:rPr>
            </w:pPr>
            <w:r>
              <w:drawing>
                <wp:inline distT="0" distB="0" distL="114300" distR="114300">
                  <wp:extent cx="1682750" cy="317500"/>
                  <wp:effectExtent l="0" t="0" r="635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8"/>
                          <a:stretch>
                            <a:fillRect/>
                          </a:stretch>
                        </pic:blipFill>
                        <pic:spPr>
                          <a:xfrm>
                            <a:off x="0" y="0"/>
                            <a:ext cx="1682750" cy="317500"/>
                          </a:xfrm>
                          <a:prstGeom prst="rect">
                            <a:avLst/>
                          </a:prstGeom>
                          <a:noFill/>
                          <a:ln>
                            <a:noFill/>
                          </a:ln>
                        </pic:spPr>
                      </pic:pic>
                    </a:graphicData>
                  </a:graphic>
                </wp:inline>
              </w:drawing>
            </w:r>
          </w:p>
          <w:p w14:paraId="7646710A">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原句：小青伸出双手，捧起小鸟。</w:t>
            </w:r>
          </w:p>
          <w:p w14:paraId="076B880B">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改句：小青慢慢地伸出双手，小心翼翼地捧起小鸟。</w:t>
            </w:r>
          </w:p>
          <w:p w14:paraId="434EC7C4">
            <w:pPr>
              <w:pStyle w:val="2"/>
              <w:spacing w:line="360" w:lineRule="auto"/>
              <w:rPr>
                <w:rFonts w:hAnsi="宋体" w:cs="宋体"/>
                <w:sz w:val="24"/>
                <w:szCs w:val="24"/>
              </w:rPr>
            </w:pPr>
            <w:r>
              <w:rPr>
                <w:rFonts w:hint="eastAsia" w:hAnsi="宋体" w:cs="宋体"/>
                <w:sz w:val="24"/>
                <w:szCs w:val="24"/>
              </w:rPr>
              <w:t>师：大家读一读这两句话，你有什么发现？</w:t>
            </w:r>
          </w:p>
          <w:p w14:paraId="405285C4">
            <w:pPr>
              <w:pStyle w:val="2"/>
              <w:spacing w:line="360" w:lineRule="auto"/>
              <w:rPr>
                <w:rFonts w:hAnsi="宋体" w:cs="宋体"/>
                <w:sz w:val="24"/>
                <w:szCs w:val="24"/>
              </w:rPr>
            </w:pPr>
            <w:r>
              <w:rPr>
                <w:rFonts w:hint="eastAsia" w:hAnsi="宋体" w:cs="宋体"/>
                <w:sz w:val="24"/>
                <w:szCs w:val="24"/>
              </w:rPr>
              <w:t>生：第二句话写得更细致，加上了一些修饰词，表现出了小青对小鸟的爱怜。</w:t>
            </w:r>
          </w:p>
          <w:p w14:paraId="38E288B2">
            <w:pPr>
              <w:pStyle w:val="2"/>
              <w:spacing w:line="360" w:lineRule="auto"/>
              <w:rPr>
                <w:rFonts w:hAnsi="宋体" w:cs="宋体"/>
                <w:sz w:val="24"/>
                <w:szCs w:val="24"/>
              </w:rPr>
            </w:pPr>
            <w:r>
              <w:rPr>
                <w:rFonts w:hint="eastAsia" w:hAnsi="宋体" w:cs="宋体"/>
                <w:sz w:val="24"/>
                <w:szCs w:val="24"/>
              </w:rPr>
              <w:t>师：动作描写是刻画人物的重要方法之一，我希望大家在作文中能恰当地运用这些好方法。在这篇例文中作者运用了“化整为零”的动作描写方法，成功让读者感受到容容可爱的同时，也表现了人物的性格特点——助人为乐。让我们跟随画面，一起读一读第2自然段，感受容容取报纸的不容易，体会作者这样写的好处。</w:t>
            </w:r>
            <w:r>
              <w:rPr>
                <w:rFonts w:hint="eastAsia" w:hAnsi="宋体" w:cs="宋体"/>
                <w:color w:val="4472C4" w:themeColor="accent1"/>
                <w:sz w:val="24"/>
                <w:szCs w:val="24"/>
                <w14:textFill>
                  <w14:solidFill>
                    <w14:schemeClr w14:val="accent1"/>
                  </w14:solidFill>
                </w14:textFill>
              </w:rPr>
              <w:t>（生齐读）</w:t>
            </w:r>
          </w:p>
          <w:p w14:paraId="65A2DBFE">
            <w:pPr>
              <w:pStyle w:val="2"/>
              <w:spacing w:line="360" w:lineRule="auto"/>
              <w:rPr>
                <w:rFonts w:hAnsi="宋体" w:cs="宋体"/>
                <w:sz w:val="24"/>
                <w:szCs w:val="24"/>
              </w:rPr>
            </w:pPr>
            <w:r>
              <w:rPr>
                <w:rFonts w:hint="eastAsia" w:hAnsi="宋体" w:cs="宋体"/>
                <w:sz w:val="24"/>
                <w:szCs w:val="24"/>
              </w:rPr>
              <w:t>师：那后来发生了什么事？</w:t>
            </w:r>
          </w:p>
          <w:p w14:paraId="33DE9C7B">
            <w:pPr>
              <w:pStyle w:val="2"/>
              <w:spacing w:line="360" w:lineRule="auto"/>
              <w:rPr>
                <w:rFonts w:hAnsi="宋体" w:cs="宋体"/>
                <w:sz w:val="24"/>
                <w:szCs w:val="24"/>
              </w:rPr>
            </w:pPr>
            <w:r>
              <w:rPr>
                <w:rFonts w:hint="eastAsia" w:hAnsi="宋体" w:cs="宋体"/>
                <w:sz w:val="24"/>
                <w:szCs w:val="24"/>
              </w:rPr>
              <w:t>生：有一天，“我”自己取了报纸，然后容容生气了。</w:t>
            </w:r>
          </w:p>
          <w:p w14:paraId="7E25E229">
            <w:pPr>
              <w:pStyle w:val="2"/>
              <w:spacing w:line="360" w:lineRule="auto"/>
              <w:rPr>
                <w:rFonts w:hAnsi="宋体" w:cs="宋体"/>
                <w:sz w:val="24"/>
                <w:szCs w:val="24"/>
              </w:rPr>
            </w:pPr>
            <w:r>
              <w:rPr>
                <w:rFonts w:hint="eastAsia" w:hAnsi="宋体" w:cs="宋体"/>
                <w:sz w:val="24"/>
                <w:szCs w:val="24"/>
              </w:rPr>
              <w:t>师：是的，我忘了“尊重”容容的权利，自己去取了报纸，容容却委屈地跟奶奶哭闹。虽然容容取报纸不容易，但是她却总是这样做，并为此兴奋不已，把这件事看成是自己的权利，你从中看出了容容怎样的性格特点？</w:t>
            </w:r>
          </w:p>
          <w:p w14:paraId="0E624A0A">
            <w:pPr>
              <w:pStyle w:val="2"/>
              <w:spacing w:line="360" w:lineRule="auto"/>
              <w:rPr>
                <w:rFonts w:hAnsi="宋体" w:cs="宋体"/>
                <w:sz w:val="24"/>
                <w:szCs w:val="24"/>
              </w:rPr>
            </w:pPr>
            <w:r>
              <w:rPr>
                <w:rFonts w:hint="eastAsia" w:hAnsi="宋体" w:cs="宋体"/>
                <w:sz w:val="24"/>
                <w:szCs w:val="24"/>
              </w:rPr>
              <w:t>生：忠于职守。第4自然段中有这一词语。</w:t>
            </w:r>
            <w:r>
              <w:rPr>
                <w:rFonts w:hint="eastAsia" w:hAnsi="宋体" w:cs="宋体"/>
                <w:color w:val="4472C4" w:themeColor="accent1"/>
                <w:sz w:val="24"/>
                <w:szCs w:val="24"/>
                <w14:textFill>
                  <w14:solidFill>
                    <w14:schemeClr w14:val="accent1"/>
                  </w14:solidFill>
                </w14:textFill>
              </w:rPr>
              <w:t>（师相机板书：忠于职守）</w:t>
            </w:r>
          </w:p>
          <w:p w14:paraId="6BBF20F2">
            <w:pPr>
              <w:pStyle w:val="2"/>
              <w:spacing w:line="360" w:lineRule="auto"/>
              <w:rPr>
                <w:rFonts w:hAnsi="宋体" w:cs="宋体"/>
                <w:sz w:val="24"/>
                <w:szCs w:val="24"/>
              </w:rPr>
            </w:pPr>
            <w:r>
              <w:rPr>
                <w:rFonts w:hint="eastAsia" w:hAnsi="宋体" w:cs="宋体"/>
                <w:sz w:val="24"/>
                <w:szCs w:val="24"/>
              </w:rPr>
              <w:t>师：不错，你记住了老师前面教你们的方法，词语找得很准。</w:t>
            </w:r>
          </w:p>
          <w:p w14:paraId="1E5FD06A">
            <w:pPr>
              <w:pStyle w:val="2"/>
              <w:spacing w:line="360" w:lineRule="auto"/>
              <w:rPr>
                <w:rFonts w:hAnsi="宋体" w:cs="宋体"/>
                <w:sz w:val="24"/>
                <w:szCs w:val="24"/>
              </w:rPr>
            </w:pPr>
            <w:r>
              <w:rPr>
                <w:rFonts w:hint="eastAsia" w:hAnsi="宋体" w:cs="宋体"/>
                <w:sz w:val="24"/>
                <w:szCs w:val="24"/>
              </w:rPr>
              <w:t>师：这么忠于职守、做事认真的容容是不是透露出一种天真可爱劲儿？</w:t>
            </w:r>
          </w:p>
          <w:p w14:paraId="5CCB2695">
            <w:pPr>
              <w:pStyle w:val="2"/>
              <w:spacing w:line="360" w:lineRule="auto"/>
              <w:rPr>
                <w:rFonts w:hAnsi="宋体" w:cs="宋体"/>
                <w:sz w:val="24"/>
                <w:szCs w:val="24"/>
              </w:rPr>
            </w:pPr>
            <w:r>
              <w:rPr>
                <w:rFonts w:hint="eastAsia" w:hAnsi="宋体" w:cs="宋体"/>
                <w:sz w:val="24"/>
                <w:szCs w:val="24"/>
              </w:rPr>
              <w:t>生：是的，容容实在太可爱了。</w:t>
            </w:r>
          </w:p>
          <w:p w14:paraId="7894052E">
            <w:pPr>
              <w:pStyle w:val="2"/>
              <w:spacing w:line="360" w:lineRule="auto"/>
              <w:rPr>
                <w:rFonts w:hAnsi="宋体" w:cs="宋体"/>
                <w:sz w:val="24"/>
                <w:szCs w:val="24"/>
              </w:rPr>
            </w:pPr>
            <w:r>
              <w:rPr>
                <w:rFonts w:hint="eastAsia" w:hAnsi="宋体" w:cs="宋体"/>
                <w:sz w:val="24"/>
                <w:szCs w:val="24"/>
              </w:rPr>
              <w:t>师：这个事例选得也非常恰当，具体表现出人物的性格特点。那第二件事呢？作者又运用了怎样的写作方法？大家再把描写第二件事的部分默读一遍。</w:t>
            </w:r>
          </w:p>
          <w:p w14:paraId="6197BADB">
            <w:pPr>
              <w:pStyle w:val="2"/>
              <w:spacing w:line="360" w:lineRule="auto"/>
              <w:rPr>
                <w:rFonts w:hAnsi="宋体" w:cs="宋体"/>
                <w:sz w:val="24"/>
                <w:szCs w:val="24"/>
              </w:rPr>
            </w:pPr>
            <w:r>
              <w:rPr>
                <w:rFonts w:hint="eastAsia" w:hAnsi="宋体" w:cs="宋体"/>
                <w:sz w:val="24"/>
                <w:szCs w:val="24"/>
              </w:rPr>
              <w:t>生：我发现第5～20自然段中有许多对话。如容容问“我”信是什么，讨论怎么寄信……</w:t>
            </w:r>
          </w:p>
          <w:p w14:paraId="14E85B39">
            <w:pPr>
              <w:pStyle w:val="2"/>
              <w:spacing w:line="360" w:lineRule="auto"/>
              <w:rPr>
                <w:rFonts w:hAnsi="宋体" w:cs="宋体"/>
                <w:sz w:val="24"/>
                <w:szCs w:val="24"/>
              </w:rPr>
            </w:pPr>
            <w:r>
              <w:rPr>
                <w:rFonts w:hint="eastAsia" w:hAnsi="宋体" w:cs="宋体"/>
                <w:sz w:val="24"/>
                <w:szCs w:val="24"/>
              </w:rPr>
              <w:t>师：是的，这是语言描写，从中可以看出容容怎样的性格特点？</w:t>
            </w:r>
          </w:p>
          <w:p w14:paraId="31005042">
            <w:pPr>
              <w:pStyle w:val="2"/>
              <w:spacing w:line="360" w:lineRule="auto"/>
              <w:rPr>
                <w:rFonts w:hAnsi="宋体" w:cs="宋体"/>
                <w:color w:val="4472C4" w:themeColor="accent1"/>
                <w:sz w:val="24"/>
                <w:szCs w:val="24"/>
                <w14:textFill>
                  <w14:solidFill>
                    <w14:schemeClr w14:val="accent1"/>
                  </w14:solidFill>
                </w14:textFill>
              </w:rPr>
            </w:pPr>
            <w:r>
              <w:rPr>
                <w:rFonts w:hint="eastAsia" w:hAnsi="宋体" w:cs="宋体"/>
                <w:sz w:val="24"/>
                <w:szCs w:val="24"/>
              </w:rPr>
              <w:t>生：好奇心强。</w:t>
            </w:r>
            <w:r>
              <w:rPr>
                <w:rFonts w:hint="eastAsia" w:hAnsi="宋体" w:cs="宋体"/>
                <w:color w:val="4472C4" w:themeColor="accent1"/>
                <w:sz w:val="24"/>
                <w:szCs w:val="24"/>
                <w14:textFill>
                  <w14:solidFill>
                    <w14:schemeClr w14:val="accent1"/>
                  </w14:solidFill>
                </w14:textFill>
              </w:rPr>
              <w:t>（师相机板书：语言描写　好奇心强）</w:t>
            </w:r>
          </w:p>
          <w:p w14:paraId="7413B071">
            <w:pPr>
              <w:pStyle w:val="2"/>
              <w:spacing w:line="360" w:lineRule="auto"/>
              <w:rPr>
                <w:rFonts w:hAnsi="宋体" w:cs="宋体"/>
                <w:sz w:val="24"/>
                <w:szCs w:val="24"/>
              </w:rPr>
            </w:pPr>
            <w:r>
              <w:rPr>
                <w:rFonts w:hint="eastAsia" w:hAnsi="宋体" w:cs="宋体"/>
                <w:sz w:val="24"/>
                <w:szCs w:val="24"/>
              </w:rPr>
              <w:t>师：对的，小孩子就是好奇心强，喜欢模仿。还有什么描写方法呢？</w:t>
            </w:r>
          </w:p>
          <w:p w14:paraId="3264CF4B">
            <w:pPr>
              <w:pStyle w:val="2"/>
              <w:spacing w:line="360" w:lineRule="auto"/>
              <w:rPr>
                <w:rFonts w:hAnsi="宋体" w:cs="宋体"/>
                <w:color w:val="4472C4" w:themeColor="accent1"/>
                <w:sz w:val="24"/>
                <w:szCs w:val="24"/>
                <w14:textFill>
                  <w14:solidFill>
                    <w14:schemeClr w14:val="accent1"/>
                  </w14:solidFill>
                </w14:textFill>
              </w:rPr>
            </w:pPr>
            <w:r>
              <w:rPr>
                <w:rFonts w:hint="eastAsia" w:hAnsi="宋体" w:cs="宋体"/>
                <w:sz w:val="24"/>
                <w:szCs w:val="24"/>
              </w:rPr>
              <w:t>生：还有一些动作和神态描写。第17自然段中，“容容却跟在我旁边”“拉住我”，这是动作描写；“老用一种异样的眼光看着我”，这是神态描写。</w:t>
            </w:r>
            <w:r>
              <w:rPr>
                <w:rFonts w:hint="eastAsia" w:hAnsi="宋体" w:cs="宋体"/>
                <w:color w:val="4472C4" w:themeColor="accent1"/>
                <w:sz w:val="24"/>
                <w:szCs w:val="24"/>
                <w14:textFill>
                  <w14:solidFill>
                    <w14:schemeClr w14:val="accent1"/>
                  </w14:solidFill>
                </w14:textFill>
              </w:rPr>
              <w:t>（师相机板书：神态描写）</w:t>
            </w:r>
          </w:p>
          <w:p w14:paraId="60714DFB">
            <w:pPr>
              <w:pStyle w:val="2"/>
              <w:spacing w:line="360" w:lineRule="auto"/>
              <w:rPr>
                <w:rFonts w:hAnsi="宋体" w:cs="宋体"/>
                <w:sz w:val="24"/>
                <w:szCs w:val="24"/>
              </w:rPr>
            </w:pPr>
            <w:r>
              <w:rPr>
                <w:rFonts w:hint="eastAsia" w:hAnsi="宋体" w:cs="宋体"/>
                <w:sz w:val="24"/>
                <w:szCs w:val="24"/>
              </w:rPr>
              <w:t>师：是的，那从这些动作和神态描写中，你又可以看出容容怎样的性格特点呢？</w:t>
            </w:r>
          </w:p>
          <w:p w14:paraId="75C978F0">
            <w:pPr>
              <w:pStyle w:val="2"/>
              <w:spacing w:line="360" w:lineRule="auto"/>
              <w:rPr>
                <w:rFonts w:hAnsi="宋体" w:cs="宋体"/>
                <w:color w:val="4472C4" w:themeColor="accent1"/>
                <w:sz w:val="24"/>
                <w:szCs w:val="24"/>
                <w14:textFill>
                  <w14:solidFill>
                    <w14:schemeClr w14:val="accent1"/>
                  </w14:solidFill>
                </w14:textFill>
              </w:rPr>
            </w:pPr>
            <w:r>
              <w:rPr>
                <w:rFonts w:hint="eastAsia" w:hAnsi="宋体" w:cs="宋体"/>
                <w:sz w:val="24"/>
                <w:szCs w:val="24"/>
              </w:rPr>
              <w:t>生：天真可爱。</w:t>
            </w:r>
            <w:r>
              <w:rPr>
                <w:rFonts w:hint="eastAsia" w:hAnsi="宋体" w:cs="宋体"/>
                <w:color w:val="4472C4" w:themeColor="accent1"/>
                <w:sz w:val="24"/>
                <w:szCs w:val="24"/>
                <w14:textFill>
                  <w14:solidFill>
                    <w14:schemeClr w14:val="accent1"/>
                  </w14:solidFill>
                </w14:textFill>
              </w:rPr>
              <w:t>（师相机板书：天真可爱）</w:t>
            </w:r>
          </w:p>
          <w:p w14:paraId="4D317876">
            <w:pPr>
              <w:pStyle w:val="2"/>
              <w:spacing w:line="360" w:lineRule="auto"/>
              <w:rPr>
                <w:rFonts w:hAnsi="宋体" w:cs="宋体"/>
                <w:sz w:val="24"/>
                <w:szCs w:val="24"/>
              </w:rPr>
            </w:pPr>
            <w:r>
              <w:rPr>
                <w:rFonts w:hint="eastAsia" w:hAnsi="宋体" w:cs="宋体"/>
                <w:sz w:val="24"/>
                <w:szCs w:val="24"/>
              </w:rPr>
              <w:t>师：很棒，看来第二件事也非常典型，同学们一下就能感受到人物的特征！（师相机板书：典型事例）</w:t>
            </w:r>
          </w:p>
          <w:p w14:paraId="7DE728A5">
            <w:pPr>
              <w:pStyle w:val="2"/>
              <w:spacing w:line="360" w:lineRule="auto"/>
              <w:jc w:val="center"/>
              <w:rPr>
                <w:rFonts w:hAnsi="宋体" w:cs="宋体"/>
                <w:b/>
                <w:bCs/>
                <w:sz w:val="24"/>
                <w:szCs w:val="24"/>
              </w:rPr>
            </w:pPr>
            <w:r>
              <w:rPr>
                <w:rFonts w:hint="eastAsia" w:hAnsi="宋体" w:cs="宋体"/>
                <w:sz w:val="24"/>
                <w:szCs w:val="24"/>
              </w:rPr>
              <w:t>师：通过这篇例文的学习，我们再次感受到了：可以运用多件典型事例来表现人物的特点，再结合语言、动作、神态等描写，让人物形象更立体可感。你学会了吗？</w:t>
            </w:r>
            <w:r>
              <w:rPr>
                <w:rFonts w:hint="eastAsia" w:hAnsi="宋体" w:cs="宋体"/>
                <w:b/>
                <w:bCs/>
                <w:sz w:val="24"/>
                <w:szCs w:val="24"/>
              </w:rPr>
              <w:t>板块三　读《小守门员和他的观众们》，提炼方法</w:t>
            </w:r>
          </w:p>
          <w:p w14:paraId="280F43B8">
            <w:pPr>
              <w:pStyle w:val="2"/>
              <w:spacing w:line="360" w:lineRule="auto"/>
              <w:rPr>
                <w:rFonts w:hAnsi="宋体" w:cs="宋体"/>
                <w:sz w:val="24"/>
                <w:szCs w:val="24"/>
              </w:rPr>
            </w:pPr>
            <w:r>
              <w:rPr>
                <w:rFonts w:hint="eastAsia" w:hAnsi="宋体" w:cs="宋体"/>
                <w:sz w:val="24"/>
                <w:szCs w:val="24"/>
              </w:rPr>
              <w:t>师：接着我们一起来看看例文《小守门员和他的观众们》，请大家默读课文，边读边看第81页的图片，将每个人物一一对应，同时注意旁边的批注，看看作者主要运用了哪些描写方法。</w:t>
            </w:r>
            <w:r>
              <w:rPr>
                <w:rFonts w:hint="eastAsia" w:hAnsi="宋体" w:cs="宋体"/>
                <w:color w:val="5B9BD5" w:themeColor="accent5"/>
                <w:sz w:val="24"/>
                <w:szCs w:val="24"/>
                <w14:textFill>
                  <w14:solidFill>
                    <w14:schemeClr w14:val="accent5"/>
                  </w14:solidFill>
                </w14:textFill>
              </w:rPr>
              <w:t>（生自读）</w:t>
            </w:r>
          </w:p>
          <w:p w14:paraId="6CA5B465">
            <w:pPr>
              <w:pStyle w:val="2"/>
              <w:spacing w:line="360" w:lineRule="auto"/>
              <w:rPr>
                <w:rFonts w:hAnsi="宋体" w:cs="宋体"/>
                <w:sz w:val="24"/>
                <w:szCs w:val="24"/>
              </w:rPr>
            </w:pPr>
            <w:r>
              <w:rPr>
                <w:sz w:val="24"/>
              </w:rPr>
              <mc:AlternateContent>
                <mc:Choice Requires="wps">
                  <w:drawing>
                    <wp:anchor distT="0" distB="0" distL="114300" distR="114300" simplePos="0" relativeHeight="251660288" behindDoc="1" locked="0" layoutInCell="1" allowOverlap="1">
                      <wp:simplePos x="0" y="0"/>
                      <wp:positionH relativeFrom="column">
                        <wp:posOffset>-31750</wp:posOffset>
                      </wp:positionH>
                      <wp:positionV relativeFrom="paragraph">
                        <wp:posOffset>292735</wp:posOffset>
                      </wp:positionV>
                      <wp:extent cx="5601970" cy="1898015"/>
                      <wp:effectExtent l="0" t="0" r="11430" b="6985"/>
                      <wp:wrapNone/>
                      <wp:docPr id="16" name="矩形 16"/>
                      <wp:cNvGraphicFramePr/>
                      <a:graphic xmlns:a="http://schemas.openxmlformats.org/drawingml/2006/main">
                        <a:graphicData uri="http://schemas.microsoft.com/office/word/2010/wordprocessingShape">
                          <wps:wsp>
                            <wps:cNvSpPr/>
                            <wps:spPr>
                              <a:xfrm>
                                <a:off x="560705" y="7751445"/>
                                <a:ext cx="5601970" cy="1898015"/>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ect id="_x0000_s1026" o:spid="_x0000_s1026" o:spt="1" style="position:absolute;left:0pt;margin-left:-2.5pt;margin-top:23.05pt;height:149.45pt;width:441.1pt;z-index:-251656192;v-text-anchor:middle;mso-width-relative:page;mso-height-relative:page;" fillcolor="#DEEBF7 [664]" filled="t" stroked="f" coordsize="21600,21600" o:gfxdata="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KCrGPbVAAAACQEAAA8AAAAAAAAA&#10;AQAgAAAAIgAAAGRycy9kb3ducmV2LnhtbFBLAQIUABQAAAAIAIdO4kCpqbUMhgIAAPgEAAAOAAAA&#10;AAAAAAEAIAAAACQBAABkcnMvZTJvRG9jLnhtbFBLBQYAAAAABgAGAFkBAAAcBgAAAAA=&#10;">
                      <v:fill on="t" focussize="0,0"/>
                      <v:stroke on="f" weight="1pt" miterlimit="8" joinstyle="miter"/>
                      <v:imagedata o:title=""/>
                      <o:lock v:ext="edit" aspectratio="f"/>
                    </v:rect>
                  </w:pict>
                </mc:Fallback>
              </mc:AlternateContent>
            </w:r>
            <w:r>
              <w:rPr>
                <w:rFonts w:hint="eastAsia" w:hAnsi="宋体" w:cs="宋体"/>
                <w:sz w:val="24"/>
                <w:szCs w:val="24"/>
              </w:rPr>
              <w:t>师：读完后，看看课中导学单活动二的题目，根据表格思路，梳理一下文章内容。</w:t>
            </w:r>
          </w:p>
          <w:p w14:paraId="2C067CA1">
            <w:pPr>
              <w:pStyle w:val="2"/>
              <w:spacing w:line="360" w:lineRule="auto"/>
              <w:rPr>
                <w:rFonts w:hAnsi="宋体" w:cs="宋体"/>
                <w:sz w:val="24"/>
                <w:szCs w:val="24"/>
              </w:rPr>
            </w:pPr>
            <w:r>
              <w:drawing>
                <wp:inline distT="0" distB="0" distL="114300" distR="114300">
                  <wp:extent cx="1911350" cy="342900"/>
                  <wp:effectExtent l="0" t="0" r="635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9"/>
                          <a:stretch>
                            <a:fillRect/>
                          </a:stretch>
                        </pic:blipFill>
                        <pic:spPr>
                          <a:xfrm>
                            <a:off x="0" y="0"/>
                            <a:ext cx="1911350" cy="342900"/>
                          </a:xfrm>
                          <a:prstGeom prst="rect">
                            <a:avLst/>
                          </a:prstGeom>
                          <a:noFill/>
                          <a:ln>
                            <a:noFill/>
                          </a:ln>
                        </pic:spPr>
                      </pic:pic>
                    </a:graphicData>
                  </a:graphic>
                </wp:inline>
              </w:drawing>
            </w:r>
          </w:p>
          <w:p w14:paraId="0FE802BC">
            <w:pPr>
              <w:pStyle w:val="2"/>
              <w:spacing w:line="360" w:lineRule="auto"/>
              <w:rPr>
                <w:rFonts w:hAnsi="宋体" w:cs="宋体"/>
                <w:sz w:val="24"/>
                <w:szCs w:val="24"/>
              </w:rPr>
            </w:pPr>
            <w:r>
              <w:rPr>
                <w:rFonts w:hint="eastAsia" w:hAnsi="宋体" w:cs="宋体"/>
                <w:sz w:val="24"/>
                <w:szCs w:val="24"/>
              </w:rPr>
              <w:t>活动二：读《小守门员和他的观众们》，填写下表。</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2967"/>
              <w:gridCol w:w="1391"/>
              <w:gridCol w:w="2179"/>
            </w:tblGrid>
            <w:tr w14:paraId="09BA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52BD9C65">
                  <w:pPr>
                    <w:pStyle w:val="2"/>
                    <w:spacing w:line="360" w:lineRule="auto"/>
                    <w:jc w:val="center"/>
                    <w:rPr>
                      <w:rFonts w:hAnsi="宋体" w:cs="宋体"/>
                      <w:sz w:val="24"/>
                      <w:szCs w:val="24"/>
                    </w:rPr>
                  </w:pPr>
                  <w:r>
                    <w:rPr>
                      <w:rFonts w:hint="eastAsia" w:hAnsi="宋体" w:cs="宋体"/>
                      <w:sz w:val="24"/>
                      <w:szCs w:val="24"/>
                    </w:rPr>
                    <w:t>观众</w:t>
                  </w:r>
                </w:p>
              </w:tc>
              <w:tc>
                <w:tcPr>
                  <w:tcW w:w="2967" w:type="dxa"/>
                </w:tcPr>
                <w:p w14:paraId="4F25AE13">
                  <w:pPr>
                    <w:pStyle w:val="2"/>
                    <w:spacing w:line="360" w:lineRule="auto"/>
                    <w:jc w:val="center"/>
                    <w:rPr>
                      <w:rFonts w:hAnsi="宋体" w:cs="宋体"/>
                      <w:sz w:val="24"/>
                      <w:szCs w:val="24"/>
                    </w:rPr>
                  </w:pPr>
                  <w:r>
                    <w:rPr>
                      <w:rFonts w:hint="eastAsia" w:hAnsi="宋体" w:cs="宋体"/>
                      <w:sz w:val="24"/>
                      <w:szCs w:val="24"/>
                    </w:rPr>
                    <w:t>表现</w:t>
                  </w:r>
                </w:p>
              </w:tc>
              <w:tc>
                <w:tcPr>
                  <w:tcW w:w="1391" w:type="dxa"/>
                </w:tcPr>
                <w:p w14:paraId="7393F181">
                  <w:pPr>
                    <w:pStyle w:val="2"/>
                    <w:spacing w:line="360" w:lineRule="auto"/>
                    <w:jc w:val="center"/>
                    <w:rPr>
                      <w:rFonts w:hAnsi="宋体" w:cs="宋体"/>
                      <w:sz w:val="24"/>
                      <w:szCs w:val="24"/>
                    </w:rPr>
                  </w:pPr>
                  <w:r>
                    <w:rPr>
                      <w:rFonts w:hint="eastAsia" w:hAnsi="宋体" w:cs="宋体"/>
                      <w:sz w:val="24"/>
                      <w:szCs w:val="24"/>
                    </w:rPr>
                    <w:t>描写方法</w:t>
                  </w:r>
                </w:p>
              </w:tc>
              <w:tc>
                <w:tcPr>
                  <w:tcW w:w="2179" w:type="dxa"/>
                </w:tcPr>
                <w:p w14:paraId="0DA4E391">
                  <w:pPr>
                    <w:pStyle w:val="2"/>
                    <w:spacing w:line="360" w:lineRule="auto"/>
                    <w:jc w:val="center"/>
                    <w:rPr>
                      <w:rFonts w:hAnsi="宋体" w:cs="宋体"/>
                      <w:sz w:val="24"/>
                      <w:szCs w:val="24"/>
                    </w:rPr>
                  </w:pPr>
                  <w:r>
                    <w:rPr>
                      <w:rFonts w:hint="eastAsia" w:hAnsi="宋体" w:cs="宋体"/>
                      <w:sz w:val="24"/>
                      <w:szCs w:val="24"/>
                    </w:rPr>
                    <w:t>特点</w:t>
                  </w:r>
                </w:p>
              </w:tc>
            </w:tr>
            <w:tr w14:paraId="5D75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6462BEE7">
                  <w:pPr>
                    <w:pStyle w:val="2"/>
                    <w:spacing w:line="360" w:lineRule="auto"/>
                    <w:jc w:val="center"/>
                    <w:rPr>
                      <w:rFonts w:hAnsi="宋体" w:cs="宋体"/>
                      <w:sz w:val="24"/>
                      <w:szCs w:val="24"/>
                    </w:rPr>
                  </w:pPr>
                  <w:r>
                    <w:rPr>
                      <w:rFonts w:hint="eastAsia" w:hAnsi="宋体" w:cs="宋体"/>
                      <w:sz w:val="24"/>
                      <w:szCs w:val="24"/>
                    </w:rPr>
                    <w:t>小守门员</w:t>
                  </w:r>
                </w:p>
              </w:tc>
              <w:tc>
                <w:tcPr>
                  <w:tcW w:w="2967" w:type="dxa"/>
                </w:tcPr>
                <w:p w14:paraId="3B429BE1">
                  <w:pPr>
                    <w:pStyle w:val="2"/>
                    <w:spacing w:line="360" w:lineRule="auto"/>
                    <w:jc w:val="left"/>
                    <w:rPr>
                      <w:rFonts w:hAnsi="宋体" w:cs="宋体"/>
                      <w:sz w:val="24"/>
                      <w:szCs w:val="24"/>
                    </w:rPr>
                  </w:pPr>
                  <w:r>
                    <w:rPr>
                      <w:rFonts w:hint="eastAsia" w:hAnsi="宋体" w:cs="宋体"/>
                      <w:sz w:val="24"/>
                      <w:szCs w:val="24"/>
                    </w:rPr>
                    <w:t>身着……分腿弯腰，上身前倾，目光警惕地注视着前方</w:t>
                  </w:r>
                </w:p>
              </w:tc>
              <w:tc>
                <w:tcPr>
                  <w:tcW w:w="1391" w:type="dxa"/>
                </w:tcPr>
                <w:p w14:paraId="0562D92A">
                  <w:pPr>
                    <w:pStyle w:val="2"/>
                    <w:spacing w:line="360" w:lineRule="auto"/>
                    <w:jc w:val="center"/>
                    <w:rPr>
                      <w:rFonts w:hAnsi="宋体" w:cs="宋体"/>
                      <w:sz w:val="24"/>
                      <w:szCs w:val="24"/>
                    </w:rPr>
                  </w:pPr>
                  <w:r>
                    <w:rPr>
                      <w:rFonts w:hint="eastAsia" w:hAnsi="宋体" w:cs="宋体"/>
                      <w:sz w:val="24"/>
                      <w:szCs w:val="24"/>
                    </w:rPr>
                    <w:t>外貌、动作、神态</w:t>
                  </w:r>
                </w:p>
              </w:tc>
              <w:tc>
                <w:tcPr>
                  <w:tcW w:w="2179" w:type="dxa"/>
                </w:tcPr>
                <w:p w14:paraId="3C31CC3E">
                  <w:pPr>
                    <w:pStyle w:val="2"/>
                    <w:spacing w:line="360" w:lineRule="auto"/>
                    <w:jc w:val="center"/>
                    <w:rPr>
                      <w:rFonts w:hAnsi="宋体" w:cs="宋体"/>
                      <w:sz w:val="24"/>
                      <w:szCs w:val="24"/>
                    </w:rPr>
                  </w:pPr>
                  <w:r>
                    <w:rPr>
                      <w:rFonts w:hint="eastAsia" w:hAnsi="宋体" w:cs="宋体"/>
                      <w:sz w:val="24"/>
                      <w:szCs w:val="24"/>
                    </w:rPr>
                    <w:t>尽职尽责</w:t>
                  </w:r>
                </w:p>
              </w:tc>
            </w:tr>
            <w:tr w14:paraId="454D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74083A6A">
                  <w:pPr>
                    <w:pStyle w:val="2"/>
                    <w:spacing w:line="360" w:lineRule="auto"/>
                    <w:jc w:val="center"/>
                    <w:rPr>
                      <w:rFonts w:hAnsi="宋体" w:cs="宋体"/>
                      <w:sz w:val="24"/>
                      <w:szCs w:val="24"/>
                    </w:rPr>
                  </w:pPr>
                  <w:r>
                    <w:rPr>
                      <w:sz w:val="24"/>
                    </w:rPr>
                    <mc:AlternateContent>
                      <mc:Choice Requires="wps">
                        <w:drawing>
                          <wp:anchor distT="0" distB="0" distL="114300" distR="114300" simplePos="0" relativeHeight="251661312" behindDoc="1" locked="0" layoutInCell="1" allowOverlap="1">
                            <wp:simplePos x="0" y="0"/>
                            <wp:positionH relativeFrom="column">
                              <wp:posOffset>-103505</wp:posOffset>
                            </wp:positionH>
                            <wp:positionV relativeFrom="paragraph">
                              <wp:posOffset>1905</wp:posOffset>
                            </wp:positionV>
                            <wp:extent cx="5594985" cy="3351530"/>
                            <wp:effectExtent l="0" t="0" r="5715" b="1270"/>
                            <wp:wrapNone/>
                            <wp:docPr id="18" name="矩形 18"/>
                            <wp:cNvGraphicFramePr/>
                            <a:graphic xmlns:a="http://schemas.openxmlformats.org/drawingml/2006/main">
                              <a:graphicData uri="http://schemas.microsoft.com/office/word/2010/wordprocessingShape">
                                <wps:wsp>
                                  <wps:cNvSpPr/>
                                  <wps:spPr>
                                    <a:xfrm>
                                      <a:off x="560705" y="929005"/>
                                      <a:ext cx="5594985" cy="3351530"/>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ect id="_x0000_s1026" o:spid="_x0000_s1026" o:spt="1" style="position:absolute;left:0pt;margin-left:-8.15pt;margin-top:0.15pt;height:263.9pt;width:440.55pt;z-index:-251655168;v-text-anchor:middle;mso-width-relative:page;mso-height-relative:page;" fillcolor="#DEEBF7 [664]" filled="t" stroked="f" coordsize="21600,21600" o:gfxdata="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JPqa6vVAAAACAEAAA8AAAAAAAAA&#10;AQAgAAAAIgAAAGRycy9kb3ducmV2LnhtbFBLAQIUABQAAAAIAIdO4kDBCn8lhgIAAPcEAAAOAAAA&#10;AAAAAAEAIAAAACQBAABkcnMvZTJvRG9jLnhtbFBLBQYAAAAABgAGAFkBAAAcBgAAAAA=&#10;">
                            <v:fill on="t" focussize="0,0"/>
                            <v:stroke on="f" weight="1pt" miterlimit="8" joinstyle="miter"/>
                            <v:imagedata o:title=""/>
                            <o:lock v:ext="edit" aspectratio="f"/>
                          </v:rect>
                        </w:pict>
                      </mc:Fallback>
                    </mc:AlternateContent>
                  </w:r>
                  <w:r>
                    <w:rPr>
                      <w:rFonts w:hint="eastAsia" w:hAnsi="宋体" w:cs="宋体"/>
                      <w:sz w:val="24"/>
                      <w:szCs w:val="24"/>
                    </w:rPr>
                    <w:t>腆着肚子的小男孩</w:t>
                  </w:r>
                </w:p>
              </w:tc>
              <w:tc>
                <w:tcPr>
                  <w:tcW w:w="2967" w:type="dxa"/>
                </w:tcPr>
                <w:p w14:paraId="7AB5E9FE">
                  <w:pPr>
                    <w:pStyle w:val="2"/>
                    <w:spacing w:line="360" w:lineRule="auto"/>
                    <w:jc w:val="left"/>
                    <w:rPr>
                      <w:rFonts w:hAnsi="宋体" w:cs="宋体"/>
                      <w:sz w:val="24"/>
                      <w:szCs w:val="24"/>
                    </w:rPr>
                  </w:pPr>
                  <w:r>
                    <w:rPr>
                      <w:rFonts w:hint="eastAsia" w:hAnsi="宋体" w:cs="宋体"/>
                      <w:sz w:val="24"/>
                      <w:szCs w:val="24"/>
                    </w:rPr>
                    <w:t>一心想着快点儿上场</w:t>
                  </w:r>
                </w:p>
              </w:tc>
              <w:tc>
                <w:tcPr>
                  <w:tcW w:w="1391" w:type="dxa"/>
                </w:tcPr>
                <w:p w14:paraId="2FDEAE49">
                  <w:pPr>
                    <w:pStyle w:val="2"/>
                    <w:spacing w:line="360" w:lineRule="auto"/>
                    <w:jc w:val="center"/>
                    <w:rPr>
                      <w:rFonts w:hAnsi="宋体" w:cs="宋体"/>
                      <w:sz w:val="24"/>
                      <w:szCs w:val="24"/>
                    </w:rPr>
                  </w:pPr>
                  <w:r>
                    <w:rPr>
                      <w:rFonts w:hint="eastAsia" w:hAnsi="宋体" w:cs="宋体"/>
                      <w:sz w:val="24"/>
                      <w:szCs w:val="24"/>
                    </w:rPr>
                    <w:t>心理</w:t>
                  </w:r>
                </w:p>
              </w:tc>
              <w:tc>
                <w:tcPr>
                  <w:tcW w:w="2179" w:type="dxa"/>
                </w:tcPr>
                <w:p w14:paraId="0CD0E77C">
                  <w:pPr>
                    <w:pStyle w:val="2"/>
                    <w:spacing w:line="360" w:lineRule="auto"/>
                    <w:jc w:val="center"/>
                    <w:rPr>
                      <w:rFonts w:hAnsi="宋体" w:cs="宋体"/>
                      <w:sz w:val="24"/>
                      <w:szCs w:val="24"/>
                    </w:rPr>
                  </w:pPr>
                  <w:r>
                    <w:rPr>
                      <w:rFonts w:hint="eastAsia" w:hAnsi="宋体" w:cs="宋体"/>
                      <w:sz w:val="24"/>
                      <w:szCs w:val="24"/>
                    </w:rPr>
                    <w:t>急切</w:t>
                  </w:r>
                </w:p>
              </w:tc>
            </w:tr>
            <w:tr w14:paraId="1D69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40846D69">
                  <w:pPr>
                    <w:pStyle w:val="2"/>
                    <w:spacing w:line="360" w:lineRule="auto"/>
                    <w:jc w:val="center"/>
                    <w:rPr>
                      <w:rFonts w:hAnsi="宋体" w:cs="宋体"/>
                      <w:sz w:val="24"/>
                      <w:szCs w:val="24"/>
                    </w:rPr>
                  </w:pPr>
                  <w:r>
                    <w:rPr>
                      <w:rFonts w:hint="eastAsia" w:hAnsi="宋体" w:cs="宋体"/>
                      <w:sz w:val="24"/>
                      <w:szCs w:val="24"/>
                    </w:rPr>
                    <w:t>戴红帽子的小女孩</w:t>
                  </w:r>
                </w:p>
              </w:tc>
              <w:tc>
                <w:tcPr>
                  <w:tcW w:w="2967" w:type="dxa"/>
                </w:tcPr>
                <w:p w14:paraId="33661A14">
                  <w:pPr>
                    <w:pStyle w:val="2"/>
                    <w:spacing w:line="360" w:lineRule="auto"/>
                    <w:jc w:val="left"/>
                    <w:rPr>
                      <w:rFonts w:hAnsi="宋体" w:cs="宋体"/>
                      <w:sz w:val="24"/>
                      <w:szCs w:val="24"/>
                    </w:rPr>
                  </w:pPr>
                  <w:r>
                    <w:rPr>
                      <w:rFonts w:hint="eastAsia" w:hAnsi="宋体" w:cs="宋体"/>
                      <w:sz w:val="24"/>
                      <w:szCs w:val="24"/>
                    </w:rPr>
                    <w:t>往外探着身子</w:t>
                  </w:r>
                </w:p>
              </w:tc>
              <w:tc>
                <w:tcPr>
                  <w:tcW w:w="1391" w:type="dxa"/>
                </w:tcPr>
                <w:p w14:paraId="6F034F4C">
                  <w:pPr>
                    <w:pStyle w:val="2"/>
                    <w:spacing w:line="360" w:lineRule="auto"/>
                    <w:jc w:val="center"/>
                    <w:rPr>
                      <w:rFonts w:hAnsi="宋体" w:cs="宋体"/>
                      <w:sz w:val="24"/>
                      <w:szCs w:val="24"/>
                    </w:rPr>
                  </w:pPr>
                  <w:r>
                    <w:rPr>
                      <w:rFonts w:hint="eastAsia" w:hAnsi="宋体" w:cs="宋体"/>
                      <w:sz w:val="24"/>
                      <w:szCs w:val="24"/>
                    </w:rPr>
                    <w:t>动作</w:t>
                  </w:r>
                </w:p>
              </w:tc>
              <w:tc>
                <w:tcPr>
                  <w:tcW w:w="2179" w:type="dxa"/>
                </w:tcPr>
                <w:p w14:paraId="6D06153C">
                  <w:pPr>
                    <w:pStyle w:val="2"/>
                    <w:spacing w:line="360" w:lineRule="auto"/>
                    <w:jc w:val="center"/>
                    <w:rPr>
                      <w:rFonts w:hAnsi="宋体" w:cs="宋体"/>
                      <w:sz w:val="24"/>
                      <w:szCs w:val="24"/>
                    </w:rPr>
                  </w:pPr>
                  <w:r>
                    <w:rPr>
                      <w:rFonts w:hint="eastAsia" w:hAnsi="宋体" w:cs="宋体"/>
                      <w:sz w:val="24"/>
                      <w:szCs w:val="24"/>
                    </w:rPr>
                    <w:t>十分关注</w:t>
                  </w:r>
                </w:p>
              </w:tc>
            </w:tr>
            <w:tr w14:paraId="394A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77E3164C">
                  <w:pPr>
                    <w:pStyle w:val="2"/>
                    <w:spacing w:line="360" w:lineRule="auto"/>
                    <w:jc w:val="center"/>
                    <w:rPr>
                      <w:rFonts w:hAnsi="宋体" w:cs="宋体"/>
                      <w:sz w:val="24"/>
                      <w:szCs w:val="24"/>
                    </w:rPr>
                  </w:pPr>
                  <w:r>
                    <w:rPr>
                      <w:rFonts w:hint="eastAsia" w:hAnsi="宋体" w:cs="宋体"/>
                      <w:sz w:val="24"/>
                      <w:szCs w:val="24"/>
                    </w:rPr>
                    <w:t>扎蝴蝶结的女孩</w:t>
                  </w:r>
                </w:p>
              </w:tc>
              <w:tc>
                <w:tcPr>
                  <w:tcW w:w="2967" w:type="dxa"/>
                </w:tcPr>
                <w:p w14:paraId="5DDB4D0E">
                  <w:pPr>
                    <w:pStyle w:val="2"/>
                    <w:spacing w:line="360" w:lineRule="auto"/>
                    <w:jc w:val="left"/>
                    <w:rPr>
                      <w:rFonts w:hAnsi="宋体" w:cs="宋体"/>
                      <w:sz w:val="24"/>
                      <w:szCs w:val="24"/>
                    </w:rPr>
                  </w:pPr>
                  <w:r>
                    <w:rPr>
                      <w:rFonts w:hint="eastAsia" w:hAnsi="宋体" w:cs="宋体"/>
                      <w:sz w:val="24"/>
                      <w:szCs w:val="24"/>
                    </w:rPr>
                    <w:t>索性站了起来</w:t>
                  </w:r>
                </w:p>
              </w:tc>
              <w:tc>
                <w:tcPr>
                  <w:tcW w:w="1391" w:type="dxa"/>
                </w:tcPr>
                <w:p w14:paraId="4127FE35">
                  <w:pPr>
                    <w:pStyle w:val="2"/>
                    <w:spacing w:line="360" w:lineRule="auto"/>
                    <w:jc w:val="center"/>
                    <w:rPr>
                      <w:rFonts w:hAnsi="宋体" w:cs="宋体"/>
                      <w:sz w:val="24"/>
                      <w:szCs w:val="24"/>
                    </w:rPr>
                  </w:pPr>
                  <w:r>
                    <w:rPr>
                      <w:rFonts w:hint="eastAsia" w:hAnsi="宋体" w:cs="宋体"/>
                      <w:sz w:val="24"/>
                      <w:szCs w:val="24"/>
                    </w:rPr>
                    <w:t>动作</w:t>
                  </w:r>
                </w:p>
              </w:tc>
              <w:tc>
                <w:tcPr>
                  <w:tcW w:w="2179" w:type="dxa"/>
                </w:tcPr>
                <w:p w14:paraId="36501537">
                  <w:pPr>
                    <w:pStyle w:val="2"/>
                    <w:spacing w:line="360" w:lineRule="auto"/>
                    <w:jc w:val="center"/>
                    <w:rPr>
                      <w:rFonts w:hAnsi="宋体" w:cs="宋体"/>
                      <w:sz w:val="24"/>
                      <w:szCs w:val="24"/>
                    </w:rPr>
                  </w:pPr>
                  <w:r>
                    <w:rPr>
                      <w:rFonts w:hint="eastAsia" w:hAnsi="宋体" w:cs="宋体"/>
                      <w:sz w:val="24"/>
                      <w:szCs w:val="24"/>
                    </w:rPr>
                    <w:t>被比赛深深吸引</w:t>
                  </w:r>
                </w:p>
              </w:tc>
            </w:tr>
            <w:tr w14:paraId="7C2D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015970B5">
                  <w:pPr>
                    <w:pStyle w:val="2"/>
                    <w:spacing w:line="360" w:lineRule="auto"/>
                    <w:jc w:val="center"/>
                    <w:rPr>
                      <w:rFonts w:hAnsi="宋体" w:cs="宋体"/>
                      <w:sz w:val="24"/>
                      <w:szCs w:val="24"/>
                    </w:rPr>
                  </w:pPr>
                  <w:r>
                    <w:rPr>
                      <w:rFonts w:hint="eastAsia" w:hAnsi="宋体" w:cs="宋体"/>
                      <w:sz w:val="24"/>
                      <w:szCs w:val="24"/>
                    </w:rPr>
                    <w:t>搂着小弟弟的“红领巾”</w:t>
                  </w:r>
                </w:p>
              </w:tc>
              <w:tc>
                <w:tcPr>
                  <w:tcW w:w="2967" w:type="dxa"/>
                </w:tcPr>
                <w:p w14:paraId="5F458C38">
                  <w:pPr>
                    <w:pStyle w:val="2"/>
                    <w:spacing w:line="360" w:lineRule="auto"/>
                    <w:jc w:val="left"/>
                    <w:rPr>
                      <w:rFonts w:hAnsi="宋体" w:cs="宋体"/>
                      <w:sz w:val="24"/>
                      <w:szCs w:val="24"/>
                    </w:rPr>
                  </w:pPr>
                  <w:r>
                    <w:rPr>
                      <w:rFonts w:hint="eastAsia" w:hAnsi="宋体" w:cs="宋体"/>
                      <w:sz w:val="24"/>
                      <w:szCs w:val="24"/>
                    </w:rPr>
                    <w:t>全神贯注地注视着局势的发展</w:t>
                  </w:r>
                </w:p>
              </w:tc>
              <w:tc>
                <w:tcPr>
                  <w:tcW w:w="1391" w:type="dxa"/>
                </w:tcPr>
                <w:p w14:paraId="0A213097">
                  <w:pPr>
                    <w:pStyle w:val="2"/>
                    <w:spacing w:line="360" w:lineRule="auto"/>
                    <w:jc w:val="center"/>
                    <w:rPr>
                      <w:rFonts w:hAnsi="宋体" w:cs="宋体"/>
                      <w:sz w:val="24"/>
                      <w:szCs w:val="24"/>
                    </w:rPr>
                  </w:pPr>
                  <w:r>
                    <w:rPr>
                      <w:rFonts w:hint="eastAsia" w:hAnsi="宋体" w:cs="宋体"/>
                      <w:sz w:val="24"/>
                      <w:szCs w:val="24"/>
                    </w:rPr>
                    <w:t>神态</w:t>
                  </w:r>
                </w:p>
              </w:tc>
              <w:tc>
                <w:tcPr>
                  <w:tcW w:w="2179" w:type="dxa"/>
                </w:tcPr>
                <w:p w14:paraId="3651D38B">
                  <w:pPr>
                    <w:pStyle w:val="2"/>
                    <w:spacing w:line="360" w:lineRule="auto"/>
                    <w:jc w:val="center"/>
                    <w:rPr>
                      <w:rFonts w:hAnsi="宋体" w:cs="宋体"/>
                      <w:sz w:val="24"/>
                      <w:szCs w:val="24"/>
                    </w:rPr>
                  </w:pPr>
                  <w:r>
                    <w:rPr>
                      <w:rFonts w:hint="eastAsia" w:hAnsi="宋体" w:cs="宋体"/>
                      <w:sz w:val="24"/>
                      <w:szCs w:val="24"/>
                    </w:rPr>
                    <w:t>认真观看比赛</w:t>
                  </w:r>
                </w:p>
              </w:tc>
            </w:tr>
            <w:tr w14:paraId="2D380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703B6C6A">
                  <w:pPr>
                    <w:pStyle w:val="2"/>
                    <w:spacing w:line="360" w:lineRule="auto"/>
                    <w:jc w:val="center"/>
                    <w:rPr>
                      <w:rFonts w:hAnsi="宋体" w:cs="宋体"/>
                      <w:sz w:val="24"/>
                      <w:szCs w:val="24"/>
                    </w:rPr>
                  </w:pPr>
                  <w:r>
                    <w:rPr>
                      <w:rFonts w:hint="eastAsia" w:hAnsi="宋体" w:cs="宋体"/>
                      <w:sz w:val="24"/>
                      <w:szCs w:val="24"/>
                    </w:rPr>
                    <w:t>抱着洋娃娃的小女孩</w:t>
                  </w:r>
                </w:p>
              </w:tc>
              <w:tc>
                <w:tcPr>
                  <w:tcW w:w="2967" w:type="dxa"/>
                </w:tcPr>
                <w:p w14:paraId="32BB126C">
                  <w:pPr>
                    <w:pStyle w:val="2"/>
                    <w:spacing w:line="360" w:lineRule="auto"/>
                    <w:jc w:val="left"/>
                    <w:rPr>
                      <w:rFonts w:hAnsi="宋体" w:cs="宋体"/>
                      <w:sz w:val="24"/>
                      <w:szCs w:val="24"/>
                    </w:rPr>
                  </w:pPr>
                  <w:r>
                    <w:rPr>
                      <w:rFonts w:hint="eastAsia" w:hAnsi="宋体" w:cs="宋体"/>
                      <w:sz w:val="24"/>
                      <w:szCs w:val="24"/>
                    </w:rPr>
                    <w:t>腰挺得直直的，脸上没有什么表情</w:t>
                  </w:r>
                </w:p>
              </w:tc>
              <w:tc>
                <w:tcPr>
                  <w:tcW w:w="1391" w:type="dxa"/>
                </w:tcPr>
                <w:p w14:paraId="4DBE9313">
                  <w:pPr>
                    <w:pStyle w:val="2"/>
                    <w:spacing w:line="360" w:lineRule="auto"/>
                    <w:jc w:val="center"/>
                    <w:rPr>
                      <w:rFonts w:hAnsi="宋体" w:cs="宋体"/>
                      <w:sz w:val="24"/>
                      <w:szCs w:val="24"/>
                    </w:rPr>
                  </w:pPr>
                  <w:r>
                    <w:rPr>
                      <w:rFonts w:hint="eastAsia" w:hAnsi="宋体" w:cs="宋体"/>
                      <w:sz w:val="24"/>
                      <w:szCs w:val="24"/>
                    </w:rPr>
                    <w:t>动作、神态</w:t>
                  </w:r>
                </w:p>
              </w:tc>
              <w:tc>
                <w:tcPr>
                  <w:tcW w:w="2179" w:type="dxa"/>
                </w:tcPr>
                <w:p w14:paraId="231D1194">
                  <w:pPr>
                    <w:pStyle w:val="2"/>
                    <w:spacing w:line="360" w:lineRule="auto"/>
                    <w:jc w:val="center"/>
                    <w:rPr>
                      <w:rFonts w:hAnsi="宋体" w:cs="宋体"/>
                      <w:sz w:val="24"/>
                      <w:szCs w:val="24"/>
                    </w:rPr>
                  </w:pPr>
                  <w:r>
                    <w:rPr>
                      <w:rFonts w:hint="eastAsia" w:hAnsi="宋体" w:cs="宋体"/>
                      <w:sz w:val="24"/>
                      <w:szCs w:val="24"/>
                    </w:rPr>
                    <w:t>不关心比赛胜负</w:t>
                  </w:r>
                </w:p>
              </w:tc>
            </w:tr>
            <w:tr w14:paraId="1E7AD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5A75F2F8">
                  <w:pPr>
                    <w:pStyle w:val="2"/>
                    <w:spacing w:line="360" w:lineRule="auto"/>
                    <w:jc w:val="center"/>
                    <w:rPr>
                      <w:rFonts w:hAnsi="宋体" w:cs="宋体"/>
                      <w:sz w:val="24"/>
                      <w:szCs w:val="24"/>
                    </w:rPr>
                  </w:pPr>
                  <w:r>
                    <w:rPr>
                      <w:rFonts w:hint="eastAsia" w:hAnsi="宋体" w:cs="宋体"/>
                      <w:sz w:val="24"/>
                      <w:szCs w:val="24"/>
                    </w:rPr>
                    <w:t>戴帽子的小男孩</w:t>
                  </w:r>
                </w:p>
              </w:tc>
              <w:tc>
                <w:tcPr>
                  <w:tcW w:w="2967" w:type="dxa"/>
                </w:tcPr>
                <w:p w14:paraId="79F70635">
                  <w:pPr>
                    <w:pStyle w:val="2"/>
                    <w:spacing w:line="360" w:lineRule="auto"/>
                    <w:jc w:val="left"/>
                    <w:rPr>
                      <w:rFonts w:hAnsi="宋体" w:cs="宋体"/>
                      <w:sz w:val="24"/>
                      <w:szCs w:val="24"/>
                    </w:rPr>
                  </w:pPr>
                  <w:r>
                    <w:rPr>
                      <w:rFonts w:hint="eastAsia" w:hAnsi="宋体" w:cs="宋体"/>
                      <w:sz w:val="24"/>
                      <w:szCs w:val="24"/>
                    </w:rPr>
                    <w:t>显得挺紧张</w:t>
                  </w:r>
                </w:p>
              </w:tc>
              <w:tc>
                <w:tcPr>
                  <w:tcW w:w="1391" w:type="dxa"/>
                </w:tcPr>
                <w:p w14:paraId="14B61199">
                  <w:pPr>
                    <w:pStyle w:val="2"/>
                    <w:spacing w:line="360" w:lineRule="auto"/>
                    <w:jc w:val="center"/>
                    <w:rPr>
                      <w:rFonts w:hAnsi="宋体" w:cs="宋体"/>
                      <w:sz w:val="24"/>
                      <w:szCs w:val="24"/>
                    </w:rPr>
                  </w:pPr>
                  <w:r>
                    <w:rPr>
                      <w:rFonts w:hint="eastAsia" w:hAnsi="宋体" w:cs="宋体"/>
                      <w:sz w:val="24"/>
                      <w:szCs w:val="24"/>
                    </w:rPr>
                    <w:t>神态</w:t>
                  </w:r>
                </w:p>
              </w:tc>
              <w:tc>
                <w:tcPr>
                  <w:tcW w:w="2179" w:type="dxa"/>
                </w:tcPr>
                <w:p w14:paraId="27CDD541">
                  <w:pPr>
                    <w:pStyle w:val="2"/>
                    <w:spacing w:line="360" w:lineRule="auto"/>
                    <w:jc w:val="center"/>
                    <w:rPr>
                      <w:rFonts w:hAnsi="宋体" w:cs="宋体"/>
                      <w:sz w:val="24"/>
                      <w:szCs w:val="24"/>
                    </w:rPr>
                  </w:pPr>
                  <w:r>
                    <w:rPr>
                      <w:rFonts w:hint="eastAsia" w:hAnsi="宋体" w:cs="宋体"/>
                      <w:sz w:val="24"/>
                      <w:szCs w:val="24"/>
                    </w:rPr>
                    <w:t>新奇、感兴趣</w:t>
                  </w:r>
                </w:p>
              </w:tc>
            </w:tr>
            <w:tr w14:paraId="6FEB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6A251F27">
                  <w:pPr>
                    <w:pStyle w:val="2"/>
                    <w:spacing w:line="360" w:lineRule="auto"/>
                    <w:jc w:val="center"/>
                    <w:rPr>
                      <w:rFonts w:hAnsi="宋体" w:cs="宋体"/>
                      <w:sz w:val="24"/>
                      <w:szCs w:val="24"/>
                    </w:rPr>
                  </w:pPr>
                  <w:r>
                    <w:rPr>
                      <w:rFonts w:hint="eastAsia" w:hAnsi="宋体" w:cs="宋体"/>
                      <w:sz w:val="24"/>
                      <w:szCs w:val="24"/>
                    </w:rPr>
                    <w:t>大个子叔叔</w:t>
                  </w:r>
                </w:p>
              </w:tc>
              <w:tc>
                <w:tcPr>
                  <w:tcW w:w="2967" w:type="dxa"/>
                </w:tcPr>
                <w:p w14:paraId="2D290D5C">
                  <w:pPr>
                    <w:pStyle w:val="2"/>
                    <w:spacing w:line="360" w:lineRule="auto"/>
                    <w:jc w:val="left"/>
                    <w:rPr>
                      <w:rFonts w:hAnsi="宋体" w:cs="宋体"/>
                      <w:sz w:val="24"/>
                      <w:szCs w:val="24"/>
                    </w:rPr>
                  </w:pPr>
                  <w:r>
                    <w:rPr>
                      <w:rFonts w:hint="eastAsia" w:hAnsi="宋体" w:cs="宋体"/>
                      <w:sz w:val="24"/>
                      <w:szCs w:val="24"/>
                    </w:rPr>
                    <w:t>始终面带笑容，看得津津有味</w:t>
                  </w:r>
                </w:p>
              </w:tc>
              <w:tc>
                <w:tcPr>
                  <w:tcW w:w="1391" w:type="dxa"/>
                </w:tcPr>
                <w:p w14:paraId="1AF2555F">
                  <w:pPr>
                    <w:pStyle w:val="2"/>
                    <w:spacing w:line="360" w:lineRule="auto"/>
                    <w:jc w:val="center"/>
                    <w:rPr>
                      <w:rFonts w:hAnsi="宋体" w:cs="宋体"/>
                      <w:sz w:val="24"/>
                      <w:szCs w:val="24"/>
                    </w:rPr>
                  </w:pPr>
                  <w:r>
                    <w:rPr>
                      <w:rFonts w:hint="eastAsia" w:hAnsi="宋体" w:cs="宋体"/>
                      <w:sz w:val="24"/>
                      <w:szCs w:val="24"/>
                    </w:rPr>
                    <w:t>神态</w:t>
                  </w:r>
                </w:p>
              </w:tc>
              <w:tc>
                <w:tcPr>
                  <w:tcW w:w="2179" w:type="dxa"/>
                </w:tcPr>
                <w:p w14:paraId="5DC1D3E8">
                  <w:pPr>
                    <w:pStyle w:val="2"/>
                    <w:spacing w:line="360" w:lineRule="auto"/>
                    <w:jc w:val="center"/>
                    <w:rPr>
                      <w:rFonts w:hAnsi="宋体" w:cs="宋体"/>
                      <w:sz w:val="24"/>
                      <w:szCs w:val="24"/>
                    </w:rPr>
                  </w:pPr>
                  <w:r>
                    <w:rPr>
                      <w:rFonts w:hint="eastAsia" w:hAnsi="宋体" w:cs="宋体"/>
                      <w:sz w:val="24"/>
                      <w:szCs w:val="24"/>
                    </w:rPr>
                    <w:t>有兴致</w:t>
                  </w:r>
                </w:p>
              </w:tc>
            </w:tr>
            <w:tr w14:paraId="3D28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tcPr>
                <w:p w14:paraId="34C98E41">
                  <w:pPr>
                    <w:pStyle w:val="2"/>
                    <w:spacing w:line="360" w:lineRule="auto"/>
                    <w:jc w:val="center"/>
                    <w:rPr>
                      <w:rFonts w:hAnsi="宋体" w:cs="宋体"/>
                      <w:sz w:val="24"/>
                      <w:szCs w:val="24"/>
                    </w:rPr>
                  </w:pPr>
                  <w:r>
                    <w:rPr>
                      <w:rFonts w:hint="eastAsia" w:hAnsi="宋体" w:cs="宋体"/>
                      <w:sz w:val="24"/>
                      <w:szCs w:val="24"/>
                    </w:rPr>
                    <w:t>漂亮白狗</w:t>
                  </w:r>
                </w:p>
              </w:tc>
              <w:tc>
                <w:tcPr>
                  <w:tcW w:w="2967" w:type="dxa"/>
                </w:tcPr>
                <w:p w14:paraId="33633073">
                  <w:pPr>
                    <w:pStyle w:val="2"/>
                    <w:spacing w:line="360" w:lineRule="auto"/>
                    <w:jc w:val="left"/>
                    <w:rPr>
                      <w:rFonts w:hAnsi="宋体" w:cs="宋体"/>
                      <w:sz w:val="24"/>
                      <w:szCs w:val="24"/>
                    </w:rPr>
                  </w:pPr>
                  <w:r>
                    <w:rPr>
                      <w:rFonts w:hint="eastAsia" w:hAnsi="宋体" w:cs="宋体"/>
                      <w:sz w:val="24"/>
                      <w:szCs w:val="24"/>
                    </w:rPr>
                    <w:t>卧在场边闭目养神</w:t>
                  </w:r>
                </w:p>
              </w:tc>
              <w:tc>
                <w:tcPr>
                  <w:tcW w:w="1391" w:type="dxa"/>
                </w:tcPr>
                <w:p w14:paraId="7F4687A3">
                  <w:pPr>
                    <w:pStyle w:val="2"/>
                    <w:spacing w:line="360" w:lineRule="auto"/>
                    <w:jc w:val="center"/>
                    <w:rPr>
                      <w:rFonts w:hAnsi="宋体" w:cs="宋体"/>
                      <w:sz w:val="24"/>
                      <w:szCs w:val="24"/>
                    </w:rPr>
                  </w:pPr>
                  <w:r>
                    <w:rPr>
                      <w:rFonts w:hint="eastAsia" w:hAnsi="宋体" w:cs="宋体"/>
                      <w:sz w:val="24"/>
                      <w:szCs w:val="24"/>
                    </w:rPr>
                    <w:t>动作</w:t>
                  </w:r>
                </w:p>
              </w:tc>
              <w:tc>
                <w:tcPr>
                  <w:tcW w:w="2179" w:type="dxa"/>
                </w:tcPr>
                <w:p w14:paraId="4FCE6C94">
                  <w:pPr>
                    <w:pStyle w:val="2"/>
                    <w:spacing w:line="360" w:lineRule="auto"/>
                    <w:jc w:val="center"/>
                    <w:rPr>
                      <w:rFonts w:hAnsi="宋体" w:cs="宋体"/>
                      <w:sz w:val="24"/>
                      <w:szCs w:val="24"/>
                    </w:rPr>
                  </w:pPr>
                  <w:r>
                    <w:rPr>
                      <w:rFonts w:hint="eastAsia" w:hAnsi="宋体" w:cs="宋体"/>
                      <w:sz w:val="24"/>
                      <w:szCs w:val="24"/>
                    </w:rPr>
                    <w:t>对比赛没兴趣</w:t>
                  </w:r>
                </w:p>
              </w:tc>
            </w:tr>
          </w:tbl>
          <w:p w14:paraId="4D3A9D08">
            <w:pPr>
              <w:pStyle w:val="2"/>
              <w:spacing w:line="360" w:lineRule="auto"/>
              <w:rPr>
                <w:rFonts w:hAnsi="宋体" w:cs="宋体"/>
                <w:sz w:val="24"/>
                <w:szCs w:val="24"/>
              </w:rPr>
            </w:pPr>
            <w:r>
              <w:rPr>
                <w:rFonts w:hint="eastAsia" w:hAnsi="宋体" w:cs="宋体"/>
                <w:sz w:val="24"/>
                <w:szCs w:val="24"/>
              </w:rPr>
              <w:t>师：大家填完后，小组互相核对，看填得是否一致，不一致时进行讨论。（小组讨论）</w:t>
            </w:r>
          </w:p>
          <w:p w14:paraId="5CA7178B">
            <w:pPr>
              <w:pStyle w:val="2"/>
              <w:spacing w:line="360" w:lineRule="auto"/>
              <w:rPr>
                <w:rFonts w:hAnsi="宋体" w:cs="宋体"/>
                <w:sz w:val="24"/>
                <w:szCs w:val="24"/>
              </w:rPr>
            </w:pPr>
            <w:r>
              <w:rPr>
                <w:rFonts w:hint="eastAsia" w:hAnsi="宋体" w:cs="宋体"/>
                <w:sz w:val="24"/>
                <w:szCs w:val="24"/>
              </w:rPr>
              <w:t>师：大家都讨论完了吧？谁来说说这篇文章描写了一个怎样的场景？</w:t>
            </w:r>
          </w:p>
          <w:p w14:paraId="113F0EF5">
            <w:pPr>
              <w:pStyle w:val="2"/>
              <w:spacing w:line="360" w:lineRule="auto"/>
              <w:rPr>
                <w:rFonts w:hAnsi="宋体" w:cs="宋体"/>
                <w:sz w:val="24"/>
                <w:szCs w:val="24"/>
              </w:rPr>
            </w:pPr>
            <w:r>
              <w:rPr>
                <w:rFonts w:hint="eastAsia" w:hAnsi="宋体" w:cs="宋体"/>
                <w:sz w:val="24"/>
                <w:szCs w:val="24"/>
              </w:rPr>
              <w:t>生：文章描写了放学后孩子们在空地上踢足球，小朋友们和路过的叔叔“观战”的场景。</w:t>
            </w:r>
          </w:p>
          <w:p w14:paraId="3B2D9037">
            <w:pPr>
              <w:pStyle w:val="2"/>
              <w:spacing w:line="360" w:lineRule="auto"/>
              <w:rPr>
                <w:rFonts w:hAnsi="宋体" w:cs="宋体"/>
                <w:sz w:val="24"/>
                <w:szCs w:val="24"/>
              </w:rPr>
            </w:pPr>
            <w:r>
              <w:rPr>
                <w:rFonts w:hint="eastAsia" w:hAnsi="宋体" w:cs="宋体"/>
                <w:sz w:val="24"/>
                <w:szCs w:val="24"/>
              </w:rPr>
              <w:t>师：那这里面总共涉及了哪些观众？</w:t>
            </w:r>
          </w:p>
          <w:p w14:paraId="5E026532">
            <w:pPr>
              <w:pStyle w:val="2"/>
              <w:spacing w:line="360" w:lineRule="auto"/>
              <w:rPr>
                <w:rFonts w:hAnsi="宋体" w:cs="宋体"/>
                <w:sz w:val="24"/>
                <w:szCs w:val="24"/>
              </w:rPr>
            </w:pPr>
            <w:r>
              <w:rPr>
                <w:rFonts w:hint="eastAsia" w:hAnsi="宋体" w:cs="宋体"/>
                <w:sz w:val="24"/>
                <w:szCs w:val="24"/>
              </w:rPr>
              <w:t>生：小守门员、腆着肚子的小男孩、戴红帽子的小女孩、扎蝴蝶结的女孩、搂着小弟弟的“红领巾”、抱着洋娃娃的小女孩、戴帽子的小男孩、大个子叔叔。</w:t>
            </w:r>
          </w:p>
          <w:p w14:paraId="1CF1197D">
            <w:pPr>
              <w:pStyle w:val="2"/>
              <w:spacing w:line="360" w:lineRule="auto"/>
              <w:rPr>
                <w:rFonts w:hAnsi="宋体" w:cs="宋体"/>
                <w:sz w:val="24"/>
                <w:szCs w:val="24"/>
              </w:rPr>
            </w:pPr>
            <w:r>
              <w:rPr>
                <w:rFonts w:hint="eastAsia" w:hAnsi="宋体" w:cs="宋体"/>
                <w:sz w:val="24"/>
                <w:szCs w:val="24"/>
              </w:rPr>
              <w:t>生：还有一只漂亮白狗也在“观战”呢。</w:t>
            </w:r>
          </w:p>
          <w:p w14:paraId="686BA095">
            <w:pPr>
              <w:pStyle w:val="2"/>
              <w:spacing w:line="360" w:lineRule="auto"/>
              <w:rPr>
                <w:rFonts w:hAnsi="宋体" w:cs="宋体"/>
                <w:sz w:val="24"/>
                <w:szCs w:val="24"/>
              </w:rPr>
            </w:pPr>
            <w:r>
              <w:rPr>
                <w:rFonts w:hint="eastAsia" w:hAnsi="宋体" w:cs="宋体"/>
                <w:sz w:val="24"/>
                <w:szCs w:val="24"/>
              </w:rPr>
              <w:t>师：哈哈，你补充得很好。这也是一位观众呢！这么多观众中，谁给你留下了深刻的印象呢？为什么？</w:t>
            </w:r>
          </w:p>
          <w:p w14:paraId="03FC5B9C">
            <w:pPr>
              <w:pStyle w:val="2"/>
              <w:spacing w:line="360" w:lineRule="auto"/>
              <w:rPr>
                <w:rFonts w:hAnsi="宋体" w:cs="宋体"/>
                <w:sz w:val="24"/>
                <w:szCs w:val="24"/>
              </w:rPr>
            </w:pPr>
            <w:r>
              <w:rPr>
                <w:rFonts w:hint="eastAsia" w:hAnsi="宋体" w:cs="宋体"/>
                <w:sz w:val="24"/>
                <w:szCs w:val="24"/>
              </w:rPr>
              <w:t>生：给我印象最深的是那个守门员，从他的衣着，还戴着手套就可以知道他是守门员，这符合他的身份。再就是从他“分腿弯腰”“上身前倾”这些动作中我知道他时刻准备着防御，从他的神态和动作描写中，我觉得他是一个尽职尽责的好守门员。</w:t>
            </w:r>
          </w:p>
          <w:p w14:paraId="03531D3B">
            <w:pPr>
              <w:pStyle w:val="2"/>
              <w:spacing w:line="360" w:lineRule="auto"/>
              <w:rPr>
                <w:rFonts w:hAnsi="宋体" w:cs="宋体"/>
                <w:sz w:val="24"/>
                <w:szCs w:val="24"/>
              </w:rPr>
            </w:pPr>
            <w:r>
              <w:rPr>
                <w:rFonts w:hint="eastAsia" w:hAnsi="宋体" w:cs="宋体"/>
                <w:sz w:val="24"/>
                <w:szCs w:val="24"/>
              </w:rPr>
              <w:t>师：对，描写守门员的笔墨最多，运用的描写方法也最多，给人的印象最深刻。</w:t>
            </w:r>
          </w:p>
          <w:p w14:paraId="269524B2">
            <w:pPr>
              <w:pStyle w:val="2"/>
              <w:spacing w:line="360" w:lineRule="auto"/>
              <w:rPr>
                <w:rFonts w:hAnsi="宋体" w:cs="宋体"/>
                <w:sz w:val="24"/>
                <w:szCs w:val="24"/>
              </w:rPr>
            </w:pPr>
            <w:r>
              <w:rPr>
                <w:rFonts w:hint="eastAsia" w:hAnsi="宋体" w:cs="宋体"/>
                <w:sz w:val="24"/>
                <w:szCs w:val="24"/>
              </w:rPr>
              <w:t>生：给我印象最深的是戴红帽子的小女孩和扎蝴蝶结的女孩，作者抓住了她们的动作特点，“往外探着身子”“索性站了起来”，语句虽然很简短，但准确地把她们对这场足球赛的关注写出来了。</w:t>
            </w:r>
          </w:p>
          <w:p w14:paraId="42AD865A">
            <w:pPr>
              <w:pStyle w:val="2"/>
              <w:spacing w:line="360" w:lineRule="auto"/>
              <w:rPr>
                <w:rFonts w:hAnsi="宋体" w:cs="宋体"/>
                <w:sz w:val="24"/>
                <w:szCs w:val="24"/>
              </w:rPr>
            </w:pPr>
            <w:r>
              <w:rPr>
                <w:rFonts w:hint="eastAsia" w:hAnsi="宋体" w:cs="宋体"/>
                <w:sz w:val="24"/>
                <w:szCs w:val="24"/>
              </w:rPr>
              <w:t>师：描写这两个女孩的笔墨虽然很少，但是都用了动作描写，精准地表现出了她们对比赛的关注。</w:t>
            </w:r>
          </w:p>
          <w:p w14:paraId="1607F254">
            <w:pPr>
              <w:pStyle w:val="2"/>
              <w:spacing w:line="360" w:lineRule="auto"/>
              <w:rPr>
                <w:rFonts w:hAnsi="宋体" w:cs="宋体"/>
                <w:sz w:val="24"/>
                <w:szCs w:val="24"/>
              </w:rPr>
            </w:pPr>
            <w:r>
              <w:rPr>
                <w:rFonts w:hint="eastAsia" w:hAnsi="宋体" w:cs="宋体"/>
                <w:sz w:val="24"/>
                <w:szCs w:val="24"/>
              </w:rPr>
              <w:t>生：我对抱着洋娃娃的小女孩和戴帽子的小男孩印象深刻，他俩坐在一起，但表现却完全不一样，作者运用神态和动作描写写出了小女孩心态很平静，通过神态描写体现出小男孩的紧张，对比太明显了。</w:t>
            </w:r>
          </w:p>
          <w:p w14:paraId="49E84CDE">
            <w:pPr>
              <w:pStyle w:val="2"/>
              <w:spacing w:line="360" w:lineRule="auto"/>
              <w:rPr>
                <w:rFonts w:hAnsi="宋体" w:cs="宋体"/>
                <w:sz w:val="24"/>
                <w:szCs w:val="24"/>
              </w:rPr>
            </w:pPr>
            <w:r>
              <w:rPr>
                <w:rFonts w:hint="eastAsia" w:hAnsi="宋体" w:cs="宋体"/>
                <w:sz w:val="24"/>
                <w:szCs w:val="24"/>
              </w:rPr>
              <w:t>师：你很会对比，这两个人物放在一起，确实让人印象深刻。</w:t>
            </w:r>
          </w:p>
          <w:p w14:paraId="6FD9BE02">
            <w:pPr>
              <w:pStyle w:val="2"/>
              <w:spacing w:line="360" w:lineRule="auto"/>
              <w:rPr>
                <w:rFonts w:hAnsi="宋体" w:cs="宋体"/>
                <w:sz w:val="24"/>
                <w:szCs w:val="24"/>
              </w:rPr>
            </w:pPr>
            <w:r>
              <w:rPr>
                <w:rFonts w:hint="eastAsia" w:hAnsi="宋体" w:cs="宋体"/>
                <w:sz w:val="24"/>
                <w:szCs w:val="24"/>
              </w:rPr>
              <w:t>生：我对大个子叔叔印象深刻，描写他的神态是“始终面带笑容”“看得津津有味”，也许他在意的不是结果，而是回想起小时候踢球的场面。</w:t>
            </w:r>
          </w:p>
          <w:p w14:paraId="0F5B3902">
            <w:pPr>
              <w:pStyle w:val="2"/>
              <w:spacing w:line="360" w:lineRule="auto"/>
              <w:rPr>
                <w:rFonts w:hAnsi="宋体" w:cs="宋体"/>
                <w:sz w:val="24"/>
                <w:szCs w:val="24"/>
              </w:rPr>
            </w:pPr>
            <w:r>
              <w:rPr>
                <w:rFonts w:hint="eastAsia" w:hAnsi="宋体" w:cs="宋体"/>
                <w:sz w:val="24"/>
                <w:szCs w:val="24"/>
              </w:rPr>
              <w:t>生：我对那个腆着肚子的小男孩印象深刻，作者猜测他是候补的，并想象了他急切上场的心理。</w:t>
            </w:r>
          </w:p>
          <w:p w14:paraId="39A6B2F5">
            <w:pPr>
              <w:pStyle w:val="2"/>
              <w:spacing w:line="360" w:lineRule="auto"/>
              <w:rPr>
                <w:rFonts w:hAnsi="宋体" w:cs="宋体"/>
                <w:sz w:val="24"/>
                <w:szCs w:val="24"/>
              </w:rPr>
            </w:pPr>
            <w:r>
              <w:rPr>
                <w:rFonts w:hint="eastAsia" w:hAnsi="宋体" w:cs="宋体"/>
                <w:sz w:val="24"/>
                <w:szCs w:val="24"/>
              </w:rPr>
              <w:t>生：我印象深刻的是那只漂亮白狗，这么精彩的比赛，它居然闭目养神呢！“卧在场边闭目养神”是对它动作的描写。</w:t>
            </w:r>
          </w:p>
          <w:p w14:paraId="4B2C2171">
            <w:pPr>
              <w:pStyle w:val="2"/>
              <w:spacing w:line="360" w:lineRule="auto"/>
              <w:rPr>
                <w:rFonts w:hAnsi="宋体" w:cs="宋体"/>
                <w:sz w:val="24"/>
                <w:szCs w:val="24"/>
              </w:rPr>
            </w:pPr>
            <w:r>
              <w:rPr>
                <w:rFonts w:hint="eastAsia" w:hAnsi="宋体" w:cs="宋体"/>
                <w:sz w:val="24"/>
                <w:szCs w:val="24"/>
              </w:rPr>
              <w:t>师：还有一个人呢？有谁对他印象深刻呢？</w:t>
            </w:r>
          </w:p>
          <w:p w14:paraId="770BCDFB">
            <w:pPr>
              <w:pStyle w:val="2"/>
              <w:spacing w:line="360" w:lineRule="auto"/>
              <w:rPr>
                <w:rFonts w:hAnsi="宋体" w:cs="宋体"/>
                <w:sz w:val="24"/>
                <w:szCs w:val="24"/>
              </w:rPr>
            </w:pPr>
            <w:r>
              <w:rPr>
                <w:rFonts w:hint="eastAsia" w:hAnsi="宋体" w:cs="宋体"/>
                <w:sz w:val="24"/>
                <w:szCs w:val="24"/>
              </w:rPr>
              <w:t>生：还有搂着小弟弟的“红领巾”，我对他印象深刻，作者对他进行了神态描写，写他全神贯注地注视着比赛局势的发展，表明他看比赛时的专注。这个人物的心情应该比较平静。</w:t>
            </w:r>
          </w:p>
          <w:p w14:paraId="1AE9FF89">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师：大家都说得很好。作者经过仔细观察，抓住这些人物的外貌、动作、神态和心理的特点，有的写了几种，有的只写了一种，把每个人物都写得很有特色，使得人物形象鲜明、突出，让人感受到了比赛的激烈。</w:t>
            </w:r>
            <w:r>
              <w:rPr>
                <w:rFonts w:hint="eastAsia" w:hAnsi="宋体" w:cs="宋体"/>
                <w:color w:val="5B9BD5" w:themeColor="accent5"/>
                <w:sz w:val="24"/>
                <w:szCs w:val="24"/>
                <w14:textFill>
                  <w14:solidFill>
                    <w14:schemeClr w14:val="accent5"/>
                  </w14:solidFill>
                </w14:textFill>
              </w:rPr>
              <w:t>（师相机板书：外貌、动作、神态、心理描写）</w:t>
            </w:r>
          </w:p>
          <w:p w14:paraId="1DFCED3C">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师：上面的表格你们都填对了吗？有错误的同学修改一下！</w:t>
            </w:r>
            <w:r>
              <w:rPr>
                <w:rFonts w:hint="eastAsia" w:hAnsi="宋体" w:cs="宋体"/>
                <w:color w:val="5B9BD5" w:themeColor="accent5"/>
                <w:sz w:val="24"/>
                <w:szCs w:val="24"/>
                <w14:textFill>
                  <w14:solidFill>
                    <w14:schemeClr w14:val="accent5"/>
                  </w14:solidFill>
                </w14:textFill>
              </w:rPr>
              <w:t>（课件出示全部答案）</w:t>
            </w:r>
          </w:p>
          <w:p w14:paraId="0B25CEB2">
            <w:pPr>
              <w:pStyle w:val="2"/>
              <w:spacing w:line="360" w:lineRule="auto"/>
              <w:jc w:val="center"/>
              <w:rPr>
                <w:rFonts w:hAnsi="宋体" w:cs="宋体"/>
                <w:sz w:val="24"/>
                <w:szCs w:val="24"/>
              </w:rPr>
            </w:pPr>
            <w:r>
              <w:rPr>
                <w:rFonts w:hint="eastAsia" w:hAnsi="宋体" w:cs="宋体"/>
                <w:b/>
                <w:bCs/>
                <w:sz w:val="24"/>
                <w:szCs w:val="24"/>
              </w:rPr>
              <w:t>板块四　对比分析，总结方法</w:t>
            </w:r>
          </w:p>
          <w:p w14:paraId="44774979">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师：两篇例文我们分析完了，现在我们对比一下两篇文章，看看它们有什么不同。我们看下面的题目。</w:t>
            </w:r>
            <w:r>
              <w:rPr>
                <w:rFonts w:hint="eastAsia" w:hAnsi="宋体" w:cs="宋体"/>
                <w:color w:val="5B9BD5" w:themeColor="accent5"/>
                <w:sz w:val="24"/>
                <w:szCs w:val="24"/>
                <w14:textFill>
                  <w14:solidFill>
                    <w14:schemeClr w14:val="accent5"/>
                  </w14:solidFill>
                </w14:textFill>
              </w:rPr>
              <w:t>（出示课中导学单活动三）</w:t>
            </w:r>
          </w:p>
          <w:p w14:paraId="2F4A7363">
            <w:pPr>
              <w:pStyle w:val="2"/>
              <w:shd w:val="clear" w:color="auto" w:fill="DEEBF6" w:themeFill="accent5" w:themeFillTint="32"/>
              <w:spacing w:line="360" w:lineRule="auto"/>
              <w:rPr>
                <w:rFonts w:hAnsi="宋体" w:cs="宋体"/>
                <w:sz w:val="24"/>
                <w:szCs w:val="24"/>
              </w:rPr>
            </w:pPr>
            <w:r>
              <w:drawing>
                <wp:inline distT="0" distB="0" distL="114300" distR="114300">
                  <wp:extent cx="2125980" cy="370840"/>
                  <wp:effectExtent l="0" t="0" r="7620" b="1016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20"/>
                          <a:stretch>
                            <a:fillRect/>
                          </a:stretch>
                        </pic:blipFill>
                        <pic:spPr>
                          <a:xfrm>
                            <a:off x="0" y="0"/>
                            <a:ext cx="2125980" cy="370840"/>
                          </a:xfrm>
                          <a:prstGeom prst="rect">
                            <a:avLst/>
                          </a:prstGeom>
                          <a:noFill/>
                          <a:ln>
                            <a:noFill/>
                          </a:ln>
                        </pic:spPr>
                      </pic:pic>
                    </a:graphicData>
                  </a:graphic>
                </wp:inline>
              </w:drawing>
            </w:r>
          </w:p>
          <w:p w14:paraId="56395AEE">
            <w:pPr>
              <w:pStyle w:val="2"/>
              <w:shd w:val="clear" w:color="auto" w:fill="DEEBF6" w:themeFill="accent5" w:themeFillTint="32"/>
              <w:spacing w:line="360" w:lineRule="auto"/>
              <w:rPr>
                <w:rFonts w:hAnsi="宋体" w:cs="宋体"/>
                <w:sz w:val="24"/>
                <w:szCs w:val="24"/>
              </w:rPr>
            </w:pPr>
            <w:r>
              <w:rPr>
                <w:rFonts w:hint="eastAsia" w:hAnsi="宋体" w:cs="宋体"/>
                <w:sz w:val="24"/>
                <w:szCs w:val="24"/>
              </w:rPr>
              <w:t>活动三：比较这两篇习作例文写法的异同，选择填空。（填序号）</w:t>
            </w:r>
          </w:p>
          <w:p w14:paraId="71623E9D">
            <w:pPr>
              <w:pStyle w:val="2"/>
              <w:shd w:val="clear" w:color="auto" w:fill="DEEBF6" w:themeFill="accent5" w:themeFillTint="32"/>
              <w:spacing w:line="360" w:lineRule="auto"/>
              <w:jc w:val="center"/>
              <w:rPr>
                <w:rFonts w:hAnsi="宋体" w:cs="宋体"/>
                <w:sz w:val="24"/>
                <w:szCs w:val="24"/>
              </w:rPr>
            </w:pPr>
            <w:r>
              <w:rPr>
                <w:rFonts w:hint="eastAsia" w:hAnsi="宋体" w:cs="宋体"/>
                <w:sz w:val="24"/>
                <w:szCs w:val="24"/>
              </w:rPr>
              <w:t>A．两件事　　　　B．一个场景　　　　C．多种描写方法</w:t>
            </w:r>
          </w:p>
          <w:p w14:paraId="61090B4A">
            <w:pPr>
              <w:pStyle w:val="2"/>
              <w:shd w:val="clear" w:color="auto" w:fill="DEEBF6" w:themeFill="accent5" w:themeFillTint="32"/>
              <w:spacing w:line="360" w:lineRule="auto"/>
              <w:rPr>
                <w:rFonts w:hAnsi="宋体" w:cs="宋体"/>
                <w:sz w:val="24"/>
                <w:szCs w:val="24"/>
              </w:rPr>
            </w:pPr>
            <w:r>
              <w:rPr>
                <w:rFonts w:hint="eastAsia" w:hAnsi="宋体" w:cs="宋体"/>
                <w:sz w:val="24"/>
                <w:szCs w:val="24"/>
              </w:rPr>
              <w:t>1．两篇文章的相同点是：都运用了（ C ）把人物写具体。</w:t>
            </w:r>
          </w:p>
          <w:p w14:paraId="3302F245">
            <w:pPr>
              <w:pStyle w:val="2"/>
              <w:shd w:val="clear" w:color="auto" w:fill="DEEBF6" w:themeFill="accent5" w:themeFillTint="32"/>
              <w:spacing w:line="360" w:lineRule="auto"/>
              <w:rPr>
                <w:rFonts w:hAnsi="宋体" w:cs="宋体"/>
                <w:sz w:val="24"/>
                <w:szCs w:val="24"/>
              </w:rPr>
            </w:pPr>
            <w:r>
              <w:rPr>
                <w:rFonts w:hint="eastAsia" w:hAnsi="宋体" w:cs="宋体"/>
                <w:sz w:val="24"/>
                <w:szCs w:val="24"/>
              </w:rPr>
              <w:t>2．两篇文章的不同点是：《我的朋友容容》围绕一个人写了（ A ）来表现人物的特点，而《小守门员和他的观众们》通过描写（ B ）表现了众多人物的不同特点。</w:t>
            </w:r>
          </w:p>
          <w:p w14:paraId="1315197C">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color w:val="5B9BD5" w:themeColor="accent5"/>
                <w:sz w:val="24"/>
                <w:szCs w:val="24"/>
                <w14:textFill>
                  <w14:solidFill>
                    <w14:schemeClr w14:val="accent5"/>
                  </w14:solidFill>
                </w14:textFill>
              </w:rPr>
              <w:t>（生读题、做题）</w:t>
            </w:r>
          </w:p>
          <w:p w14:paraId="2B7F6A69">
            <w:pPr>
              <w:pStyle w:val="2"/>
              <w:spacing w:line="360" w:lineRule="auto"/>
              <w:rPr>
                <w:rFonts w:hAnsi="宋体" w:cs="宋体"/>
                <w:sz w:val="24"/>
                <w:szCs w:val="24"/>
              </w:rPr>
            </w:pPr>
            <w:r>
              <w:rPr>
                <w:rFonts w:hint="eastAsia" w:hAnsi="宋体" w:cs="宋体"/>
                <w:sz w:val="24"/>
                <w:szCs w:val="24"/>
              </w:rPr>
              <w:t>生：我们首先来看相同点。 两篇例文都运用了多种描写方法。</w:t>
            </w:r>
          </w:p>
          <w:p w14:paraId="5222191B">
            <w:pPr>
              <w:pStyle w:val="2"/>
              <w:spacing w:line="360" w:lineRule="auto"/>
              <w:rPr>
                <w:rFonts w:hAnsi="宋体" w:cs="宋体"/>
                <w:sz w:val="24"/>
                <w:szCs w:val="24"/>
              </w:rPr>
            </w:pPr>
            <w:r>
              <w:rPr>
                <w:rFonts w:hint="eastAsia" w:hAnsi="宋体" w:cs="宋体"/>
                <w:sz w:val="24"/>
                <w:szCs w:val="24"/>
              </w:rPr>
              <w:t>师：是的，上面我们已经做了归纳，大家再次看看板书。不同点呢？</w:t>
            </w:r>
          </w:p>
          <w:p w14:paraId="012A0E48">
            <w:pPr>
              <w:pStyle w:val="2"/>
              <w:spacing w:line="360" w:lineRule="auto"/>
              <w:rPr>
                <w:rFonts w:hAnsi="宋体" w:cs="宋体"/>
                <w:sz w:val="24"/>
                <w:szCs w:val="24"/>
              </w:rPr>
            </w:pPr>
            <w:r>
              <w:rPr>
                <w:rFonts w:hint="eastAsia" w:hAnsi="宋体" w:cs="宋体"/>
                <w:sz w:val="24"/>
                <w:szCs w:val="24"/>
              </w:rPr>
              <w:t>生：《我的朋友容容》主要是围绕一个人写了两件事，《小守门员和他的观众们》描写了同一个场景中不同人物的表现。</w:t>
            </w:r>
          </w:p>
          <w:p w14:paraId="4572A218">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师：回答得很正确，这就是我们常说的“一人多事”和“一事多人”的两种不同场景。</w:t>
            </w:r>
            <w:r>
              <w:rPr>
                <w:rFonts w:hint="eastAsia" w:hAnsi="宋体" w:cs="宋体"/>
                <w:color w:val="5B9BD5" w:themeColor="accent5"/>
                <w:sz w:val="24"/>
                <w:szCs w:val="24"/>
                <w14:textFill>
                  <w14:solidFill>
                    <w14:schemeClr w14:val="accent5"/>
                  </w14:solidFill>
                </w14:textFill>
              </w:rPr>
              <w:t>（师相机板书）</w:t>
            </w:r>
          </w:p>
          <w:p w14:paraId="59C14690">
            <w:pPr>
              <w:pStyle w:val="2"/>
              <w:spacing w:line="360" w:lineRule="auto"/>
              <w:rPr>
                <w:rFonts w:hAnsi="宋体" w:cs="宋体"/>
                <w:sz w:val="24"/>
                <w:szCs w:val="24"/>
              </w:rPr>
            </w:pPr>
            <w:r>
              <w:rPr>
                <w:rFonts w:hint="eastAsia" w:hAnsi="宋体" w:cs="宋体"/>
                <w:sz w:val="24"/>
                <w:szCs w:val="24"/>
              </w:rPr>
              <w:t>师：那学习了本单元的课文及这两篇例文，你认为怎样才能把一个人的特点写具体呢？</w:t>
            </w:r>
          </w:p>
          <w:p w14:paraId="66BCF16E">
            <w:pPr>
              <w:pStyle w:val="2"/>
              <w:spacing w:line="360" w:lineRule="auto"/>
              <w:rPr>
                <w:rFonts w:hAnsi="宋体" w:cs="宋体"/>
                <w:sz w:val="24"/>
                <w:szCs w:val="24"/>
              </w:rPr>
            </w:pPr>
            <w:r>
              <w:rPr>
                <w:rFonts w:hint="eastAsia" w:hAnsi="宋体" w:cs="宋体"/>
                <w:sz w:val="24"/>
                <w:szCs w:val="24"/>
              </w:rPr>
              <w:t>生：运用典型事例。</w:t>
            </w:r>
          </w:p>
          <w:p w14:paraId="7986F11C">
            <w:pPr>
              <w:pStyle w:val="2"/>
              <w:spacing w:line="360" w:lineRule="auto"/>
              <w:rPr>
                <w:rFonts w:hAnsi="宋体" w:cs="宋体"/>
                <w:sz w:val="24"/>
                <w:szCs w:val="24"/>
              </w:rPr>
            </w:pPr>
            <w:r>
              <w:rPr>
                <w:rFonts w:hint="eastAsia" w:hAnsi="宋体" w:cs="宋体"/>
                <w:sz w:val="24"/>
                <w:szCs w:val="24"/>
              </w:rPr>
              <w:t>生：运用外貌描写、语言描写、动作描写、心理描写等多种描写方法。</w:t>
            </w:r>
          </w:p>
          <w:p w14:paraId="48DCAB71">
            <w:pPr>
              <w:pStyle w:val="2"/>
              <w:spacing w:line="360" w:lineRule="auto"/>
              <w:rPr>
                <w:rFonts w:hAnsi="宋体" w:cs="宋体"/>
                <w:sz w:val="24"/>
                <w:szCs w:val="24"/>
              </w:rPr>
            </w:pPr>
            <w:r>
              <w:rPr>
                <w:rFonts w:hint="eastAsia" w:hAnsi="宋体" w:cs="宋体"/>
                <w:sz w:val="24"/>
                <w:szCs w:val="24"/>
              </w:rPr>
              <w:t>生：运用侧面描写。</w:t>
            </w:r>
          </w:p>
          <w:p w14:paraId="54A9FA06">
            <w:pPr>
              <w:pStyle w:val="2"/>
              <w:spacing w:line="360" w:lineRule="auto"/>
              <w:rPr>
                <w:rFonts w:hAnsi="宋体" w:cs="宋体"/>
                <w:sz w:val="24"/>
                <w:szCs w:val="24"/>
              </w:rPr>
            </w:pPr>
            <w:r>
              <w:rPr>
                <w:rFonts w:hint="eastAsia" w:hAnsi="宋体" w:cs="宋体"/>
                <w:sz w:val="24"/>
                <w:szCs w:val="24"/>
              </w:rPr>
              <w:t>师：同学们说得非常好，学习就是需要反复总结，才能有更多收获，请看课件上老师总结的方法。</w:t>
            </w:r>
          </w:p>
          <w:p w14:paraId="17E98835">
            <w:pPr>
              <w:pStyle w:val="2"/>
              <w:shd w:val="clear" w:color="auto" w:fill="DEEBF6" w:themeFill="accent5" w:themeFillTint="32"/>
              <w:spacing w:line="360" w:lineRule="auto"/>
              <w:rPr>
                <w:rFonts w:hAnsi="宋体" w:cs="宋体"/>
                <w:sz w:val="24"/>
                <w:szCs w:val="24"/>
              </w:rPr>
            </w:pPr>
            <w:r>
              <w:drawing>
                <wp:inline distT="0" distB="0" distL="114300" distR="114300">
                  <wp:extent cx="1663700" cy="336550"/>
                  <wp:effectExtent l="0" t="0" r="0" b="635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21"/>
                          <a:stretch>
                            <a:fillRect/>
                          </a:stretch>
                        </pic:blipFill>
                        <pic:spPr>
                          <a:xfrm>
                            <a:off x="0" y="0"/>
                            <a:ext cx="1663700" cy="336550"/>
                          </a:xfrm>
                          <a:prstGeom prst="rect">
                            <a:avLst/>
                          </a:prstGeom>
                          <a:noFill/>
                          <a:ln>
                            <a:noFill/>
                          </a:ln>
                        </pic:spPr>
                      </pic:pic>
                    </a:graphicData>
                  </a:graphic>
                </wp:inline>
              </w:drawing>
            </w:r>
          </w:p>
          <w:p w14:paraId="751B0C6D">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把一个人的特点写具体，有以下几种方法：</w:t>
            </w:r>
          </w:p>
          <w:p w14:paraId="29B8B420">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（1）细致观察。</w:t>
            </w:r>
          </w:p>
          <w:p w14:paraId="2DE2F349">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（2）选用典型事例。</w:t>
            </w:r>
          </w:p>
          <w:p w14:paraId="769C122E">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（3）运用动作、语言、外貌、神态等正面描写。</w:t>
            </w:r>
          </w:p>
          <w:p w14:paraId="5C7266AB">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（4）使用侧面描写。</w:t>
            </w:r>
          </w:p>
          <w:p w14:paraId="2BD9A6FB">
            <w:pPr>
              <w:pStyle w:val="2"/>
              <w:spacing w:line="360" w:lineRule="auto"/>
              <w:rPr>
                <w:rFonts w:hAnsi="宋体" w:cs="宋体"/>
                <w:sz w:val="24"/>
                <w:szCs w:val="24"/>
              </w:rPr>
            </w:pPr>
            <w:r>
              <w:rPr>
                <w:rFonts w:hint="eastAsia" w:hAnsi="宋体" w:cs="宋体"/>
                <w:sz w:val="24"/>
                <w:szCs w:val="24"/>
              </w:rPr>
              <w:t>师：在实际写作中，这么多描写人物的方法，我们不能一股脑儿都用上，要根据实际情景选择一些恰当的方法进行细致的描写，这样你笔下的人物才能活灵活现，呼之欲出。下节课的作文课，希望同学们能用上这些写作方法，写出一个能给大家留下深刻印象的人。</w:t>
            </w:r>
          </w:p>
          <w:p w14:paraId="57E7C47F">
            <w:pPr>
              <w:pStyle w:val="2"/>
              <w:spacing w:line="360" w:lineRule="auto"/>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716A29C1">
            <w:pPr>
              <w:pStyle w:val="2"/>
              <w:spacing w:line="360" w:lineRule="auto"/>
              <w:rPr>
                <w:color w:val="000000" w:themeColor="text1"/>
                <w14:textFill>
                  <w14:solidFill>
                    <w14:schemeClr w14:val="tx1"/>
                  </w14:solidFill>
                </w14:textFill>
              </w:rPr>
            </w:pPr>
            <w:r>
              <w:drawing>
                <wp:inline distT="0" distB="0" distL="114300" distR="114300">
                  <wp:extent cx="5520690" cy="1632585"/>
                  <wp:effectExtent l="0" t="0" r="3810" b="5715"/>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23"/>
                          <a:stretch>
                            <a:fillRect/>
                          </a:stretch>
                        </pic:blipFill>
                        <pic:spPr>
                          <a:xfrm>
                            <a:off x="0" y="0"/>
                            <a:ext cx="5520690" cy="1632585"/>
                          </a:xfrm>
                          <a:prstGeom prst="rect">
                            <a:avLst/>
                          </a:prstGeom>
                          <a:noFill/>
                          <a:ln>
                            <a:noFill/>
                          </a:ln>
                        </pic:spPr>
                      </pic:pic>
                    </a:graphicData>
                  </a:graphic>
                </wp:inline>
              </w:drawing>
            </w:r>
          </w:p>
          <w:p w14:paraId="10D0C75A">
            <w:pPr>
              <w:pStyle w:val="2"/>
              <w:spacing w:line="360" w:lineRule="auto"/>
              <w:rPr>
                <w:rFonts w:hAnsi="宋体" w:cs="宋体"/>
                <w:sz w:val="24"/>
                <w:szCs w:val="24"/>
              </w:rPr>
            </w:pPr>
            <w:r>
              <w:rPr>
                <w:rFonts w:hint="eastAsia" w:hAnsi="宋体" w:cs="宋体"/>
                <w:color w:val="000000" w:themeColor="text1"/>
                <w:sz w:val="24"/>
                <w:szCs w:val="24"/>
                <w14:textFill>
                  <w14:solidFill>
                    <w14:schemeClr w14:val="tx1"/>
                  </w14:solidFill>
                </w14:textFill>
              </w:rPr>
              <w:drawing>
                <wp:inline distT="0" distB="0" distL="0" distR="0">
                  <wp:extent cx="937895" cy="253365"/>
                  <wp:effectExtent l="0" t="0" r="190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347C9373">
            <w:pPr>
              <w:pStyle w:val="2"/>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sz w:val="24"/>
                <w:szCs w:val="24"/>
              </w:rPr>
              <w:t>这两篇习作例文是为学生习作提供的范文，在教学时我给了学生足够的阅读时间，在学生自读感悟的基础上，引导学生阅读与交流，适当点拨和总结。在教学过程中，始终以感悟描写人物的基本方法为主要目标，在教学时不从具体的段落进行分析，而是利用框架，抓住重点，有选择地教学，把重点放在文章的写法和分析人物形象上。然后，通过小组合作探究，在读、评、议中进一步体会描写人物的基本方法。</w:t>
            </w:r>
          </w:p>
        </w:tc>
        <w:tc>
          <w:tcPr>
            <w:tcW w:w="1276" w:type="dxa"/>
          </w:tcPr>
          <w:p w14:paraId="2A316EC2">
            <w:pPr>
              <w:spacing w:line="360" w:lineRule="auto"/>
              <w:jc w:val="left"/>
              <w:rPr>
                <w:rFonts w:ascii="宋体" w:hAnsi="宋体"/>
                <w:b/>
                <w:bCs/>
                <w:color w:val="000000" w:themeColor="text1"/>
                <w:sz w:val="24"/>
                <w14:textFill>
                  <w14:solidFill>
                    <w14:schemeClr w14:val="tx1"/>
                  </w14:solidFill>
                </w14:textFill>
              </w:rPr>
            </w:pPr>
          </w:p>
          <w:p w14:paraId="4572C2FF">
            <w:pPr>
              <w:spacing w:line="360" w:lineRule="auto"/>
              <w:jc w:val="left"/>
              <w:rPr>
                <w:rFonts w:ascii="宋体" w:hAnsi="宋体"/>
                <w:b/>
                <w:bCs/>
                <w:color w:val="000000" w:themeColor="text1"/>
                <w:sz w:val="24"/>
                <w14:textFill>
                  <w14:solidFill>
                    <w14:schemeClr w14:val="tx1"/>
                  </w14:solidFill>
                </w14:textFill>
              </w:rPr>
            </w:pPr>
          </w:p>
          <w:p w14:paraId="5EAF852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E94252D">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s="宋体"/>
                <w:sz w:val="24"/>
              </w:rPr>
              <w:t xml:space="preserve">回顾课文中给自己印象最深的人物形象，总结作者描写人物的方法，既锻炼了学生的语言组织能力，又明确了这节课的学习目标。 </w:t>
            </w:r>
          </w:p>
          <w:p w14:paraId="6462FA6D">
            <w:pPr>
              <w:spacing w:line="360" w:lineRule="auto"/>
              <w:jc w:val="left"/>
              <w:rPr>
                <w:rFonts w:ascii="宋体" w:hAnsi="宋体"/>
                <w:b/>
                <w:bCs/>
                <w:color w:val="000000" w:themeColor="text1"/>
                <w:sz w:val="24"/>
                <w14:textFill>
                  <w14:solidFill>
                    <w14:schemeClr w14:val="tx1"/>
                  </w14:solidFill>
                </w14:textFill>
              </w:rPr>
            </w:pPr>
          </w:p>
          <w:p w14:paraId="442E019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3FFB71A">
            <w:pPr>
              <w:spacing w:line="360" w:lineRule="auto"/>
              <w:ind w:firstLine="480" w:firstLineChars="200"/>
              <w:jc w:val="left"/>
              <w:rPr>
                <w:rFonts w:ascii="宋体" w:hAnsi="宋体" w:cs="宋体"/>
                <w:sz w:val="24"/>
              </w:rPr>
            </w:pPr>
            <w:r>
              <w:rPr>
                <w:rFonts w:hint="eastAsia" w:ascii="宋体" w:hAnsi="宋体" w:cs="宋体"/>
                <w:sz w:val="24"/>
              </w:rPr>
              <w:t>通过学习单的表格，引导学生找出关键语句，提炼描写人物的方法，概括人物的特点，引导学生自主探究，既锻炼了学生的学习能力，又达到了较好的课堂效果。</w:t>
            </w:r>
          </w:p>
          <w:p w14:paraId="74203197">
            <w:pPr>
              <w:spacing w:line="360" w:lineRule="auto"/>
              <w:jc w:val="left"/>
              <w:rPr>
                <w:rFonts w:ascii="宋体" w:hAnsi="宋体" w:cs="宋体"/>
                <w:sz w:val="24"/>
              </w:rPr>
            </w:pPr>
          </w:p>
          <w:p w14:paraId="121B6332">
            <w:pPr>
              <w:spacing w:line="360" w:lineRule="auto"/>
              <w:jc w:val="left"/>
              <w:rPr>
                <w:rFonts w:ascii="宋体" w:hAnsi="宋体" w:cs="宋体"/>
                <w:sz w:val="24"/>
              </w:rPr>
            </w:pPr>
          </w:p>
          <w:p w14:paraId="3FB93A06">
            <w:pPr>
              <w:spacing w:line="360" w:lineRule="auto"/>
              <w:jc w:val="left"/>
              <w:rPr>
                <w:rFonts w:ascii="宋体" w:hAnsi="宋体" w:cs="宋体"/>
                <w:sz w:val="24"/>
              </w:rPr>
            </w:pPr>
          </w:p>
          <w:p w14:paraId="3FF3CF3F">
            <w:pPr>
              <w:spacing w:line="360" w:lineRule="auto"/>
              <w:jc w:val="left"/>
              <w:rPr>
                <w:rFonts w:ascii="宋体" w:hAnsi="宋体" w:cs="宋体"/>
                <w:sz w:val="24"/>
              </w:rPr>
            </w:pPr>
          </w:p>
          <w:p w14:paraId="07628047">
            <w:pPr>
              <w:spacing w:line="360" w:lineRule="auto"/>
              <w:jc w:val="left"/>
              <w:rPr>
                <w:rFonts w:ascii="宋体" w:hAnsi="宋体" w:cs="宋体"/>
                <w:sz w:val="24"/>
              </w:rPr>
            </w:pPr>
          </w:p>
          <w:p w14:paraId="68DFD5D8">
            <w:pPr>
              <w:spacing w:line="360" w:lineRule="auto"/>
              <w:jc w:val="left"/>
              <w:rPr>
                <w:rFonts w:ascii="宋体" w:hAnsi="宋体" w:cs="宋体"/>
                <w:sz w:val="24"/>
              </w:rPr>
            </w:pPr>
          </w:p>
          <w:p w14:paraId="6E1BA631">
            <w:pPr>
              <w:spacing w:line="360" w:lineRule="auto"/>
              <w:jc w:val="left"/>
              <w:rPr>
                <w:rFonts w:ascii="宋体" w:hAnsi="宋体" w:cs="宋体"/>
                <w:sz w:val="24"/>
              </w:rPr>
            </w:pPr>
          </w:p>
          <w:p w14:paraId="35C3A721">
            <w:pPr>
              <w:spacing w:line="360" w:lineRule="auto"/>
              <w:jc w:val="left"/>
              <w:rPr>
                <w:rFonts w:ascii="宋体" w:hAnsi="宋体" w:cs="宋体"/>
                <w:sz w:val="24"/>
              </w:rPr>
            </w:pPr>
          </w:p>
          <w:p w14:paraId="2DEF643F">
            <w:pPr>
              <w:spacing w:line="360" w:lineRule="auto"/>
              <w:jc w:val="left"/>
              <w:rPr>
                <w:rFonts w:ascii="宋体" w:hAnsi="宋体" w:cs="宋体"/>
                <w:sz w:val="24"/>
              </w:rPr>
            </w:pPr>
          </w:p>
          <w:p w14:paraId="53E594C2">
            <w:pPr>
              <w:spacing w:line="360" w:lineRule="auto"/>
              <w:jc w:val="left"/>
              <w:rPr>
                <w:rFonts w:ascii="宋体" w:hAnsi="宋体" w:cs="宋体"/>
                <w:sz w:val="24"/>
              </w:rPr>
            </w:pPr>
          </w:p>
          <w:p w14:paraId="2988C872">
            <w:pPr>
              <w:spacing w:line="360" w:lineRule="auto"/>
              <w:jc w:val="left"/>
              <w:rPr>
                <w:rFonts w:ascii="宋体" w:hAnsi="宋体" w:cs="宋体"/>
                <w:sz w:val="24"/>
              </w:rPr>
            </w:pPr>
          </w:p>
          <w:p w14:paraId="7F7E7B73">
            <w:pPr>
              <w:spacing w:line="360" w:lineRule="auto"/>
              <w:jc w:val="left"/>
              <w:rPr>
                <w:rFonts w:ascii="宋体" w:hAnsi="宋体" w:cs="宋体"/>
                <w:sz w:val="24"/>
              </w:rPr>
            </w:pPr>
          </w:p>
          <w:p w14:paraId="3252FA44">
            <w:pPr>
              <w:spacing w:line="360" w:lineRule="auto"/>
              <w:jc w:val="left"/>
              <w:rPr>
                <w:rFonts w:ascii="宋体" w:hAnsi="宋体" w:cs="宋体"/>
                <w:sz w:val="24"/>
              </w:rPr>
            </w:pPr>
          </w:p>
          <w:p w14:paraId="3457D68D">
            <w:pPr>
              <w:spacing w:line="360" w:lineRule="auto"/>
              <w:jc w:val="left"/>
              <w:rPr>
                <w:rFonts w:ascii="宋体" w:hAnsi="宋体" w:cs="宋体"/>
                <w:sz w:val="24"/>
              </w:rPr>
            </w:pPr>
          </w:p>
          <w:p w14:paraId="28CE9C84">
            <w:pPr>
              <w:spacing w:line="360" w:lineRule="auto"/>
              <w:jc w:val="left"/>
              <w:rPr>
                <w:rFonts w:ascii="宋体" w:hAnsi="宋体" w:cs="宋体"/>
                <w:sz w:val="24"/>
              </w:rPr>
            </w:pPr>
          </w:p>
          <w:p w14:paraId="19573DC3">
            <w:pPr>
              <w:spacing w:line="360" w:lineRule="auto"/>
              <w:jc w:val="left"/>
              <w:rPr>
                <w:rFonts w:ascii="宋体" w:hAnsi="宋体" w:cs="宋体"/>
                <w:sz w:val="24"/>
              </w:rPr>
            </w:pPr>
          </w:p>
          <w:p w14:paraId="42E91218">
            <w:pPr>
              <w:spacing w:line="360" w:lineRule="auto"/>
              <w:jc w:val="left"/>
              <w:rPr>
                <w:rFonts w:ascii="宋体" w:hAnsi="宋体" w:cs="宋体"/>
                <w:sz w:val="24"/>
              </w:rPr>
            </w:pPr>
          </w:p>
          <w:p w14:paraId="0267FBAA">
            <w:pPr>
              <w:spacing w:line="360" w:lineRule="auto"/>
              <w:jc w:val="left"/>
              <w:rPr>
                <w:rFonts w:ascii="宋体" w:hAnsi="宋体" w:cs="宋体"/>
                <w:sz w:val="24"/>
              </w:rPr>
            </w:pPr>
          </w:p>
          <w:p w14:paraId="6A2E4D2C">
            <w:pPr>
              <w:spacing w:line="360" w:lineRule="auto"/>
              <w:jc w:val="left"/>
              <w:rPr>
                <w:rFonts w:ascii="宋体" w:hAnsi="宋体" w:cs="宋体"/>
                <w:sz w:val="24"/>
              </w:rPr>
            </w:pPr>
          </w:p>
          <w:p w14:paraId="0D537578">
            <w:pPr>
              <w:spacing w:line="360" w:lineRule="auto"/>
              <w:jc w:val="left"/>
              <w:rPr>
                <w:rFonts w:ascii="宋体" w:hAnsi="宋体" w:cs="宋体"/>
                <w:sz w:val="24"/>
              </w:rPr>
            </w:pPr>
          </w:p>
          <w:p w14:paraId="55CE36F6">
            <w:pPr>
              <w:spacing w:line="360" w:lineRule="auto"/>
              <w:jc w:val="left"/>
              <w:rPr>
                <w:rFonts w:ascii="宋体" w:hAnsi="宋体" w:cs="宋体"/>
                <w:sz w:val="24"/>
              </w:rPr>
            </w:pPr>
          </w:p>
          <w:p w14:paraId="631F6850">
            <w:pPr>
              <w:spacing w:line="360" w:lineRule="auto"/>
              <w:jc w:val="left"/>
              <w:rPr>
                <w:rFonts w:ascii="宋体" w:hAnsi="宋体" w:cs="宋体"/>
                <w:sz w:val="24"/>
              </w:rPr>
            </w:pPr>
          </w:p>
          <w:p w14:paraId="46F1A2F3">
            <w:pPr>
              <w:spacing w:line="360" w:lineRule="auto"/>
              <w:jc w:val="left"/>
              <w:rPr>
                <w:rFonts w:ascii="宋体" w:hAnsi="宋体" w:cs="宋体"/>
                <w:sz w:val="24"/>
              </w:rPr>
            </w:pPr>
          </w:p>
          <w:p w14:paraId="3F050E9B">
            <w:pPr>
              <w:spacing w:line="360" w:lineRule="auto"/>
              <w:jc w:val="left"/>
              <w:rPr>
                <w:rFonts w:ascii="宋体" w:hAnsi="宋体" w:cs="宋体"/>
                <w:sz w:val="24"/>
              </w:rPr>
            </w:pPr>
          </w:p>
          <w:p w14:paraId="400E3157">
            <w:pPr>
              <w:spacing w:line="360" w:lineRule="auto"/>
              <w:jc w:val="left"/>
              <w:rPr>
                <w:rFonts w:ascii="宋体" w:hAnsi="宋体" w:cs="宋体"/>
                <w:sz w:val="24"/>
              </w:rPr>
            </w:pPr>
          </w:p>
          <w:p w14:paraId="7B87B90F">
            <w:pPr>
              <w:spacing w:line="360" w:lineRule="auto"/>
              <w:jc w:val="left"/>
              <w:rPr>
                <w:rFonts w:ascii="宋体" w:hAnsi="宋体" w:cs="宋体"/>
                <w:sz w:val="24"/>
              </w:rPr>
            </w:pPr>
          </w:p>
          <w:p w14:paraId="20D36837">
            <w:pPr>
              <w:spacing w:line="360" w:lineRule="auto"/>
              <w:jc w:val="left"/>
              <w:rPr>
                <w:rFonts w:ascii="宋体" w:hAnsi="宋体" w:cs="宋体"/>
                <w:sz w:val="24"/>
              </w:rPr>
            </w:pPr>
          </w:p>
          <w:p w14:paraId="6951D1E1">
            <w:pPr>
              <w:spacing w:line="360" w:lineRule="auto"/>
              <w:jc w:val="left"/>
              <w:rPr>
                <w:rFonts w:ascii="宋体" w:hAnsi="宋体" w:cs="宋体"/>
                <w:sz w:val="24"/>
              </w:rPr>
            </w:pPr>
          </w:p>
          <w:p w14:paraId="02EDA505">
            <w:pPr>
              <w:spacing w:line="360" w:lineRule="auto"/>
              <w:jc w:val="left"/>
              <w:rPr>
                <w:rFonts w:ascii="宋体" w:hAnsi="宋体" w:cs="宋体"/>
                <w:sz w:val="24"/>
              </w:rPr>
            </w:pPr>
          </w:p>
          <w:p w14:paraId="71E06317">
            <w:pPr>
              <w:spacing w:line="360" w:lineRule="auto"/>
              <w:jc w:val="left"/>
              <w:rPr>
                <w:rFonts w:ascii="宋体" w:hAnsi="宋体" w:cs="宋体"/>
                <w:sz w:val="24"/>
              </w:rPr>
            </w:pPr>
          </w:p>
          <w:p w14:paraId="484664FD">
            <w:pPr>
              <w:spacing w:line="360" w:lineRule="auto"/>
              <w:jc w:val="left"/>
              <w:rPr>
                <w:rFonts w:ascii="宋体" w:hAnsi="宋体" w:cs="宋体"/>
                <w:sz w:val="24"/>
              </w:rPr>
            </w:pPr>
          </w:p>
          <w:p w14:paraId="4F9D2396">
            <w:pPr>
              <w:spacing w:line="360" w:lineRule="auto"/>
              <w:jc w:val="left"/>
              <w:rPr>
                <w:rFonts w:ascii="宋体" w:hAnsi="宋体" w:cs="宋体"/>
                <w:sz w:val="24"/>
              </w:rPr>
            </w:pPr>
          </w:p>
          <w:p w14:paraId="5A6B1DFD">
            <w:pPr>
              <w:spacing w:line="360" w:lineRule="auto"/>
              <w:jc w:val="left"/>
              <w:rPr>
                <w:rFonts w:ascii="宋体" w:hAnsi="宋体" w:cs="宋体"/>
                <w:sz w:val="24"/>
              </w:rPr>
            </w:pPr>
          </w:p>
          <w:p w14:paraId="5A6A4D59">
            <w:pPr>
              <w:spacing w:line="360" w:lineRule="auto"/>
              <w:jc w:val="left"/>
              <w:rPr>
                <w:rFonts w:ascii="宋体" w:hAnsi="宋体" w:cs="宋体"/>
                <w:sz w:val="24"/>
              </w:rPr>
            </w:pPr>
          </w:p>
          <w:p w14:paraId="3B263263">
            <w:pPr>
              <w:spacing w:line="360" w:lineRule="auto"/>
              <w:jc w:val="left"/>
              <w:rPr>
                <w:rFonts w:ascii="宋体" w:hAnsi="宋体" w:cs="宋体"/>
                <w:sz w:val="24"/>
              </w:rPr>
            </w:pPr>
          </w:p>
          <w:p w14:paraId="4367DEC0">
            <w:pPr>
              <w:spacing w:line="360" w:lineRule="auto"/>
              <w:jc w:val="left"/>
              <w:rPr>
                <w:rFonts w:ascii="宋体" w:hAnsi="宋体" w:cs="宋体"/>
                <w:sz w:val="24"/>
              </w:rPr>
            </w:pPr>
          </w:p>
          <w:p w14:paraId="02D93CFA">
            <w:pPr>
              <w:spacing w:line="360" w:lineRule="auto"/>
              <w:jc w:val="left"/>
              <w:rPr>
                <w:rFonts w:ascii="宋体" w:hAnsi="宋体" w:cs="宋体"/>
                <w:sz w:val="24"/>
              </w:rPr>
            </w:pPr>
          </w:p>
          <w:p w14:paraId="6304F266">
            <w:pPr>
              <w:spacing w:line="360" w:lineRule="auto"/>
              <w:jc w:val="left"/>
              <w:rPr>
                <w:rFonts w:ascii="宋体" w:hAnsi="宋体" w:cs="宋体"/>
                <w:sz w:val="24"/>
              </w:rPr>
            </w:pPr>
          </w:p>
          <w:p w14:paraId="4FD41A02">
            <w:pPr>
              <w:spacing w:line="360" w:lineRule="auto"/>
              <w:jc w:val="left"/>
              <w:rPr>
                <w:rFonts w:ascii="宋体" w:hAnsi="宋体" w:cs="宋体"/>
                <w:sz w:val="24"/>
              </w:rPr>
            </w:pPr>
          </w:p>
          <w:p w14:paraId="16F69F3D">
            <w:pPr>
              <w:spacing w:line="360" w:lineRule="auto"/>
              <w:jc w:val="left"/>
              <w:rPr>
                <w:rFonts w:ascii="宋体" w:hAnsi="宋体" w:cs="宋体"/>
                <w:sz w:val="24"/>
              </w:rPr>
            </w:pPr>
          </w:p>
          <w:p w14:paraId="0E4798D7">
            <w:pPr>
              <w:spacing w:line="360" w:lineRule="auto"/>
              <w:jc w:val="left"/>
              <w:rPr>
                <w:rFonts w:ascii="宋体" w:hAnsi="宋体" w:cs="宋体"/>
                <w:sz w:val="24"/>
              </w:rPr>
            </w:pPr>
          </w:p>
          <w:p w14:paraId="6BBF33FD">
            <w:pPr>
              <w:spacing w:line="360" w:lineRule="auto"/>
              <w:jc w:val="left"/>
              <w:rPr>
                <w:rFonts w:ascii="宋体" w:hAnsi="宋体" w:cs="宋体"/>
                <w:sz w:val="24"/>
              </w:rPr>
            </w:pPr>
          </w:p>
          <w:p w14:paraId="213A607B">
            <w:pPr>
              <w:spacing w:line="360" w:lineRule="auto"/>
              <w:jc w:val="left"/>
              <w:rPr>
                <w:rFonts w:ascii="宋体" w:hAnsi="宋体" w:cs="宋体"/>
                <w:sz w:val="24"/>
              </w:rPr>
            </w:pPr>
          </w:p>
          <w:p w14:paraId="579413FE">
            <w:pPr>
              <w:spacing w:line="360" w:lineRule="auto"/>
              <w:jc w:val="left"/>
              <w:rPr>
                <w:rFonts w:ascii="宋体" w:hAnsi="宋体" w:cs="宋体"/>
                <w:sz w:val="24"/>
              </w:rPr>
            </w:pPr>
          </w:p>
          <w:p w14:paraId="66CFD1C9">
            <w:pPr>
              <w:spacing w:line="360" w:lineRule="auto"/>
              <w:jc w:val="left"/>
              <w:rPr>
                <w:rFonts w:ascii="宋体" w:hAnsi="宋体" w:cs="宋体"/>
                <w:sz w:val="24"/>
              </w:rPr>
            </w:pPr>
          </w:p>
          <w:p w14:paraId="4DAFF60B">
            <w:pPr>
              <w:spacing w:line="360" w:lineRule="auto"/>
              <w:jc w:val="left"/>
              <w:rPr>
                <w:rFonts w:ascii="宋体" w:hAnsi="宋体" w:cs="宋体"/>
                <w:sz w:val="24"/>
              </w:rPr>
            </w:pPr>
          </w:p>
          <w:p w14:paraId="727EDEA8">
            <w:pPr>
              <w:spacing w:line="360" w:lineRule="auto"/>
              <w:jc w:val="left"/>
              <w:rPr>
                <w:rFonts w:ascii="宋体" w:hAnsi="宋体" w:cs="宋体"/>
                <w:sz w:val="24"/>
              </w:rPr>
            </w:pPr>
          </w:p>
          <w:p w14:paraId="0830CAFF">
            <w:pPr>
              <w:spacing w:line="360" w:lineRule="auto"/>
              <w:jc w:val="left"/>
              <w:rPr>
                <w:rFonts w:ascii="宋体" w:hAnsi="宋体" w:cs="宋体"/>
                <w:sz w:val="24"/>
              </w:rPr>
            </w:pPr>
          </w:p>
          <w:p w14:paraId="52E844C5">
            <w:pPr>
              <w:spacing w:line="360" w:lineRule="auto"/>
              <w:jc w:val="left"/>
              <w:rPr>
                <w:rFonts w:ascii="宋体" w:hAnsi="宋体" w:cs="宋体"/>
                <w:sz w:val="24"/>
              </w:rPr>
            </w:pPr>
          </w:p>
          <w:p w14:paraId="33A312E2">
            <w:pPr>
              <w:spacing w:line="360" w:lineRule="auto"/>
              <w:jc w:val="left"/>
              <w:rPr>
                <w:rFonts w:ascii="宋体" w:hAnsi="宋体" w:cs="宋体"/>
                <w:sz w:val="24"/>
              </w:rPr>
            </w:pPr>
          </w:p>
          <w:p w14:paraId="12182F5D">
            <w:pPr>
              <w:spacing w:line="360" w:lineRule="auto"/>
              <w:jc w:val="left"/>
              <w:rPr>
                <w:rFonts w:ascii="宋体" w:hAnsi="宋体" w:cs="宋体"/>
                <w:b/>
                <w:bCs/>
                <w:sz w:val="24"/>
              </w:rPr>
            </w:pPr>
            <w:r>
              <w:rPr>
                <w:rFonts w:hint="eastAsia" w:ascii="宋体" w:hAnsi="宋体" w:cs="宋体"/>
                <w:b/>
                <w:bCs/>
                <w:sz w:val="24"/>
              </w:rPr>
              <w:t>设计意图</w:t>
            </w:r>
          </w:p>
          <w:p w14:paraId="44DDAC4C">
            <w:pPr>
              <w:spacing w:line="360" w:lineRule="auto"/>
              <w:ind w:firstLine="480" w:firstLineChars="200"/>
              <w:jc w:val="left"/>
              <w:rPr>
                <w:rFonts w:ascii="宋体" w:hAnsi="宋体" w:cs="宋体"/>
                <w:sz w:val="24"/>
              </w:rPr>
            </w:pPr>
            <w:r>
              <w:rPr>
                <w:rFonts w:hint="eastAsia" w:ascii="宋体" w:hAnsi="宋体" w:cs="宋体"/>
                <w:sz w:val="24"/>
              </w:rPr>
              <w:t>引导学生结合插图读课文，具体感知人物形象，通过交流讨论，在汇报自己印象深刻的人物时，总结出描写方法和人物特点。</w:t>
            </w:r>
          </w:p>
          <w:p w14:paraId="0727AB37">
            <w:pPr>
              <w:spacing w:line="360" w:lineRule="auto"/>
              <w:jc w:val="left"/>
              <w:rPr>
                <w:rFonts w:ascii="宋体" w:hAnsi="宋体" w:cs="宋体"/>
                <w:sz w:val="24"/>
              </w:rPr>
            </w:pPr>
          </w:p>
          <w:p w14:paraId="17E01B06">
            <w:pPr>
              <w:spacing w:line="360" w:lineRule="auto"/>
              <w:jc w:val="left"/>
              <w:rPr>
                <w:rFonts w:ascii="宋体" w:hAnsi="宋体" w:cs="宋体"/>
                <w:sz w:val="24"/>
              </w:rPr>
            </w:pPr>
          </w:p>
          <w:p w14:paraId="0B7977F2">
            <w:pPr>
              <w:spacing w:line="360" w:lineRule="auto"/>
              <w:jc w:val="left"/>
              <w:rPr>
                <w:rFonts w:ascii="宋体" w:hAnsi="宋体" w:cs="宋体"/>
                <w:sz w:val="24"/>
              </w:rPr>
            </w:pPr>
          </w:p>
          <w:p w14:paraId="4DFB2C52">
            <w:pPr>
              <w:spacing w:line="360" w:lineRule="auto"/>
              <w:jc w:val="left"/>
              <w:rPr>
                <w:rFonts w:ascii="宋体" w:hAnsi="宋体" w:cs="宋体"/>
                <w:sz w:val="24"/>
              </w:rPr>
            </w:pPr>
          </w:p>
          <w:p w14:paraId="37E0227A">
            <w:pPr>
              <w:spacing w:line="360" w:lineRule="auto"/>
              <w:jc w:val="left"/>
              <w:rPr>
                <w:rFonts w:ascii="宋体" w:hAnsi="宋体" w:cs="宋体"/>
                <w:sz w:val="24"/>
              </w:rPr>
            </w:pPr>
          </w:p>
          <w:p w14:paraId="2C97703F">
            <w:pPr>
              <w:spacing w:line="360" w:lineRule="auto"/>
              <w:jc w:val="left"/>
              <w:rPr>
                <w:rFonts w:ascii="宋体" w:hAnsi="宋体" w:cs="宋体"/>
                <w:sz w:val="24"/>
              </w:rPr>
            </w:pPr>
          </w:p>
          <w:p w14:paraId="48B9F721">
            <w:pPr>
              <w:spacing w:line="360" w:lineRule="auto"/>
              <w:jc w:val="left"/>
              <w:rPr>
                <w:rFonts w:ascii="宋体" w:hAnsi="宋体" w:cs="宋体"/>
                <w:sz w:val="24"/>
              </w:rPr>
            </w:pPr>
          </w:p>
          <w:p w14:paraId="214A8974">
            <w:pPr>
              <w:spacing w:line="360" w:lineRule="auto"/>
              <w:jc w:val="left"/>
              <w:rPr>
                <w:rFonts w:ascii="宋体" w:hAnsi="宋体" w:cs="宋体"/>
                <w:sz w:val="24"/>
              </w:rPr>
            </w:pPr>
          </w:p>
          <w:p w14:paraId="4387E029">
            <w:pPr>
              <w:spacing w:line="360" w:lineRule="auto"/>
              <w:jc w:val="left"/>
              <w:rPr>
                <w:rFonts w:ascii="宋体" w:hAnsi="宋体" w:cs="宋体"/>
                <w:sz w:val="24"/>
              </w:rPr>
            </w:pPr>
          </w:p>
          <w:p w14:paraId="4EAF6780">
            <w:pPr>
              <w:spacing w:line="360" w:lineRule="auto"/>
              <w:jc w:val="left"/>
              <w:rPr>
                <w:rFonts w:ascii="宋体" w:hAnsi="宋体" w:cs="宋体"/>
                <w:sz w:val="24"/>
              </w:rPr>
            </w:pPr>
          </w:p>
          <w:p w14:paraId="3A2274D7">
            <w:pPr>
              <w:spacing w:line="360" w:lineRule="auto"/>
              <w:jc w:val="left"/>
              <w:rPr>
                <w:rFonts w:ascii="宋体" w:hAnsi="宋体" w:cs="宋体"/>
                <w:sz w:val="24"/>
              </w:rPr>
            </w:pPr>
          </w:p>
          <w:p w14:paraId="56E91FB1">
            <w:pPr>
              <w:spacing w:line="360" w:lineRule="auto"/>
              <w:jc w:val="left"/>
              <w:rPr>
                <w:rFonts w:ascii="宋体" w:hAnsi="宋体" w:cs="宋体"/>
                <w:sz w:val="24"/>
              </w:rPr>
            </w:pPr>
          </w:p>
          <w:p w14:paraId="48719CFF">
            <w:pPr>
              <w:spacing w:line="360" w:lineRule="auto"/>
              <w:jc w:val="left"/>
              <w:rPr>
                <w:rFonts w:ascii="宋体" w:hAnsi="宋体" w:cs="宋体"/>
                <w:sz w:val="24"/>
              </w:rPr>
            </w:pPr>
          </w:p>
          <w:p w14:paraId="49A0B85B">
            <w:pPr>
              <w:spacing w:line="360" w:lineRule="auto"/>
              <w:jc w:val="left"/>
              <w:rPr>
                <w:rFonts w:ascii="宋体" w:hAnsi="宋体" w:cs="宋体"/>
                <w:sz w:val="24"/>
              </w:rPr>
            </w:pPr>
          </w:p>
          <w:p w14:paraId="35CD4D1B">
            <w:pPr>
              <w:spacing w:line="360" w:lineRule="auto"/>
              <w:jc w:val="left"/>
              <w:rPr>
                <w:rFonts w:ascii="宋体" w:hAnsi="宋体" w:cs="宋体"/>
                <w:sz w:val="24"/>
              </w:rPr>
            </w:pPr>
          </w:p>
          <w:p w14:paraId="2013DAAE">
            <w:pPr>
              <w:spacing w:line="360" w:lineRule="auto"/>
              <w:jc w:val="left"/>
              <w:rPr>
                <w:rFonts w:ascii="宋体" w:hAnsi="宋体" w:cs="宋体"/>
                <w:sz w:val="24"/>
              </w:rPr>
            </w:pPr>
          </w:p>
          <w:p w14:paraId="34B8FED5">
            <w:pPr>
              <w:spacing w:line="360" w:lineRule="auto"/>
              <w:jc w:val="left"/>
              <w:rPr>
                <w:rFonts w:ascii="宋体" w:hAnsi="宋体" w:cs="宋体"/>
                <w:sz w:val="24"/>
              </w:rPr>
            </w:pPr>
          </w:p>
          <w:p w14:paraId="3814FF01">
            <w:pPr>
              <w:spacing w:line="360" w:lineRule="auto"/>
              <w:jc w:val="left"/>
              <w:rPr>
                <w:rFonts w:ascii="宋体" w:hAnsi="宋体" w:cs="宋体"/>
                <w:sz w:val="24"/>
              </w:rPr>
            </w:pPr>
          </w:p>
          <w:p w14:paraId="1887AA19">
            <w:pPr>
              <w:spacing w:line="360" w:lineRule="auto"/>
              <w:jc w:val="left"/>
              <w:rPr>
                <w:rFonts w:ascii="宋体" w:hAnsi="宋体" w:cs="宋体"/>
                <w:sz w:val="24"/>
              </w:rPr>
            </w:pPr>
          </w:p>
          <w:p w14:paraId="279547AB">
            <w:pPr>
              <w:spacing w:line="360" w:lineRule="auto"/>
              <w:jc w:val="left"/>
              <w:rPr>
                <w:rFonts w:ascii="宋体" w:hAnsi="宋体" w:cs="宋体"/>
                <w:sz w:val="24"/>
              </w:rPr>
            </w:pPr>
          </w:p>
          <w:p w14:paraId="24EB22A5">
            <w:pPr>
              <w:spacing w:line="360" w:lineRule="auto"/>
              <w:jc w:val="left"/>
              <w:rPr>
                <w:rFonts w:ascii="宋体" w:hAnsi="宋体" w:cs="宋体"/>
                <w:sz w:val="24"/>
              </w:rPr>
            </w:pPr>
          </w:p>
          <w:p w14:paraId="6B9CDE45">
            <w:pPr>
              <w:spacing w:line="360" w:lineRule="auto"/>
              <w:jc w:val="left"/>
              <w:rPr>
                <w:rFonts w:ascii="宋体" w:hAnsi="宋体" w:cs="宋体"/>
                <w:sz w:val="24"/>
              </w:rPr>
            </w:pPr>
          </w:p>
          <w:p w14:paraId="7C07DE18">
            <w:pPr>
              <w:spacing w:line="360" w:lineRule="auto"/>
              <w:jc w:val="left"/>
              <w:rPr>
                <w:rFonts w:ascii="宋体" w:hAnsi="宋体" w:cs="宋体"/>
                <w:sz w:val="24"/>
              </w:rPr>
            </w:pPr>
          </w:p>
          <w:p w14:paraId="54E0479D">
            <w:pPr>
              <w:spacing w:line="360" w:lineRule="auto"/>
              <w:jc w:val="left"/>
              <w:rPr>
                <w:rFonts w:ascii="宋体" w:hAnsi="宋体" w:cs="宋体"/>
                <w:sz w:val="24"/>
              </w:rPr>
            </w:pPr>
          </w:p>
          <w:p w14:paraId="3B28267B">
            <w:pPr>
              <w:spacing w:line="360" w:lineRule="auto"/>
              <w:jc w:val="left"/>
              <w:rPr>
                <w:rFonts w:ascii="宋体" w:hAnsi="宋体" w:cs="宋体"/>
                <w:sz w:val="24"/>
              </w:rPr>
            </w:pPr>
          </w:p>
          <w:p w14:paraId="0E590B5D">
            <w:pPr>
              <w:spacing w:line="360" w:lineRule="auto"/>
              <w:jc w:val="left"/>
              <w:rPr>
                <w:rFonts w:ascii="宋体" w:hAnsi="宋体" w:cs="宋体"/>
                <w:sz w:val="24"/>
              </w:rPr>
            </w:pPr>
          </w:p>
          <w:p w14:paraId="091597A0">
            <w:pPr>
              <w:spacing w:line="360" w:lineRule="auto"/>
              <w:jc w:val="left"/>
              <w:rPr>
                <w:rFonts w:ascii="宋体" w:hAnsi="宋体" w:cs="宋体"/>
                <w:sz w:val="24"/>
              </w:rPr>
            </w:pPr>
          </w:p>
          <w:p w14:paraId="1C668861">
            <w:pPr>
              <w:spacing w:line="360" w:lineRule="auto"/>
              <w:jc w:val="left"/>
              <w:rPr>
                <w:rFonts w:ascii="宋体" w:hAnsi="宋体" w:cs="宋体"/>
                <w:sz w:val="24"/>
              </w:rPr>
            </w:pPr>
          </w:p>
          <w:p w14:paraId="248AAE02">
            <w:pPr>
              <w:spacing w:line="360" w:lineRule="auto"/>
              <w:jc w:val="left"/>
              <w:rPr>
                <w:rFonts w:ascii="宋体" w:hAnsi="宋体" w:cs="宋体"/>
                <w:sz w:val="24"/>
              </w:rPr>
            </w:pPr>
          </w:p>
          <w:p w14:paraId="7742421D">
            <w:pPr>
              <w:spacing w:line="360" w:lineRule="auto"/>
              <w:jc w:val="left"/>
              <w:rPr>
                <w:rFonts w:ascii="宋体" w:hAnsi="宋体" w:cs="宋体"/>
                <w:sz w:val="24"/>
              </w:rPr>
            </w:pPr>
          </w:p>
          <w:p w14:paraId="43EF4600">
            <w:pPr>
              <w:spacing w:line="360" w:lineRule="auto"/>
              <w:jc w:val="left"/>
              <w:rPr>
                <w:rFonts w:ascii="宋体" w:hAnsi="宋体" w:cs="宋体"/>
                <w:sz w:val="24"/>
              </w:rPr>
            </w:pPr>
          </w:p>
          <w:p w14:paraId="4D5D4464">
            <w:pPr>
              <w:spacing w:line="360" w:lineRule="auto"/>
              <w:jc w:val="left"/>
              <w:rPr>
                <w:rFonts w:ascii="宋体" w:hAnsi="宋体" w:cs="宋体"/>
                <w:sz w:val="24"/>
              </w:rPr>
            </w:pPr>
          </w:p>
          <w:p w14:paraId="0E159ABB">
            <w:pPr>
              <w:spacing w:line="360" w:lineRule="auto"/>
              <w:jc w:val="left"/>
              <w:rPr>
                <w:rFonts w:ascii="宋体" w:hAnsi="宋体" w:cs="宋体"/>
                <w:sz w:val="24"/>
              </w:rPr>
            </w:pPr>
          </w:p>
          <w:p w14:paraId="6DDDA8B6">
            <w:pPr>
              <w:spacing w:line="360" w:lineRule="auto"/>
              <w:jc w:val="left"/>
              <w:rPr>
                <w:rFonts w:ascii="宋体" w:hAnsi="宋体" w:cs="宋体"/>
                <w:sz w:val="24"/>
              </w:rPr>
            </w:pPr>
          </w:p>
          <w:p w14:paraId="6B9E3178">
            <w:pPr>
              <w:spacing w:line="360" w:lineRule="auto"/>
              <w:jc w:val="left"/>
              <w:rPr>
                <w:rFonts w:ascii="宋体" w:hAnsi="宋体" w:cs="宋体"/>
                <w:sz w:val="24"/>
              </w:rPr>
            </w:pPr>
          </w:p>
          <w:p w14:paraId="2EDCC367">
            <w:pPr>
              <w:spacing w:line="360" w:lineRule="auto"/>
              <w:jc w:val="left"/>
              <w:rPr>
                <w:rFonts w:ascii="宋体" w:hAnsi="宋体" w:cs="宋体"/>
                <w:sz w:val="24"/>
              </w:rPr>
            </w:pPr>
          </w:p>
          <w:p w14:paraId="6641152A">
            <w:pPr>
              <w:spacing w:line="360" w:lineRule="auto"/>
              <w:jc w:val="left"/>
              <w:rPr>
                <w:rFonts w:ascii="宋体" w:hAnsi="宋体" w:cs="宋体"/>
                <w:sz w:val="24"/>
              </w:rPr>
            </w:pPr>
          </w:p>
          <w:p w14:paraId="69D5E8C9">
            <w:pPr>
              <w:spacing w:line="360" w:lineRule="auto"/>
              <w:jc w:val="left"/>
              <w:rPr>
                <w:rFonts w:ascii="宋体" w:hAnsi="宋体" w:cs="宋体"/>
                <w:sz w:val="24"/>
              </w:rPr>
            </w:pPr>
          </w:p>
          <w:p w14:paraId="4E5062E0">
            <w:pPr>
              <w:spacing w:line="360" w:lineRule="auto"/>
              <w:jc w:val="left"/>
              <w:rPr>
                <w:rFonts w:ascii="宋体" w:hAnsi="宋体" w:cs="宋体"/>
                <w:sz w:val="24"/>
              </w:rPr>
            </w:pPr>
          </w:p>
          <w:p w14:paraId="7CEE0EE0">
            <w:pPr>
              <w:spacing w:line="360" w:lineRule="auto"/>
              <w:jc w:val="left"/>
              <w:rPr>
                <w:rFonts w:ascii="宋体" w:hAnsi="宋体" w:cs="宋体"/>
                <w:sz w:val="24"/>
              </w:rPr>
            </w:pPr>
          </w:p>
          <w:p w14:paraId="53BDAFF8">
            <w:pPr>
              <w:spacing w:line="360" w:lineRule="auto"/>
              <w:jc w:val="left"/>
              <w:rPr>
                <w:rFonts w:ascii="宋体" w:hAnsi="宋体" w:cs="宋体"/>
                <w:sz w:val="24"/>
              </w:rPr>
            </w:pPr>
          </w:p>
          <w:p w14:paraId="2F149C07">
            <w:pPr>
              <w:spacing w:line="360" w:lineRule="auto"/>
              <w:jc w:val="left"/>
              <w:rPr>
                <w:rFonts w:ascii="宋体" w:hAnsi="宋体" w:cs="宋体"/>
                <w:sz w:val="24"/>
              </w:rPr>
            </w:pPr>
          </w:p>
          <w:p w14:paraId="44B297B4">
            <w:pPr>
              <w:spacing w:line="360" w:lineRule="auto"/>
              <w:jc w:val="left"/>
              <w:rPr>
                <w:rFonts w:ascii="宋体" w:hAnsi="宋体" w:cs="宋体"/>
                <w:sz w:val="24"/>
              </w:rPr>
            </w:pPr>
          </w:p>
          <w:p w14:paraId="1272A218">
            <w:pPr>
              <w:spacing w:line="360" w:lineRule="auto"/>
              <w:jc w:val="left"/>
              <w:rPr>
                <w:rFonts w:ascii="宋体" w:hAnsi="宋体" w:cs="宋体"/>
                <w:sz w:val="24"/>
              </w:rPr>
            </w:pPr>
          </w:p>
          <w:p w14:paraId="52C1340E">
            <w:pPr>
              <w:spacing w:line="360" w:lineRule="auto"/>
              <w:jc w:val="left"/>
              <w:rPr>
                <w:rFonts w:ascii="宋体" w:hAnsi="宋体" w:cs="宋体"/>
                <w:sz w:val="24"/>
              </w:rPr>
            </w:pPr>
          </w:p>
          <w:p w14:paraId="58F6E5E9">
            <w:pPr>
              <w:spacing w:line="360" w:lineRule="auto"/>
              <w:jc w:val="left"/>
              <w:rPr>
                <w:rFonts w:ascii="宋体" w:hAnsi="宋体" w:cs="宋体"/>
                <w:sz w:val="24"/>
              </w:rPr>
            </w:pPr>
          </w:p>
          <w:p w14:paraId="12DEF9E8">
            <w:pPr>
              <w:spacing w:line="360" w:lineRule="auto"/>
              <w:jc w:val="left"/>
              <w:rPr>
                <w:rFonts w:ascii="宋体" w:hAnsi="宋体" w:cs="宋体"/>
                <w:sz w:val="24"/>
              </w:rPr>
            </w:pPr>
          </w:p>
          <w:p w14:paraId="0F260017">
            <w:pPr>
              <w:spacing w:line="360" w:lineRule="auto"/>
              <w:jc w:val="left"/>
              <w:rPr>
                <w:rFonts w:ascii="宋体" w:hAnsi="宋体" w:cs="宋体"/>
                <w:sz w:val="24"/>
              </w:rPr>
            </w:pPr>
          </w:p>
          <w:p w14:paraId="3FDE3EC8">
            <w:pPr>
              <w:spacing w:line="360" w:lineRule="auto"/>
              <w:jc w:val="left"/>
              <w:rPr>
                <w:rFonts w:ascii="宋体" w:hAnsi="宋体" w:cs="宋体"/>
                <w:sz w:val="24"/>
              </w:rPr>
            </w:pPr>
          </w:p>
          <w:p w14:paraId="4C1B62FC">
            <w:pPr>
              <w:spacing w:line="360" w:lineRule="auto"/>
              <w:jc w:val="left"/>
              <w:rPr>
                <w:rFonts w:ascii="宋体" w:hAnsi="宋体" w:cs="宋体"/>
                <w:sz w:val="24"/>
              </w:rPr>
            </w:pPr>
          </w:p>
          <w:p w14:paraId="51B13FB4">
            <w:pPr>
              <w:spacing w:line="360" w:lineRule="auto"/>
              <w:jc w:val="left"/>
              <w:rPr>
                <w:rFonts w:ascii="宋体" w:hAnsi="宋体" w:cs="宋体"/>
                <w:sz w:val="24"/>
              </w:rPr>
            </w:pPr>
          </w:p>
          <w:p w14:paraId="17E5B449">
            <w:pPr>
              <w:spacing w:line="360" w:lineRule="auto"/>
              <w:jc w:val="left"/>
              <w:rPr>
                <w:rFonts w:ascii="宋体" w:hAnsi="宋体" w:cs="宋体"/>
                <w:sz w:val="24"/>
              </w:rPr>
            </w:pPr>
          </w:p>
          <w:p w14:paraId="62420A77">
            <w:pPr>
              <w:spacing w:line="360" w:lineRule="auto"/>
              <w:jc w:val="left"/>
              <w:rPr>
                <w:rFonts w:ascii="宋体" w:hAnsi="宋体" w:cs="宋体"/>
                <w:sz w:val="24"/>
              </w:rPr>
            </w:pPr>
          </w:p>
          <w:p w14:paraId="1A986F0B">
            <w:pPr>
              <w:spacing w:line="360" w:lineRule="auto"/>
              <w:jc w:val="left"/>
              <w:rPr>
                <w:rFonts w:ascii="宋体" w:hAnsi="宋体" w:cs="宋体"/>
                <w:sz w:val="24"/>
              </w:rPr>
            </w:pPr>
          </w:p>
          <w:p w14:paraId="64E8BD7B">
            <w:pPr>
              <w:spacing w:line="360" w:lineRule="auto"/>
              <w:jc w:val="left"/>
              <w:rPr>
                <w:rFonts w:ascii="宋体" w:hAnsi="宋体" w:cs="宋体"/>
                <w:sz w:val="24"/>
              </w:rPr>
            </w:pPr>
          </w:p>
          <w:p w14:paraId="4FB9F245">
            <w:pPr>
              <w:spacing w:line="360" w:lineRule="auto"/>
              <w:jc w:val="left"/>
              <w:rPr>
                <w:rFonts w:ascii="宋体" w:hAnsi="宋体" w:cs="宋体"/>
                <w:b/>
                <w:bCs/>
                <w:sz w:val="24"/>
              </w:rPr>
            </w:pPr>
            <w:r>
              <w:rPr>
                <w:rFonts w:hint="eastAsia" w:ascii="宋体" w:hAnsi="宋体" w:cs="宋体"/>
                <w:b/>
                <w:bCs/>
                <w:sz w:val="24"/>
              </w:rPr>
              <w:t>设计意图</w:t>
            </w:r>
          </w:p>
          <w:p w14:paraId="2B90320F">
            <w:pPr>
              <w:pStyle w:val="2"/>
              <w:spacing w:line="360" w:lineRule="auto"/>
              <w:ind w:firstLine="480" w:firstLineChars="200"/>
              <w:rPr>
                <w:rFonts w:hAnsi="宋体" w:cs="宋体"/>
                <w:sz w:val="24"/>
                <w:szCs w:val="24"/>
              </w:rPr>
            </w:pPr>
            <w:r>
              <w:rPr>
                <w:rFonts w:hint="eastAsia" w:hAnsi="宋体" w:cs="宋体"/>
                <w:sz w:val="24"/>
                <w:szCs w:val="24"/>
              </w:rPr>
              <w:t>总结描写人物的基本方法，知道人物描写不是把所有的方法进行堆砌，而是在仔细观察的基础上，有选择地加以运用，为后面的习作指导打下基础。</w:t>
            </w:r>
          </w:p>
          <w:p w14:paraId="55DD3FFE">
            <w:pPr>
              <w:spacing w:line="360" w:lineRule="auto"/>
              <w:jc w:val="left"/>
              <w:rPr>
                <w:rFonts w:ascii="宋体" w:hAnsi="宋体" w:cs="宋体"/>
                <w:sz w:val="24"/>
              </w:rPr>
            </w:pPr>
            <w:r>
              <w:rPr>
                <w:rFonts w:hint="eastAsia" w:ascii="宋体" w:hAnsi="宋体" w:cs="宋体"/>
                <w:sz w:val="24"/>
              </w:rPr>
              <w:t xml:space="preserve"> </w:t>
            </w:r>
          </w:p>
        </w:tc>
      </w:tr>
    </w:tbl>
    <w:p w14:paraId="4D57D0C9">
      <w:pPr>
        <w:spacing w:line="360" w:lineRule="auto"/>
        <w:jc w:val="left"/>
        <w:rPr>
          <w:rFonts w:ascii="宋体" w:hAnsi="宋体"/>
          <w:color w:val="000000" w:themeColor="text1"/>
          <w:sz w:val="24"/>
          <w14:textFill>
            <w14:solidFill>
              <w14:schemeClr w14:val="tx1"/>
            </w14:solidFill>
          </w14:textFill>
        </w:rPr>
      </w:pPr>
    </w:p>
    <w:p w14:paraId="3CF19320">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AFDC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2CA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EECA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312A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AB0E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9328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zYThhNjJmNDQ2MDFmMzgxMDM4NDMzYTZmYjQ3ZjcifQ=="/>
  </w:docVars>
  <w:rsids>
    <w:rsidRoot w:val="00041A4A"/>
    <w:rsid w:val="00041A4A"/>
    <w:rsid w:val="0004329A"/>
    <w:rsid w:val="000635C3"/>
    <w:rsid w:val="00063632"/>
    <w:rsid w:val="00063EE5"/>
    <w:rsid w:val="000665A2"/>
    <w:rsid w:val="000701B6"/>
    <w:rsid w:val="000B5907"/>
    <w:rsid w:val="000E2C3E"/>
    <w:rsid w:val="000F5EF0"/>
    <w:rsid w:val="00110413"/>
    <w:rsid w:val="001135B1"/>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B67ED"/>
    <w:rsid w:val="002C6FBB"/>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4606"/>
    <w:rsid w:val="006761B3"/>
    <w:rsid w:val="006A4BE7"/>
    <w:rsid w:val="006B2136"/>
    <w:rsid w:val="006B3755"/>
    <w:rsid w:val="006C0393"/>
    <w:rsid w:val="006C0F29"/>
    <w:rsid w:val="006D78D6"/>
    <w:rsid w:val="006F104F"/>
    <w:rsid w:val="006F6C63"/>
    <w:rsid w:val="007141AC"/>
    <w:rsid w:val="00717C1D"/>
    <w:rsid w:val="00726E0B"/>
    <w:rsid w:val="00731640"/>
    <w:rsid w:val="00762729"/>
    <w:rsid w:val="00772B58"/>
    <w:rsid w:val="007B0F38"/>
    <w:rsid w:val="007C1F5A"/>
    <w:rsid w:val="00800F94"/>
    <w:rsid w:val="0084651F"/>
    <w:rsid w:val="0086212C"/>
    <w:rsid w:val="00873C30"/>
    <w:rsid w:val="0089438F"/>
    <w:rsid w:val="008A4222"/>
    <w:rsid w:val="008C3D9B"/>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BC760A"/>
    <w:rsid w:val="00C10B42"/>
    <w:rsid w:val="00C13C27"/>
    <w:rsid w:val="00C20020"/>
    <w:rsid w:val="00C346B3"/>
    <w:rsid w:val="00C67301"/>
    <w:rsid w:val="00C74F35"/>
    <w:rsid w:val="00C805AD"/>
    <w:rsid w:val="00CA11E9"/>
    <w:rsid w:val="00CC59CA"/>
    <w:rsid w:val="00CE5883"/>
    <w:rsid w:val="00CF1753"/>
    <w:rsid w:val="00CF602A"/>
    <w:rsid w:val="00D16338"/>
    <w:rsid w:val="00D23823"/>
    <w:rsid w:val="00D53454"/>
    <w:rsid w:val="00D61F59"/>
    <w:rsid w:val="00D879B1"/>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2C7C5F2D"/>
    <w:rsid w:val="504572C5"/>
    <w:rsid w:val="74FC3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5085</Words>
  <Characters>5088</Characters>
  <Lines>0</Lines>
  <Paragraphs>0</Paragraphs>
  <TotalTime>0</TotalTime>
  <ScaleCrop>false</ScaleCrop>
  <LinksUpToDate>false</LinksUpToDate>
  <CharactersWithSpaces>5120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2025-07-30T14:17:15Z</dcterms:created>
  <dc:creator>Administrator</dc:creator>
  <cp:lastModifiedBy>上帝掷骰子吗</cp:lastModifiedBy>
  <dcterms:modified xsi:type="dcterms:W3CDTF">2025-07-30T14:17:15Z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00EFF704B1894ECCA6C8EB47D33179D3_12</vt:lpwstr>
  </property>
</Properties>
</file>