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3343F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第三单元集体备课</w:t>
      </w:r>
    </w:p>
    <w:p w14:paraId="31881C25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sz w:val="24"/>
        </w:rPr>
        <w:t>本单元围绕“遨游汉字王国”这一主题，安排了“汉字真有趣”和“我爱你，汉字”两大板块，每个板块包含“活动建议”和“阅读材料”两部分。“汉字真有趣”的阅读材料有《字谜七则》《门内添“活”字》《有意思的谐音》《“枇杷”和“琵琶”》《有趣的形声字》；“我爱你，汉字”的阅读材料有《汉字字体的演变》《甲骨文的发现》《书法欣赏》《制定国家通用语言文字法的必要性》《关于“李”姓的历史和现状的研究报告》。</w:t>
      </w:r>
    </w:p>
    <w:p w14:paraId="4DAC8751">
      <w:pPr>
        <w:spacing w:line="360" w:lineRule="auto"/>
        <w:ind w:firstLine="482" w:firstLineChars="200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单元语文要素在课时中的梯度序列</w:t>
      </w:r>
    </w:p>
    <w:p w14:paraId="6ECFFA07">
      <w:pPr>
        <w:spacing w:line="360" w:lineRule="auto"/>
        <w:ind w:firstLine="420" w:firstLineChars="200"/>
        <w:jc w:val="center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</w:rPr>
        <w:drawing>
          <wp:inline distT="0" distB="0" distL="0" distR="0">
            <wp:extent cx="6188710" cy="295783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 w14:paraId="3BB7C2F3">
      <w:pPr>
        <w:spacing w:line="360" w:lineRule="auto"/>
        <w:ind w:firstLine="480" w:firstLineChars="200"/>
        <w:jc w:val="center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993"/>
        <w:gridCol w:w="6804"/>
      </w:tblGrid>
      <w:tr w14:paraId="6057E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shd w:val="clear" w:color="auto" w:fill="DEEAF6" w:themeFill="accent5" w:themeFillTint="33"/>
            <w:vAlign w:val="center"/>
          </w:tcPr>
          <w:p w14:paraId="13BEA70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993" w:type="dxa"/>
            <w:shd w:val="clear" w:color="auto" w:fill="DEEAF6" w:themeFill="accent5" w:themeFillTint="33"/>
            <w:vAlign w:val="center"/>
          </w:tcPr>
          <w:p w14:paraId="141AFE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6804" w:type="dxa"/>
            <w:shd w:val="clear" w:color="auto" w:fill="DEEAF6" w:themeFill="accent5" w:themeFillTint="33"/>
            <w:vAlign w:val="center"/>
          </w:tcPr>
          <w:p w14:paraId="6A9E921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 w14:paraId="31AAF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  <w:jc w:val="center"/>
        </w:trPr>
        <w:tc>
          <w:tcPr>
            <w:tcW w:w="2263" w:type="dxa"/>
            <w:vAlign w:val="center"/>
          </w:tcPr>
          <w:p w14:paraId="26C8798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汉字真有趣</w:t>
            </w:r>
          </w:p>
        </w:tc>
        <w:tc>
          <w:tcPr>
            <w:tcW w:w="993" w:type="dxa"/>
            <w:vAlign w:val="center"/>
          </w:tcPr>
          <w:p w14:paraId="73EB7F9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Align w:val="center"/>
          </w:tcPr>
          <w:p w14:paraId="2C8AC99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1.感受汉字的趣味，产生对汉字的热爱之情。</w:t>
            </w:r>
          </w:p>
          <w:p w14:paraId="6364FBA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2.了解搜集资料的基本方法。</w:t>
            </w:r>
          </w:p>
          <w:p w14:paraId="34160B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3.能搜集字谜，开展一次猜字谜活动；能搜集体现汉字趣味的</w:t>
            </w:r>
          </w:p>
          <w:p w14:paraId="4CC160CA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资料，办一次趣味汉字交流会。</w:t>
            </w:r>
          </w:p>
        </w:tc>
      </w:tr>
      <w:tr w14:paraId="4D156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6" w:hRule="atLeast"/>
          <w:jc w:val="center"/>
        </w:trPr>
        <w:tc>
          <w:tcPr>
            <w:tcW w:w="2263" w:type="dxa"/>
            <w:vAlign w:val="center"/>
          </w:tcPr>
          <w:p w14:paraId="0730A95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我爱你，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汉字</w:t>
            </w:r>
          </w:p>
        </w:tc>
        <w:tc>
          <w:tcPr>
            <w:tcW w:w="993" w:type="dxa"/>
            <w:vAlign w:val="center"/>
          </w:tcPr>
          <w:p w14:paraId="70DD2C0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Align w:val="center"/>
          </w:tcPr>
          <w:p w14:paraId="6FEFA01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1.能了解一些关于汉字历史和现状的知识，增强对汉字的自豪</w:t>
            </w:r>
          </w:p>
          <w:p w14:paraId="56DDD3E5">
            <w:pPr>
              <w:pStyle w:val="2"/>
              <w:spacing w:line="360" w:lineRule="auto"/>
              <w:ind w:firstLine="240" w:firstLine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感，树立规范使用国家通用语言文字的意识。</w:t>
            </w:r>
          </w:p>
          <w:p w14:paraId="1716D8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2.能围绕汉字历史、汉字书法或其他感兴趣的与汉字有关的内</w:t>
            </w:r>
          </w:p>
          <w:p w14:paraId="628CC2AE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容搜集资料，或者能调查学校、社会用字不规范的情况</w:t>
            </w:r>
          </w:p>
        </w:tc>
      </w:tr>
    </w:tbl>
    <w:p w14:paraId="49BA6869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综合性学习：遨游汉字王国</w:t>
      </w:r>
    </w:p>
    <w:p w14:paraId="0F44652E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汉字真有趣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3361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DEA51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51193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感受汉字的趣味，产生对汉字的热爱之情。</w:t>
            </w:r>
          </w:p>
          <w:p w14:paraId="0F4204F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了解搜集资料的基本方法。</w:t>
            </w:r>
          </w:p>
          <w:p w14:paraId="72C630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能搜集字谜，开展一次猜字谜活动；能搜集体现汉字趣味的资料，办一次趣味汉字交流会。</w:t>
            </w:r>
          </w:p>
          <w:p w14:paraId="384D1E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9104D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1.感受汉字的趣味，产生对汉字的热爱之情。</w:t>
            </w:r>
          </w:p>
          <w:p w14:paraId="33733F70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2.了解搜集资料的基本方法。</w:t>
            </w:r>
          </w:p>
          <w:p w14:paraId="675580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27324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能搜集字谜，开展一次猜字谜活动；能搜集体现汉字趣味的资料，办一次趣味汉字交流会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8C056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C86F5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任务驱动　小组讨论　自主合作　搜集、整理资料</w:t>
            </w:r>
          </w:p>
          <w:p w14:paraId="3563A1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2E66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多媒体课件；学生完成课前预学单；</w:t>
            </w:r>
            <w:r>
              <w:rPr>
                <w:rFonts w:ascii="宋体" w:hAnsi="宋体"/>
                <w:sz w:val="24"/>
              </w:rPr>
              <w:t>查阅相关资料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121EA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1D98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1FF6E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34A99B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第1课时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活动准备与指导</w:t>
            </w:r>
          </w:p>
        </w:tc>
      </w:tr>
      <w:tr w14:paraId="4ED75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5F58410F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57C4D20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34B996B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5175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6B886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FC2DA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初步感受汉字的趣味，明确活动内容。</w:t>
            </w:r>
          </w:p>
          <w:p w14:paraId="686FC2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了解搜集资料的基本方法。</w:t>
            </w:r>
          </w:p>
          <w:p w14:paraId="2294AEA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学习“阅读材料”部分，打开选择活动内容、搜集资料、展示交流的思路。</w:t>
            </w:r>
          </w:p>
          <w:p w14:paraId="3CFBE50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宋体" w:hAnsi="宋体"/>
                <w:sz w:val="24"/>
              </w:rPr>
              <w:t>组建活动小组，选定活动内容，制订活动计划。</w:t>
            </w:r>
          </w:p>
          <w:p w14:paraId="268DFA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C2CEB6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谈话激趣导入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明确活动任务</w:t>
            </w:r>
          </w:p>
          <w:p w14:paraId="5F80F1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</w:t>
            </w:r>
            <w:r>
              <w:rPr>
                <w:rFonts w:ascii="宋体" w:hAnsi="宋体"/>
                <w:sz w:val="24"/>
              </w:rPr>
              <w:t>课件出示单元篇章页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/>
                <w:sz w:val="24"/>
              </w:rPr>
              <w:t>有道是：“横竖撇捺有乾坤，一笔一画成文章。”横竖撇捺组成了汉字，汉字又组成了文章，这就是中国博大精深的汉字文化。请同学们齐读这句话。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sz w:val="24"/>
              </w:rPr>
              <w:t>生齐读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70BC11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读篇章页下面的三句话，你们知道了什么？</w:t>
            </w:r>
          </w:p>
          <w:p w14:paraId="79F5B9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我知道了本单元主要是感受汉字的趣味，了解汉字文化，要学习搜集资料的基本方法，还要学写简单的研究报告。</w:t>
            </w:r>
          </w:p>
          <w:p w14:paraId="62E5A5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 xml:space="preserve">是的，这些是本单元的学习要求，也是学习重点。课前，同学们写下了自己对中国汉字的了解，现在谁来分享？（出示课前预学单） </w:t>
            </w:r>
          </w:p>
          <w:p w14:paraId="1F0314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汉字是世界上最古老的文字之一，在形体上，逐渐由图形变为笔画，象形变为象征，复杂变为简单。（课件出示本单元“前言”部分）</w:t>
            </w:r>
          </w:p>
          <w:p w14:paraId="543730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汉字还有哪些特点呢？请同学们自由朗读本单元的“前言”部分。（生自由朗读）</w:t>
            </w:r>
          </w:p>
          <w:p w14:paraId="6440CD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在世界四大古文字中，汉字是唯一沿用至今的文字，有几千年的历史。它不仅与我们的生活息息相关，还是一种民族文化，一种精神符号，一种审美艺术……在漫长的历史长河中，它慢慢地渗透进中华民族的血液中，充满力量感和神秘感。即使到了今天，仍有许许多多的考古学家或文字爱好者在不停地追溯着它的起源，探寻着它的踪迹。</w:t>
            </w:r>
          </w:p>
          <w:p w14:paraId="252B95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本单元我们将开展综合性学习活动，一起遨游汉字王国，感受汉字的趣味，了解汉字文化，并为汉字的规范使用做一些力所能及的事情。现在，你们就是汉字研究专家。（板书：汉字真有趣）</w:t>
            </w:r>
          </w:p>
          <w:p w14:paraId="141A69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（课件出示“汉字真有趣”中的“活动建议”）请同学们细读“活动建议”中的内容，说说本次综合性学习活动需要完成哪些任务。</w:t>
            </w:r>
          </w:p>
          <w:p w14:paraId="545DFB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从“猜字谜”和“趣味汉字交流会”这两项活动中选择一项，制订活动计划，根据计划开展活动。（师板书：猜字谜　趣味汉字交流会）</w:t>
            </w:r>
          </w:p>
          <w:p w14:paraId="34934C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开展猜字谜活动需要搜集字谜，办一次趣味汉字交流会需要搜集体现汉字特点的古诗、歇后语、对联、故事等资料。</w:t>
            </w:r>
          </w:p>
          <w:p w14:paraId="11D8C27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借助“阅读材料”，拓宽阅读思路</w:t>
            </w:r>
          </w:p>
          <w:p w14:paraId="43A86CB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提取关键信息，明确了活动任务。“阅读材料”部分围绕“汉字真有趣”编排了五篇材料。请同学们翻到课本第44页的“阅读材料”，以小组为单位，小组内成员一边读一边交流，选出你们最感兴趣的内容，并说出理由。（生分小组读材料，然后交流。）</w:t>
            </w:r>
          </w:p>
          <w:p w14:paraId="2F5EEE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刚刚大家交流得很热烈，现在请小组派代表说说你们最感兴趣的内容。</w:t>
            </w:r>
          </w:p>
          <w:p w14:paraId="67EA34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我们小组喜欢《字谜七则》，前四则字谜的谜面像儿歌，读起来朗朗上口。</w:t>
            </w:r>
          </w:p>
          <w:p w14:paraId="1EFB7B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你们小组猜出前四则字谜的谜底了吗？能说说是怎么猜出来的吗？</w:t>
            </w:r>
          </w:p>
          <w:p w14:paraId="30B216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一则谜底是“日”，因为谜面揭示了“日”的字形特点和意义特征。第二则谜底是“坐”，因为谜面表现出了“坐”的字形特点。第三则谜底是“也”，谜面巧妙借用谜底“也”作为一个汉字部件，加上不同的部件组成不同的汉字。第四则谜底是“口”，谜面通过对比几个汉字的部件的异同，引出谜底“口”。</w:t>
            </w:r>
          </w:p>
          <w:p w14:paraId="3B1F27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大家很会猜字谜。字谜是有关汉字特点的游戏，前四则字谜是文字谜，谜面像儿歌，读起来朗朗上口，形象地描述了某一汉字的特征。</w:t>
            </w:r>
          </w:p>
          <w:p w14:paraId="3549A6B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我们接着请小组派代表来分享。</w:t>
            </w:r>
          </w:p>
          <w:p w14:paraId="658CF13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我们小组也觉得《字谜七则》很有意思，一幅画、一个故事里可能就藏着一个汉字。</w:t>
            </w:r>
          </w:p>
          <w:p w14:paraId="6B0E19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字谜的形式多样，除了有文字谜，还有画谜，如第五、六则；还有故事谜，如第七则。你们小组猜出这三则字谜的谜底了吗？（板书：文字谜、画谜、故事谜）</w:t>
            </w:r>
          </w:p>
          <w:p w14:paraId="16E20F4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五则画中的人靠在树上，从字形上看，左边“人”，右边“木”，合起来是“休”，从字义上看，人靠在树上是“休息”。第六则画中的钟面显示十二点整，“十”加“两个点”正好是“斗”字。第七则是故事谜，水墨画的内容是黑狗（黑犬），从字形上看，“黑”和“犬”合起来是“默”，从字义上看，年轻人“笑而不答”正是“默”。</w:t>
            </w:r>
          </w:p>
          <w:p w14:paraId="797127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真好。字谜形式多样，历史悠久，流传广泛。《门内添“活”字》讲述了发生在曹操和杨修之间的一个和字谜有关的故事，读完让人对“阔”字印象深刻，也反映了字谜游戏在中国的悠久历史、字谜文化和生活的紧密联系。我们继续分享。</w:t>
            </w:r>
          </w:p>
          <w:p w14:paraId="050FE9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我们小组对《有意思的谐音》感兴趣，谐音歇后语读起来俏皮有趣。</w:t>
            </w:r>
          </w:p>
          <w:p w14:paraId="4E7785B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我们一起来读读这些歇后语。（生齐读）</w:t>
            </w:r>
          </w:p>
          <w:p w14:paraId="5A52D3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这类歇后语巧妙利用音同或音近的汉字，变原来的字义为谐音字义，浅显易懂，语言幽默。《“枇杷”和“琵琶”》也是在字音上做文章，产生俏皮风趣的表达效果。我们接着分享。（板书：歇后语）</w:t>
            </w:r>
          </w:p>
          <w:p w14:paraId="3691F4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汉字的造字方法和形声字的演变过程太有趣了。通过阅读《有趣的形声字》，我知道了形声字的两种造字方式，一种是在象形字的基础上增加声符，一种是在象形字的基础上增加形符。</w:t>
            </w:r>
          </w:p>
          <w:p w14:paraId="1856AE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古人最早造字的时候没有创造形声字，它是在象形字无法满足人们需求的情况下诞生的。（板书：形声字）</w:t>
            </w:r>
          </w:p>
          <w:p w14:paraId="5072487C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选定活动内容，制订活动计划</w:t>
            </w:r>
          </w:p>
          <w:p w14:paraId="4B5395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相信同学们现在心里已经有了想开展的活动，请在小组内商定活动内容，是选择“猜字谜”，还是“趣味汉字交流会”，填写活动计划。（出示第1课时课中导学单活动，生分小组交流。）</w:t>
            </w:r>
          </w:p>
          <w:p w14:paraId="60AAF5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A53B8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活动：选定活动内容，制订活动计划。</w:t>
            </w:r>
          </w:p>
          <w:p w14:paraId="72E97365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第（ 一 ）组“汉字真有趣”活动计划</w:t>
            </w:r>
          </w:p>
          <w:p w14:paraId="00FCE33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活动时间：__</w:t>
            </w:r>
            <w:r>
              <w:rPr>
                <w:rFonts w:ascii="宋体" w:hAnsi="宋体"/>
                <w:sz w:val="24"/>
                <w:u w:val="single"/>
              </w:rPr>
              <w:t>3.11～3.16</w:t>
            </w:r>
            <w:r>
              <w:rPr>
                <w:rFonts w:ascii="宋体" w:hAnsi="宋体"/>
                <w:sz w:val="24"/>
              </w:rPr>
              <w:t>__</w:t>
            </w:r>
          </w:p>
          <w:p w14:paraId="00A5F38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活动地点：__</w:t>
            </w:r>
            <w:r>
              <w:rPr>
                <w:rFonts w:ascii="宋体" w:hAnsi="宋体"/>
                <w:sz w:val="24"/>
                <w:u w:val="single"/>
              </w:rPr>
              <w:t>电子阅览室、教室</w:t>
            </w:r>
            <w:r>
              <w:rPr>
                <w:rFonts w:ascii="宋体" w:hAnsi="宋体"/>
                <w:sz w:val="24"/>
              </w:rPr>
              <w:t>__</w:t>
            </w:r>
          </w:p>
          <w:p w14:paraId="797C322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活动内容：搜集、整理体现汉字趣味的资料，参加“（ 趣味汉字 ）”活动。</w:t>
            </w:r>
          </w:p>
          <w:p w14:paraId="2C9CB24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活动过程：</w:t>
            </w:r>
          </w:p>
          <w:p w14:paraId="12714B6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1.搜集资料（时间：__</w:t>
            </w:r>
            <w:r>
              <w:rPr>
                <w:rFonts w:ascii="宋体" w:hAnsi="宋体"/>
                <w:sz w:val="24"/>
                <w:u w:val="single"/>
              </w:rPr>
              <w:t>3.11～3.13</w:t>
            </w:r>
            <w:r>
              <w:rPr>
                <w:rFonts w:ascii="宋体" w:hAnsi="宋体"/>
                <w:sz w:val="24"/>
              </w:rPr>
              <w:t>__）　　　2.整理资料（时间：__3.14__）</w:t>
            </w:r>
          </w:p>
          <w:p w14:paraId="1F668BE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3.制作展板（时间：__</w:t>
            </w:r>
            <w:r>
              <w:rPr>
                <w:rFonts w:ascii="宋体" w:hAnsi="宋体"/>
                <w:sz w:val="24"/>
                <w:u w:val="single"/>
              </w:rPr>
              <w:t>3.15</w:t>
            </w:r>
            <w:r>
              <w:rPr>
                <w:rFonts w:ascii="宋体" w:hAnsi="宋体"/>
                <w:sz w:val="24"/>
              </w:rPr>
              <w:t>__）            4.展示交流（时间：__</w:t>
            </w:r>
            <w:r>
              <w:rPr>
                <w:rFonts w:ascii="宋体" w:hAnsi="宋体"/>
                <w:sz w:val="24"/>
                <w:u w:val="single"/>
              </w:rPr>
              <w:t>3.16</w:t>
            </w:r>
            <w:r>
              <w:rPr>
                <w:rFonts w:ascii="宋体" w:hAnsi="宋体"/>
                <w:sz w:val="24"/>
              </w:rPr>
              <w:t>__）</w:t>
            </w:r>
          </w:p>
          <w:p w14:paraId="3C12F75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活动分工：</w:t>
            </w:r>
          </w:p>
          <w:p w14:paraId="3EA6875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1．搜集__</w:t>
            </w:r>
            <w:r>
              <w:rPr>
                <w:rFonts w:ascii="宋体" w:hAnsi="宋体"/>
                <w:sz w:val="24"/>
                <w:u w:val="single"/>
              </w:rPr>
              <w:t>体现汉字趣味的古诗</w:t>
            </w:r>
            <w:r>
              <w:rPr>
                <w:rFonts w:ascii="宋体" w:hAnsi="宋体"/>
                <w:sz w:val="24"/>
              </w:rPr>
              <w:t>__：__</w:t>
            </w:r>
            <w:r>
              <w:rPr>
                <w:rFonts w:ascii="宋体" w:hAnsi="宋体"/>
                <w:sz w:val="24"/>
                <w:u w:val="single"/>
              </w:rPr>
              <w:t>姜欢</w:t>
            </w:r>
            <w:r>
              <w:rPr>
                <w:rFonts w:ascii="宋体" w:hAnsi="宋体"/>
                <w:sz w:val="24"/>
              </w:rPr>
              <w:t>__（人名）</w:t>
            </w:r>
          </w:p>
          <w:p w14:paraId="15A2CED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2．搜集__</w:t>
            </w:r>
            <w:r>
              <w:rPr>
                <w:rFonts w:ascii="宋体" w:hAnsi="宋体"/>
                <w:sz w:val="24"/>
                <w:u w:val="single"/>
              </w:rPr>
              <w:t>体现汉字趣味的歇后语</w:t>
            </w:r>
            <w:r>
              <w:rPr>
                <w:rFonts w:ascii="宋体" w:hAnsi="宋体"/>
                <w:sz w:val="24"/>
              </w:rPr>
              <w:t>__：__</w:t>
            </w:r>
            <w:r>
              <w:rPr>
                <w:rFonts w:ascii="宋体" w:hAnsi="宋体"/>
                <w:sz w:val="24"/>
                <w:u w:val="single"/>
              </w:rPr>
              <w:t>王鹏</w:t>
            </w:r>
            <w:r>
              <w:rPr>
                <w:rFonts w:ascii="宋体" w:hAnsi="宋体"/>
                <w:sz w:val="24"/>
              </w:rPr>
              <w:t>__（人名）</w:t>
            </w:r>
          </w:p>
          <w:p w14:paraId="21E553A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3．搜集__</w:t>
            </w:r>
            <w:r>
              <w:rPr>
                <w:rFonts w:ascii="宋体" w:hAnsi="宋体"/>
                <w:sz w:val="24"/>
                <w:u w:val="single"/>
              </w:rPr>
              <w:t>体现汉字趣味的对联、字谜</w:t>
            </w:r>
            <w:r>
              <w:rPr>
                <w:rFonts w:ascii="宋体" w:hAnsi="宋体"/>
                <w:sz w:val="24"/>
              </w:rPr>
              <w:t>__：__</w:t>
            </w:r>
            <w:r>
              <w:rPr>
                <w:rFonts w:ascii="宋体" w:hAnsi="宋体"/>
                <w:sz w:val="24"/>
                <w:u w:val="single"/>
              </w:rPr>
              <w:t>罗哲民</w:t>
            </w:r>
            <w:r>
              <w:rPr>
                <w:rFonts w:ascii="宋体" w:hAnsi="宋体"/>
                <w:sz w:val="24"/>
              </w:rPr>
              <w:t>__（人名）</w:t>
            </w:r>
          </w:p>
          <w:p w14:paraId="75C7608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4．搜集__</w:t>
            </w:r>
            <w:r>
              <w:rPr>
                <w:rFonts w:ascii="宋体" w:hAnsi="宋体"/>
                <w:sz w:val="24"/>
                <w:u w:val="single"/>
              </w:rPr>
              <w:t>体现汉字趣味的故事</w:t>
            </w:r>
            <w:r>
              <w:rPr>
                <w:rFonts w:ascii="宋体" w:hAnsi="宋体"/>
                <w:sz w:val="24"/>
              </w:rPr>
              <w:t>__：__</w:t>
            </w:r>
            <w:r>
              <w:rPr>
                <w:rFonts w:ascii="宋体" w:hAnsi="宋体"/>
                <w:sz w:val="24"/>
                <w:u w:val="single"/>
              </w:rPr>
              <w:t>徐晓_</w:t>
            </w:r>
            <w:r>
              <w:rPr>
                <w:rFonts w:ascii="宋体" w:hAnsi="宋体"/>
                <w:sz w:val="24"/>
              </w:rPr>
              <w:t>_（人名）</w:t>
            </w:r>
          </w:p>
          <w:p w14:paraId="7CCEBE4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5．整理资料，制作展板：__</w:t>
            </w:r>
            <w:r>
              <w:rPr>
                <w:rFonts w:ascii="宋体" w:hAnsi="宋体"/>
                <w:sz w:val="24"/>
                <w:u w:val="single"/>
              </w:rPr>
              <w:t>全组人员</w:t>
            </w:r>
            <w:r>
              <w:rPr>
                <w:rFonts w:ascii="宋体" w:hAnsi="宋体"/>
                <w:sz w:val="24"/>
              </w:rPr>
              <w:t>__（人名）</w:t>
            </w:r>
          </w:p>
          <w:p w14:paraId="2265D23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6．展示：__</w:t>
            </w:r>
            <w:r>
              <w:rPr>
                <w:rFonts w:ascii="宋体" w:hAnsi="宋体"/>
                <w:sz w:val="24"/>
                <w:u w:val="single"/>
              </w:rPr>
              <w:t>徐晓_</w:t>
            </w:r>
            <w:r>
              <w:rPr>
                <w:rFonts w:ascii="宋体" w:hAnsi="宋体"/>
                <w:sz w:val="24"/>
              </w:rPr>
              <w:t>_（人名）</w:t>
            </w:r>
          </w:p>
          <w:p w14:paraId="373DE1D8">
            <w:pPr>
              <w:shd w:val="clear" w:color="auto" w:fill="E7F7F9"/>
              <w:spacing w:line="360" w:lineRule="auto"/>
              <w:ind w:firstLine="6480" w:firstLineChars="27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__</w:t>
            </w:r>
            <w:r>
              <w:rPr>
                <w:rFonts w:ascii="宋体" w:hAnsi="宋体"/>
                <w:sz w:val="24"/>
                <w:u w:val="single"/>
              </w:rPr>
              <w:t>3.10_</w:t>
            </w:r>
            <w:r>
              <w:rPr>
                <w:rFonts w:ascii="宋体" w:hAnsi="宋体"/>
                <w:sz w:val="24"/>
              </w:rPr>
              <w:t>_（日期）</w:t>
            </w:r>
          </w:p>
          <w:p w14:paraId="5C0DE3D9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导学小贴士：本板块活动将持续一周左右，活动时间可以根据活动内容及成员分工初步安排，真正展示阶段可结合搜集、整理资料的情况再进行调整。</w:t>
            </w:r>
          </w:p>
          <w:p w14:paraId="1BEAE7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请一位组长来分享你们组制订的活动计划。</w:t>
            </w:r>
          </w:p>
          <w:p w14:paraId="1DC01A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我们组选择“猜字谜”，我们计划按照文字谜、画谜、故事谜等类别对字谜进行大致分类，然后去搜集相关资料。</w:t>
            </w:r>
          </w:p>
          <w:p w14:paraId="6DC0BE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我们组选择“趣味汉字交流会”，我们受到《有意思的谐音》的启发，想去找一些歇后语、藏头诗、谐音诗等。</w:t>
            </w:r>
          </w:p>
          <w:p w14:paraId="166858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家都很有想法。老师提几点建议，选择“猜字谜”的小组，每位组员都可以承担起一类字谜的搜集和编写任务；选择“趣味汉字交流会”的小组，除了搜集歇后语、藏头诗、谐音诗，还可以搜集对联、体现汉字特点的故事等。</w:t>
            </w:r>
          </w:p>
          <w:p w14:paraId="3C0D2E1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现在，请以小组为单位，修改活动计划表，活动分工要写详细，根据小组成员的实际能力安排合适的任务。（各小组再次修改、完善本组活动计划）</w:t>
            </w:r>
          </w:p>
          <w:p w14:paraId="60AE08B6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板块四　学习搜集方法，学会整理资料</w:t>
            </w:r>
          </w:p>
          <w:p w14:paraId="0F911E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家在写活动计划的时候就应该发现了，活动要想办得好，离不开搜集资料这一过程，有哪些搜集资料的方法呢？（板书：搜集资料）请同学们自主阅读课本第43页“活动建议”中有关搜集资料的图表，圈画出关键词。（生自主阅读、圈画。）</w:t>
            </w:r>
          </w:p>
          <w:p w14:paraId="4D4F2C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哪位同学来说说你的发现？</w:t>
            </w:r>
          </w:p>
          <w:p w14:paraId="716F98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查找图书可以获得更权威的资料。（师板书：查找图书）</w:t>
            </w:r>
          </w:p>
          <w:p w14:paraId="612F68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在哪里能找到需要的图书？</w:t>
            </w:r>
          </w:p>
          <w:p w14:paraId="72CD724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家、图书馆、学校阅览室、书店等。</w:t>
            </w:r>
          </w:p>
          <w:p w14:paraId="4EA6EC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在书店、图书馆、学校阅览室中如何获取图书的准确位置？</w:t>
            </w:r>
          </w:p>
          <w:p w14:paraId="74C461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按照图书的类别找，或者请工作人员帮忙。</w:t>
            </w:r>
          </w:p>
          <w:p w14:paraId="2CE6CE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找到相关的书后，如何判断书中是否有自己需要的内容？</w:t>
            </w:r>
          </w:p>
          <w:p w14:paraId="2D8A17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关注书名、目录、内容简介等信息。</w:t>
            </w:r>
          </w:p>
          <w:p w14:paraId="25A5CC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除了查找图书，还有哪些搜集资料的方法呢？</w:t>
            </w:r>
          </w:p>
          <w:p w14:paraId="64B0200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网络搜索可以迅速获取海量资料。（板书：网络搜索）</w:t>
            </w:r>
          </w:p>
          <w:p w14:paraId="53C8C6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但是，怎样获得精准的资料呢？</w:t>
            </w:r>
          </w:p>
          <w:p w14:paraId="58795A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首先，提炼好关键词，如在搜索引擎中输入“歇后语”“汉字故事”或其他关键词，然后进行搜索；其次，观察搜索到的条目所显示的信息（包括标题、日期、摘要等），初步判断其中是否包含自己所需要的内容，比如，包含“汉字故事”的条目上可能会显示故事的开头，包含“歇后语”的条目上可能会直接显示几句歇后语；最后，点击所需的条目进行查阅，复制网址或自己需要的资料，粘贴到自己创建的文档中，并保存下来。</w:t>
            </w:r>
          </w:p>
          <w:p w14:paraId="4286EB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你的解释很详细，还有哪些方法呢？</w:t>
            </w:r>
          </w:p>
          <w:p w14:paraId="4D09B4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请教别人时能在交流互动中追问细节，获得相对精准的资料。首先，要想一想家人、老师、朋友、邻居中，谁对汉字故事有一定的了解和研究。找准对象后，先邀约对方，告知对方，让对方在有准备的情况下请教对方，这样能够获得更丰富、更准确的信息。在请教的过程中，要及时作好记录，听到不理解的地方，可以在合适的时机下追问。（板书：请教别人）</w:t>
            </w:r>
          </w:p>
          <w:p w14:paraId="086399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说得很好。我们在搜集资料时，可以采用查找图书、网络搜索、请教别人的方法。</w:t>
            </w:r>
          </w:p>
          <w:p w14:paraId="700288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再次浏览“阅读材料”部分，找一找五篇材料的共同点。</w:t>
            </w:r>
          </w:p>
          <w:p w14:paraId="2C2DFC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内容都生动有趣。</w:t>
            </w:r>
          </w:p>
          <w:p w14:paraId="7B3EE3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这就提醒我们，搜集的材料应具备趣味性、准确性，而不只是单纯介绍汉字知识。搜集好资料后，我们还要对资料进行筛选与梳理。筛选与梳理资料时应该注意些什么？</w:t>
            </w:r>
          </w:p>
          <w:p w14:paraId="36A5A3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资料太多时，应选择最契合自己所选活动的资料，控制资料数量，提高资料质量。</w:t>
            </w:r>
          </w:p>
          <w:p w14:paraId="0B7101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整理时，可以根据资料的类别、难易程度进行分类。</w:t>
            </w:r>
          </w:p>
          <w:p w14:paraId="096218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根据类别和质量，淘汰重复的以及质量差的资料。</w:t>
            </w:r>
          </w:p>
          <w:p w14:paraId="13514D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课后，请同学们运用这三种搜集资料的方法，完成资料搜集与整理的工作。</w:t>
            </w:r>
          </w:p>
          <w:p w14:paraId="31095B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19A5D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活动：按照小组制定的活动计划，分工合作，开展活动。</w:t>
            </w:r>
          </w:p>
          <w:p w14:paraId="25FBE8C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1.按照活动内容，完成搜集、整理资料的任务。</w:t>
            </w:r>
          </w:p>
          <w:p w14:paraId="4C1E9CB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2.根据活动计划，制作展板，展示交流。</w:t>
            </w:r>
          </w:p>
          <w:p w14:paraId="4D6F2B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D3039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3C787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E730B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Ansi="宋体" w:cs="Times New Roman"/>
                <w:sz w:val="24"/>
                <w:szCs w:val="24"/>
              </w:rPr>
              <w:t>本单元是综合性学习单元，所以在第1课时引导学生了解了本单元的学习要求，明确活动任务是进行“猜字谜”活动和“趣味汉字交流会”。</w:t>
            </w:r>
          </w:p>
          <w:p w14:paraId="3843FBF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2.充分发挥学生的自主性，以小组为单位，组员共读“阅读材料”部分，在交流中感受汉字的趣味，然后结合自己的兴趣，为选择活动的具体内容作铺垫。</w:t>
            </w:r>
          </w:p>
          <w:p w14:paraId="23265B1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3.选定好活动内容后，小组制订活动计划，我根据典型的小组活动计划提出建议，开阔学生搜集资料的视野。学生写活动计划是难点，所以我在学习单上给出了活动计划样表，减轻学生撰写活动计划的难度。</w:t>
            </w:r>
          </w:p>
          <w:p w14:paraId="1181872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4.综合性学习活动主要是由学生自主、合作开展活动，搜集与整理资料也是一个难点，我针对搜集资料的方法给出具体的指导，并在学生搜集与整理资料的过程中及时给予帮助。</w:t>
            </w:r>
          </w:p>
        </w:tc>
        <w:tc>
          <w:tcPr>
            <w:tcW w:w="1276" w:type="dxa"/>
          </w:tcPr>
          <w:p w14:paraId="312BB2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7BDE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24FA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AEB6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9064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6294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EEE8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D11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77AA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6DE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64E3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323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FBC0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0621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4E8C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72F8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C498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92F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B634A4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本次综合性学习历时较长，活动开始前，充分激发学生学习的兴趣和文化自豪感，明确本单元的学习主题和学习重点。“活动建议”对本次活动的内容和任务作了具体提示，让学生自主阅读、梳理，有助于学生从整体上把握本次综合性学习活动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B2669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390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FBFD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3398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78C2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C738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4A2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A545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D55A868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给学生充足的时间在小组内共读“阅读材料”部分，充分发挥学生的自主性，让学生自主地感受汉字的趣味，然后根据自己的兴趣，为选择活动的具体内容作铺垫。</w:t>
            </w:r>
          </w:p>
          <w:p w14:paraId="1A2A84A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3009EE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F9D4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0614D10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组长综合组内成员感兴趣的活动，进行活动计划的制订，班级内分享，老师提出建议，开阔学生搜集资料的视野。提供活动计划样表，减轻学生撰写活动计划的难度。</w:t>
            </w:r>
          </w:p>
          <w:p w14:paraId="3FD63295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sz w:val="24"/>
              </w:rPr>
            </w:pPr>
          </w:p>
          <w:p w14:paraId="175F5AD1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2BD1DA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1E6E6F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7F9B26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6FE05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FE33CA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15791D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D4383C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7E2272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C68A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477E1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BD5E1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CFB6D5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A5C360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4503FB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B680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D654584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搜集资料是开展活动的重要环节，资料的质量与资料的整理决定了活动展示的效果。引导学生通过圈画搜集方法中的关键词并结合实际谈体会，让学生清楚地把握搜集资料的流程。</w:t>
            </w:r>
          </w:p>
          <w:p w14:paraId="3128CB98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30D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C4E76C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第2课时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活动成果展示</w:t>
            </w:r>
          </w:p>
        </w:tc>
      </w:tr>
      <w:tr w14:paraId="60ADF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01ED0B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7DCD9F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546FD0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61F4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D6146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E1961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开展猜字谜活动。</w:t>
            </w:r>
          </w:p>
          <w:p w14:paraId="5447ED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举办趣味汉字交流会。</w:t>
            </w:r>
          </w:p>
          <w:p w14:paraId="666E94E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对本板块活动进行小结和评价。</w:t>
            </w:r>
          </w:p>
          <w:p w14:paraId="3B540A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28CE1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猜字谜活动</w:t>
            </w:r>
          </w:p>
          <w:p w14:paraId="1276BE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经过一个星期的学习和探究，相信大家一定对汉字有了更加深刻的认识。这节课大家就来秀一秀自己的学习成果吧！（板书：汉字真有趣）</w:t>
            </w:r>
          </w:p>
          <w:p w14:paraId="706FF6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现在，我们一起来开展猜字谜活动吧。（板书：猜字谜活动）</w:t>
            </w:r>
          </w:p>
          <w:p w14:paraId="1245EF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请猜字谜小组依次上台展示搜集到的文字谜、画谜、故事谜等。猜出谜底的同学要说出自己是怎样猜的，分享思考过程。（学生参与猜字谜活动）</w:t>
            </w:r>
          </w:p>
          <w:p w14:paraId="2010584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各组展示结束以后，请同学们根据“小组展示互评表”，评价一下各组的表现。（出示第2课时课中导学单活动一，生评价。）</w:t>
            </w:r>
          </w:p>
          <w:p w14:paraId="2E17E8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44F30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活动一：根据“小组展示互评表”，对猜字谜活动进行评价。</w:t>
            </w:r>
          </w:p>
          <w:p w14:paraId="7E2B713C">
            <w:pPr>
              <w:shd w:val="clear" w:color="auto" w:fill="E7F7F9"/>
              <w:spacing w:line="360" w:lineRule="auto"/>
              <w:ind w:firstLine="2891" w:firstLineChars="120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“猜字谜”小组展示互评表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48"/>
              <w:gridCol w:w="5245"/>
              <w:gridCol w:w="2012"/>
            </w:tblGrid>
            <w:tr w14:paraId="608DBC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63A3FF0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项目</w:t>
                  </w:r>
                </w:p>
              </w:tc>
              <w:tc>
                <w:tcPr>
                  <w:tcW w:w="5245" w:type="dxa"/>
                  <w:vAlign w:val="center"/>
                </w:tcPr>
                <w:p w14:paraId="257AE57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评价标准</w:t>
                  </w:r>
                </w:p>
              </w:tc>
              <w:tc>
                <w:tcPr>
                  <w:tcW w:w="2012" w:type="dxa"/>
                  <w:vAlign w:val="center"/>
                </w:tcPr>
                <w:p w14:paraId="76C0E13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同学评价</w:t>
                  </w:r>
                </w:p>
              </w:tc>
            </w:tr>
            <w:tr w14:paraId="3A5F11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3873FEF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参与度</w:t>
                  </w:r>
                </w:p>
              </w:tc>
              <w:tc>
                <w:tcPr>
                  <w:tcW w:w="5245" w:type="dxa"/>
                  <w:vAlign w:val="center"/>
                </w:tcPr>
                <w:p w14:paraId="55080A3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小组成员人人参与，相互合作</w:t>
                  </w:r>
                </w:p>
              </w:tc>
              <w:tc>
                <w:tcPr>
                  <w:tcW w:w="2012" w:type="dxa"/>
                  <w:vAlign w:val="center"/>
                </w:tcPr>
                <w:p w14:paraId="307CAF5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  <w:tr w14:paraId="60199D9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6C1E941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自信心</w:t>
                  </w:r>
                </w:p>
              </w:tc>
              <w:tc>
                <w:tcPr>
                  <w:tcW w:w="5245" w:type="dxa"/>
                  <w:vAlign w:val="center"/>
                </w:tcPr>
                <w:p w14:paraId="6C23105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展示时态度大方，充满自信</w:t>
                  </w:r>
                </w:p>
              </w:tc>
              <w:tc>
                <w:tcPr>
                  <w:tcW w:w="2012" w:type="dxa"/>
                  <w:vAlign w:val="center"/>
                </w:tcPr>
                <w:p w14:paraId="1835B97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  <w:tr w14:paraId="6F4CC5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51BF980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形式</w:t>
                  </w:r>
                </w:p>
              </w:tc>
              <w:tc>
                <w:tcPr>
                  <w:tcW w:w="5245" w:type="dxa"/>
                  <w:vAlign w:val="center"/>
                </w:tcPr>
                <w:p w14:paraId="3E37124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形式多样，有创意；多角度展现了字谜的魅力</w:t>
                  </w:r>
                </w:p>
              </w:tc>
              <w:tc>
                <w:tcPr>
                  <w:tcW w:w="2012" w:type="dxa"/>
                  <w:vAlign w:val="center"/>
                </w:tcPr>
                <w:p w14:paraId="61C5760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  <w:tr w14:paraId="5571AA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6F2F6E0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质量</w:t>
                  </w:r>
                </w:p>
              </w:tc>
              <w:tc>
                <w:tcPr>
                  <w:tcW w:w="5245" w:type="dxa"/>
                  <w:vAlign w:val="center"/>
                </w:tcPr>
                <w:p w14:paraId="099C6C9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字谜设计精巧、难猜、有趣味</w:t>
                  </w:r>
                </w:p>
              </w:tc>
              <w:tc>
                <w:tcPr>
                  <w:tcW w:w="2012" w:type="dxa"/>
                  <w:vAlign w:val="center"/>
                </w:tcPr>
                <w:p w14:paraId="50FEAE4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</w:tbl>
          <w:p w14:paraId="04B314E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猜字谜活动已经圆满完成了，同学们有什么感受呢？谁来分享一下？</w:t>
            </w:r>
          </w:p>
          <w:p w14:paraId="6534C65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在查找资料的过程中阅读了大量的字谜，发现每个字其实都可以做成字谜，都可以讲故事。我还知道了一些猜字谜的方法。比如，象形字的字谜往往和事物本身的形状有关，形声字的字谜一般要把声旁和形旁组合到一起，至于画谜和故事谜，则需要把画面和故事内容，以及它们背后的意义放在一起琢磨。</w:t>
            </w:r>
          </w:p>
          <w:p w14:paraId="34AADAB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我发现了猜字谜的秘诀。因为很多字谜都是围绕字形和字义设计的，所以人们看到字的形状时往往能猜到字的意思，音、形、义统一，这大概就是汉字的特点。</w:t>
            </w:r>
          </w:p>
          <w:p w14:paraId="19948A4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大家都说得非常好。课后大家可以将你觉得有趣的、感兴趣的字谜记录下来，制作成字谜记录卡。（出示第2课时课后拓学单）</w:t>
            </w:r>
          </w:p>
          <w:p w14:paraId="72896E5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趣味汉字交流会</w:t>
            </w:r>
          </w:p>
          <w:p w14:paraId="1D5A709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现在有请开展趣味汉字交流会的小组上台展示。（板书：趣味汉字交流会）</w:t>
            </w:r>
          </w:p>
          <w:p w14:paraId="319F51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每组展示结束以后，请同学们根据“小组展示互评表”，评价一下各组的表现。（出示第2课时课中导学单活动二，生评价。）</w:t>
            </w:r>
          </w:p>
          <w:p w14:paraId="47F3C4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C03F2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活动二：根据“小组展示互评表”，对趣味汉字交流会进行评价。</w:t>
            </w:r>
          </w:p>
          <w:p w14:paraId="0343BD8C">
            <w:pPr>
              <w:shd w:val="clear" w:color="auto" w:fill="E7F7F9"/>
              <w:spacing w:line="360" w:lineRule="auto"/>
              <w:ind w:firstLine="2168" w:firstLineChars="90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“</w:t>
            </w:r>
            <w:r>
              <w:rPr>
                <w:rFonts w:hint="eastAsia" w:ascii="宋体" w:hAnsi="宋体"/>
                <w:b/>
                <w:sz w:val="24"/>
              </w:rPr>
              <w:t>趣味汉字交流会</w:t>
            </w:r>
            <w:r>
              <w:rPr>
                <w:rFonts w:ascii="宋体" w:hAnsi="宋体"/>
                <w:b/>
                <w:sz w:val="24"/>
              </w:rPr>
              <w:t>”小组展示互评表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48"/>
              <w:gridCol w:w="5245"/>
              <w:gridCol w:w="2012"/>
            </w:tblGrid>
            <w:tr w14:paraId="520E5E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58CB596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项目</w:t>
                  </w:r>
                </w:p>
              </w:tc>
              <w:tc>
                <w:tcPr>
                  <w:tcW w:w="5245" w:type="dxa"/>
                  <w:vAlign w:val="center"/>
                </w:tcPr>
                <w:p w14:paraId="0C32CC4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评价标准</w:t>
                  </w:r>
                </w:p>
              </w:tc>
              <w:tc>
                <w:tcPr>
                  <w:tcW w:w="2012" w:type="dxa"/>
                  <w:vAlign w:val="center"/>
                </w:tcPr>
                <w:p w14:paraId="13D4495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同学评价</w:t>
                  </w:r>
                </w:p>
              </w:tc>
            </w:tr>
            <w:tr w14:paraId="5BEB07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0C42C0A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参与度</w:t>
                  </w:r>
                </w:p>
              </w:tc>
              <w:tc>
                <w:tcPr>
                  <w:tcW w:w="5245" w:type="dxa"/>
                  <w:vAlign w:val="center"/>
                </w:tcPr>
                <w:p w14:paraId="77E6774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小组成员人人参与，相互合作</w:t>
                  </w:r>
                </w:p>
              </w:tc>
              <w:tc>
                <w:tcPr>
                  <w:tcW w:w="2012" w:type="dxa"/>
                  <w:vAlign w:val="center"/>
                </w:tcPr>
                <w:p w14:paraId="5F79BA4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  <w:tr w14:paraId="5D828F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628ED34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自信心</w:t>
                  </w:r>
                </w:p>
              </w:tc>
              <w:tc>
                <w:tcPr>
                  <w:tcW w:w="5245" w:type="dxa"/>
                  <w:vAlign w:val="center"/>
                </w:tcPr>
                <w:p w14:paraId="1C4BC66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展示时态度大方，充满自信</w:t>
                  </w:r>
                </w:p>
              </w:tc>
              <w:tc>
                <w:tcPr>
                  <w:tcW w:w="2012" w:type="dxa"/>
                  <w:vAlign w:val="center"/>
                </w:tcPr>
                <w:p w14:paraId="22060F3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  <w:tr w14:paraId="193AD9A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74CC63A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形式</w:t>
                  </w:r>
                </w:p>
              </w:tc>
              <w:tc>
                <w:tcPr>
                  <w:tcW w:w="5245" w:type="dxa"/>
                  <w:vAlign w:val="center"/>
                </w:tcPr>
                <w:p w14:paraId="60190EC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形式多样，有创意</w:t>
                  </w:r>
                </w:p>
              </w:tc>
              <w:tc>
                <w:tcPr>
                  <w:tcW w:w="2012" w:type="dxa"/>
                  <w:vAlign w:val="center"/>
                </w:tcPr>
                <w:p w14:paraId="3C580EC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  <w:tr w14:paraId="72E70F7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01BBD55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质量</w:t>
                  </w:r>
                </w:p>
              </w:tc>
              <w:tc>
                <w:tcPr>
                  <w:tcW w:w="5245" w:type="dxa"/>
                  <w:vAlign w:val="center"/>
                </w:tcPr>
                <w:p w14:paraId="1DF390D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内容丰富，展示清楚</w:t>
                  </w:r>
                </w:p>
              </w:tc>
              <w:tc>
                <w:tcPr>
                  <w:tcW w:w="2012" w:type="dxa"/>
                  <w:vAlign w:val="center"/>
                </w:tcPr>
                <w:p w14:paraId="2408711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</w:tbl>
          <w:p w14:paraId="254924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大家好，我们组研究了各种造字法，还将搜集到的资料制作成了手抄报。下面展示我们的手抄报。（课件出示造字法的手抄报）</w:t>
            </w:r>
          </w:p>
          <w:p w14:paraId="01FA7A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我们组为大家带来了一个形声字的游戏，请大家填一填。（生思考并回答）</w:t>
            </w:r>
          </w:p>
          <w:p w14:paraId="014881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组了解了其他的造字法。关于汉字的造字法，从汉朝以来，相沿有“六书”的说法。六书之首，就是象形。其余有指事、会意、形声、转注、假借。象形字往往说它像什么；指事字就看它是纯符号的，还是在一个汉字的基础上增加或减少指事符号的；会意字由两个或两个以上的独体字根据意义之间的关系合成；形声字总是跟着偏旁换意思。这是我们做的电子演示文稿，请大家一起欣赏。（学生观看电子演示文稿）</w:t>
            </w:r>
          </w:p>
          <w:p w14:paraId="55A83F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我觉得谐音很有趣，它不仅让我们了解了更多字音知识，还能让我们感受到汉字的趣味。特别是谐音对联，往往一语双关，语言诙谐幽默，含意深刻，耐人寻味。比如下面这副对联：（课件出示书法作品）</w:t>
            </w:r>
          </w:p>
          <w:p w14:paraId="328DCB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CEB3B6">
            <w:pPr>
              <w:shd w:val="clear" w:color="auto" w:fill="E7F7F9"/>
              <w:spacing w:line="360" w:lineRule="auto"/>
              <w:ind w:firstLine="1200" w:firstLineChars="5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上联：树上桐子，树下童子，童子打桐子，桐子落童子乐。</w:t>
            </w:r>
          </w:p>
          <w:p w14:paraId="08D1059E">
            <w:pPr>
              <w:shd w:val="clear" w:color="auto" w:fill="E7F7F9"/>
              <w:spacing w:line="360" w:lineRule="auto"/>
              <w:ind w:firstLine="1200" w:firstLineChars="5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下联：屋前园外，屋内员外，员外扫园外，园外净员外静。</w:t>
            </w:r>
          </w:p>
          <w:p w14:paraId="55D130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请大家交流参加趣味汉字交流会的感受。</w:t>
            </w:r>
          </w:p>
          <w:p w14:paraId="5533F2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我感受到汉字真是世界上最有魅力的文字！因为汉字把字音、字形、字义完美地融合在了一起，我真为我们的祖先感到骄傲！</w:t>
            </w:r>
          </w:p>
          <w:p w14:paraId="44F9FC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我发现汉字的读音真是太有趣了，可以玩出那么多名堂，难怪唐诗宋词这么有魅力。</w:t>
            </w:r>
          </w:p>
          <w:p w14:paraId="454B5084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板块三　总结评价</w:t>
            </w:r>
          </w:p>
          <w:p w14:paraId="755CA4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汉字真有趣”的活动已经圆满结束了。你们觉得自己的表现怎么样呢？请同学们从“制订计划”“搜集、整理资料”“展示交流”三个方面按照对应的评价标准进行自我评价，之后再请同学、家长进行评价，最后由老师对每个小组进行评价。（出示第2课时课中导学单活动三，生自评、互评。）</w:t>
            </w:r>
          </w:p>
          <w:p w14:paraId="7E1DE1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5E63B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活动三：根据“小组活动评价表”，完成自评、互评。</w:t>
            </w:r>
          </w:p>
          <w:p w14:paraId="4F24888C">
            <w:pPr>
              <w:shd w:val="clear" w:color="auto" w:fill="E7F7F9"/>
              <w:spacing w:line="360" w:lineRule="auto"/>
              <w:ind w:firstLine="2168" w:firstLineChars="90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“</w:t>
            </w:r>
            <w:r>
              <w:rPr>
                <w:rFonts w:hint="eastAsia" w:ascii="宋体" w:hAnsi="宋体"/>
                <w:b/>
                <w:sz w:val="24"/>
              </w:rPr>
              <w:t>汉字真有趣</w:t>
            </w:r>
            <w:r>
              <w:rPr>
                <w:rFonts w:ascii="宋体" w:hAnsi="宋体"/>
                <w:b/>
                <w:sz w:val="24"/>
              </w:rPr>
              <w:t>”小组</w:t>
            </w:r>
            <w:r>
              <w:rPr>
                <w:rFonts w:hint="eastAsia" w:ascii="宋体" w:hAnsi="宋体"/>
                <w:b/>
                <w:sz w:val="24"/>
              </w:rPr>
              <w:t>活动评价</w:t>
            </w:r>
            <w:r>
              <w:rPr>
                <w:rFonts w:ascii="宋体" w:hAnsi="宋体"/>
                <w:b/>
                <w:sz w:val="24"/>
              </w:rPr>
              <w:t>表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81"/>
              <w:gridCol w:w="2693"/>
              <w:gridCol w:w="1276"/>
              <w:gridCol w:w="1276"/>
              <w:gridCol w:w="1275"/>
              <w:gridCol w:w="1304"/>
            </w:tblGrid>
            <w:tr w14:paraId="334FB1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81" w:type="dxa"/>
                  <w:vAlign w:val="center"/>
                </w:tcPr>
                <w:p w14:paraId="4797429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项目</w:t>
                  </w:r>
                </w:p>
              </w:tc>
              <w:tc>
                <w:tcPr>
                  <w:tcW w:w="2693" w:type="dxa"/>
                  <w:vAlign w:val="center"/>
                </w:tcPr>
                <w:p w14:paraId="10E3867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评价标准</w:t>
                  </w:r>
                </w:p>
              </w:tc>
              <w:tc>
                <w:tcPr>
                  <w:tcW w:w="1276" w:type="dxa"/>
                  <w:vAlign w:val="center"/>
                </w:tcPr>
                <w:p w14:paraId="03AB09C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自我评价</w:t>
                  </w:r>
                </w:p>
              </w:tc>
              <w:tc>
                <w:tcPr>
                  <w:tcW w:w="1276" w:type="dxa"/>
                  <w:vAlign w:val="center"/>
                </w:tcPr>
                <w:p w14:paraId="53A3031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同学评价</w:t>
                  </w:r>
                </w:p>
              </w:tc>
              <w:tc>
                <w:tcPr>
                  <w:tcW w:w="1275" w:type="dxa"/>
                  <w:vAlign w:val="center"/>
                </w:tcPr>
                <w:p w14:paraId="2FBB57F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家长评价</w:t>
                  </w:r>
                </w:p>
              </w:tc>
              <w:tc>
                <w:tcPr>
                  <w:tcW w:w="1304" w:type="dxa"/>
                  <w:vAlign w:val="center"/>
                </w:tcPr>
                <w:p w14:paraId="412B405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教师评价</w:t>
                  </w:r>
                </w:p>
              </w:tc>
            </w:tr>
            <w:tr w14:paraId="0FAEE9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81" w:type="dxa"/>
                  <w:vAlign w:val="center"/>
                </w:tcPr>
                <w:p w14:paraId="1369C20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制订计划</w:t>
                  </w:r>
                </w:p>
              </w:tc>
              <w:tc>
                <w:tcPr>
                  <w:tcW w:w="2693" w:type="dxa"/>
                  <w:vAlign w:val="center"/>
                </w:tcPr>
                <w:p w14:paraId="5B44E307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小组分工明确，计划安排合理</w:t>
                  </w:r>
                </w:p>
              </w:tc>
              <w:tc>
                <w:tcPr>
                  <w:tcW w:w="1276" w:type="dxa"/>
                  <w:vAlign w:val="center"/>
                </w:tcPr>
                <w:p w14:paraId="7CC659A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  <w:tc>
                <w:tcPr>
                  <w:tcW w:w="1276" w:type="dxa"/>
                  <w:vAlign w:val="center"/>
                </w:tcPr>
                <w:p w14:paraId="606990B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  <w:tc>
                <w:tcPr>
                  <w:tcW w:w="1275" w:type="dxa"/>
                  <w:vAlign w:val="center"/>
                </w:tcPr>
                <w:p w14:paraId="4CE28A4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04" w:type="dxa"/>
                  <w:vAlign w:val="center"/>
                </w:tcPr>
                <w:p w14:paraId="29DFF46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  <w:tr w14:paraId="321C16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81" w:type="dxa"/>
                  <w:vAlign w:val="center"/>
                </w:tcPr>
                <w:p w14:paraId="44374F69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搜集、整理资料</w:t>
                  </w:r>
                </w:p>
              </w:tc>
              <w:tc>
                <w:tcPr>
                  <w:tcW w:w="2693" w:type="dxa"/>
                  <w:vAlign w:val="center"/>
                </w:tcPr>
                <w:p w14:paraId="18EE3F19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搜集资料的方法运用恰当，成果丰富，资料整理得比较完善</w:t>
                  </w:r>
                </w:p>
              </w:tc>
              <w:tc>
                <w:tcPr>
                  <w:tcW w:w="1276" w:type="dxa"/>
                  <w:vAlign w:val="center"/>
                </w:tcPr>
                <w:p w14:paraId="06F74E4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  <w:tc>
                <w:tcPr>
                  <w:tcW w:w="1276" w:type="dxa"/>
                  <w:vAlign w:val="center"/>
                </w:tcPr>
                <w:p w14:paraId="58834D2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  <w:tc>
                <w:tcPr>
                  <w:tcW w:w="1275" w:type="dxa"/>
                  <w:vAlign w:val="center"/>
                </w:tcPr>
                <w:p w14:paraId="40342DC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  <w:tc>
                <w:tcPr>
                  <w:tcW w:w="1304" w:type="dxa"/>
                  <w:vAlign w:val="center"/>
                </w:tcPr>
                <w:p w14:paraId="2CCC3BB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  <w:tr w14:paraId="0B41A2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81" w:type="dxa"/>
                  <w:vAlign w:val="center"/>
                </w:tcPr>
                <w:p w14:paraId="7A9DD47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展示交流</w:t>
                  </w:r>
                </w:p>
              </w:tc>
              <w:tc>
                <w:tcPr>
                  <w:tcW w:w="2693" w:type="dxa"/>
                  <w:vAlign w:val="center"/>
                </w:tcPr>
                <w:p w14:paraId="13ECC43B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展示形式新颖，展示内容丰富，互动效果良好</w:t>
                  </w:r>
                </w:p>
              </w:tc>
              <w:tc>
                <w:tcPr>
                  <w:tcW w:w="1276" w:type="dxa"/>
                  <w:vAlign w:val="center"/>
                </w:tcPr>
                <w:p w14:paraId="7D30CD9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  <w:tc>
                <w:tcPr>
                  <w:tcW w:w="1276" w:type="dxa"/>
                  <w:vAlign w:val="center"/>
                </w:tcPr>
                <w:p w14:paraId="544C28F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  <w:tc>
                <w:tcPr>
                  <w:tcW w:w="1275" w:type="dxa"/>
                  <w:vAlign w:val="center"/>
                </w:tcPr>
                <w:p w14:paraId="08CC898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04" w:type="dxa"/>
                  <w:vAlign w:val="center"/>
                </w:tcPr>
                <w:p w14:paraId="29C525A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</w:t>
                  </w:r>
                </w:p>
              </w:tc>
            </w:tr>
          </w:tbl>
          <w:p w14:paraId="6FF1A8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为了办好今天的展示交流活动，同学们做了很多准备工作，大家一起来回顾一下。首先，我们组建小组，制订活动计划；然后，大家分工合作，搜集、整理资料，选择展示形式；最后，大家呈现了丰富多彩的活动成果。在大家的共同努力下，今天的“猜字谜”活动和“趣味汉字交流会”办得非常成功。相信只要掌握了搜集资料的基本方法，和组内成员团结协作，你们就可以在汉字的王国里尽情遨游，也可以在其他领域一展身手。大家课后也可以继续搜集新的资料，在家里举办一次这样的活动。（出示第2课时课后拓学单）</w:t>
            </w:r>
          </w:p>
          <w:p w14:paraId="24E4CA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26A85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14BD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B7358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1.两个活动展示环节，始终以学生为主体，主要是为了让学生在分享综合性学习活动成果的过程中获得成就感。</w:t>
            </w:r>
          </w:p>
          <w:p w14:paraId="1B8CC43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2.最后梳理总结本次活动的过程和方法，鼓励学生习得能力的同时，为下一阶段活动作准备。</w:t>
            </w:r>
          </w:p>
          <w:p w14:paraId="02508C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3.活动评价表贯穿整个展示环节，通过自评、互评等方式，让学生意识到活动过程中合作的重要性。</w:t>
            </w:r>
          </w:p>
        </w:tc>
        <w:tc>
          <w:tcPr>
            <w:tcW w:w="1276" w:type="dxa"/>
          </w:tcPr>
          <w:p w14:paraId="672199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13D8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6E4C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69AC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161E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98C2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7763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3BD9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2362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E8BDA6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猜字谜活动中，展示者与观众会有更多的互动，放在第一板块进行，激发学生的学习兴趣。利用“小组展示互评表”，提高学生的竞争意识，评价他人的活动成果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645D36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CC865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4A829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816DB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5A03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331AA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357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9894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3753DC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趣味汉字交流会展示的内容更多，展示的形式也更多样化，学生可以了解到更多有关汉字特点的知识。同样利用“小组展示互评表”，提高学生的竞争意识，评价他人的活动成果。</w:t>
            </w:r>
          </w:p>
          <w:p w14:paraId="33D08B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7391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8F4D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8DA1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7CA1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47CE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C2EF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6E38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79FB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C2E8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96126B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利用具体的活动评价表，让学生对开展的学习活动进行自评、互评，梳理总结活动经验和方法。</w:t>
            </w:r>
          </w:p>
          <w:p w14:paraId="6F1645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78A4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42D2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A531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6E32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33A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2E91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FC2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19DF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B0E9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0D1C5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04635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63A32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76B8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94D70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09A3F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E35F8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D52F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7F25A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D4C89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9C2CA48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0D71534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6555F0E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42C7CE4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7C24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7E38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F1E9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A56C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8E29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C8A1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2744"/>
    <w:rsid w:val="00037091"/>
    <w:rsid w:val="00041A4A"/>
    <w:rsid w:val="0004329A"/>
    <w:rsid w:val="000635C3"/>
    <w:rsid w:val="00063632"/>
    <w:rsid w:val="00063EE5"/>
    <w:rsid w:val="000665A2"/>
    <w:rsid w:val="000701B6"/>
    <w:rsid w:val="000C33D7"/>
    <w:rsid w:val="000E2C3E"/>
    <w:rsid w:val="000F5EF0"/>
    <w:rsid w:val="00110413"/>
    <w:rsid w:val="001326C1"/>
    <w:rsid w:val="0013345F"/>
    <w:rsid w:val="001432D6"/>
    <w:rsid w:val="00157FB0"/>
    <w:rsid w:val="001976D9"/>
    <w:rsid w:val="001B68EC"/>
    <w:rsid w:val="001C184F"/>
    <w:rsid w:val="001C5B10"/>
    <w:rsid w:val="001E4EA2"/>
    <w:rsid w:val="001E5B69"/>
    <w:rsid w:val="001F770F"/>
    <w:rsid w:val="002006AD"/>
    <w:rsid w:val="00203ADC"/>
    <w:rsid w:val="00225300"/>
    <w:rsid w:val="00232882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4274A"/>
    <w:rsid w:val="00343992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F25FF"/>
    <w:rsid w:val="005F2B5D"/>
    <w:rsid w:val="005F3098"/>
    <w:rsid w:val="005F3142"/>
    <w:rsid w:val="0060339B"/>
    <w:rsid w:val="00606033"/>
    <w:rsid w:val="00611AEB"/>
    <w:rsid w:val="00640C74"/>
    <w:rsid w:val="006461C5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C1F5A"/>
    <w:rsid w:val="00800F94"/>
    <w:rsid w:val="00873C30"/>
    <w:rsid w:val="0089438F"/>
    <w:rsid w:val="008A4222"/>
    <w:rsid w:val="008D1EB0"/>
    <w:rsid w:val="008D331F"/>
    <w:rsid w:val="008E1C6E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A00BF"/>
    <w:rsid w:val="00AB07E4"/>
    <w:rsid w:val="00AD5994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05C3E"/>
    <w:rsid w:val="00C10B42"/>
    <w:rsid w:val="00C13C27"/>
    <w:rsid w:val="00C20020"/>
    <w:rsid w:val="00C346B3"/>
    <w:rsid w:val="00C67301"/>
    <w:rsid w:val="00C74F35"/>
    <w:rsid w:val="00C804CE"/>
    <w:rsid w:val="00C805AD"/>
    <w:rsid w:val="00CA11E9"/>
    <w:rsid w:val="00CC59CA"/>
    <w:rsid w:val="00CE1B6C"/>
    <w:rsid w:val="00CE5883"/>
    <w:rsid w:val="00CF1753"/>
    <w:rsid w:val="00D16338"/>
    <w:rsid w:val="00D53454"/>
    <w:rsid w:val="00D61F59"/>
    <w:rsid w:val="00D879B1"/>
    <w:rsid w:val="00DB5480"/>
    <w:rsid w:val="00E31433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1472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7383</Words>
  <Characters>7485</Characters>
  <Lines>0</Lines>
  <Paragraphs>0</Paragraphs>
  <TotalTime>0</TotalTime>
  <ScaleCrop>false</ScaleCrop>
  <LinksUpToDate>false</LinksUpToDate>
  <CharactersWithSpaces>7537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2025-07-30T14:17:31Z</dcterms:created>
  <dc:creator>Administrator</dc:creator>
  <cp:lastModifiedBy>上帝掷骰子吗</cp:lastModifiedBy>
  <dcterms:modified xsi:type="dcterms:W3CDTF">2025-07-30T14:17:31Z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47AEBF58CD834B8591C9C33BFE555CA7_12</vt:lpwstr>
  </property>
</Properties>
</file>