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9C11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口语交际指导方案</w:t>
      </w:r>
    </w:p>
    <w:p w14:paraId="7D92A3A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黑体" w:cs="Times New Roman"/>
          <w:sz w:val="24"/>
          <w:szCs w:val="24"/>
        </w:rPr>
        <w:t>我们都来讲笑话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黑体" w:cs="Times New Roman"/>
          <w:sz w:val="24"/>
          <w:szCs w:val="24"/>
        </w:rPr>
        <w:t>教案设计</w:t>
      </w:r>
    </w:p>
    <w:p w14:paraId="7D9DB6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教材分析</w:t>
      </w:r>
    </w:p>
    <w:p w14:paraId="265E16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次口语交际的话题是“我们都来讲笑话”。引导学生收集、讲述内容健康、积极向上的笑话，进一步感知风趣的语言所富有的感染力和表现力，感受笑话给大家的生活带来的欢乐，同时养成良好的讲述与倾听的习惯。</w:t>
      </w:r>
    </w:p>
    <w:p w14:paraId="028B1C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教材第一部分布置了本次口语交际的主要任务—</w:t>
      </w:r>
      <w:r>
        <w:rPr>
          <w:rFonts w:hint="eastAsia" w:hAnsi="宋体" w:cs="Times New Roman"/>
          <w:sz w:val="24"/>
          <w:szCs w:val="24"/>
        </w:rPr>
        <w:t>—讲笑话，</w:t>
      </w:r>
      <w:r>
        <w:rPr>
          <w:rFonts w:hAnsi="宋体" w:cs="Times New Roman"/>
          <w:sz w:val="24"/>
          <w:szCs w:val="24"/>
        </w:rPr>
        <w:t>并提示了收集笑话的渠道和内容要求。教材第二部分提示了讲笑话要注意的问题，意在帮助学生顺利完成本次讲笑话的任务。除了要熟记内容，针对学生日常表达时的常见问题，本次口语交际强调讲笑话时要避免口头禅，并尽量不重复，目的是帮助学生改正不良的表达习惯。教材第三部分提出了本次口语交际的要求，即先选择两三个好玩的笑话，在家里自己试讲，听取家人的意见后加以改进，最后在课堂上以“笑话大会”的形式进行成果汇报。“小贴士”提出了本次口语交际中要注意的两个要点，</w:t>
      </w:r>
      <w:r>
        <w:rPr>
          <w:rFonts w:hint="eastAsia" w:hAnsi="宋体" w:cs="Times New Roman"/>
          <w:sz w:val="24"/>
          <w:szCs w:val="24"/>
        </w:rPr>
        <w:t>进一步明确了学习要求，</w:t>
      </w:r>
      <w:r>
        <w:rPr>
          <w:rFonts w:hAnsi="宋体" w:cs="Times New Roman"/>
          <w:sz w:val="24"/>
          <w:szCs w:val="24"/>
        </w:rPr>
        <w:t>一是要避免不良的口语习惯；二是要用心倾听，做一个好的听众。</w:t>
      </w:r>
    </w:p>
    <w:p w14:paraId="2DD277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7E50B0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1．能讲述两三个收集到的笑话，避免不良的口语习惯。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789874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2．能用心倾听别人讲笑话，做一个好的听众。</w:t>
      </w:r>
    </w:p>
    <w:p w14:paraId="0BCBCD6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249469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制作课件，准备精彩的幽默故事。</w:t>
      </w:r>
    </w:p>
    <w:p w14:paraId="6CAB8E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收集笑话，自己练习讲一讲。</w:t>
      </w:r>
    </w:p>
    <w:p w14:paraId="0C85B03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7FC61C5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1课时。</w:t>
      </w:r>
    </w:p>
    <w:p w14:paraId="6E3A71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532210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一、笑话激趣，引入新课</w:t>
      </w:r>
    </w:p>
    <w:p w14:paraId="5CEB4A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老师这里有一段经典相声——《逗你玩》，讲的是一个小笑话，咱们一起来欣赏一下，开心开心。</w:t>
      </w:r>
    </w:p>
    <w:p w14:paraId="498F92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师生共同欣赏</w:t>
      </w:r>
      <w:r>
        <w:rPr>
          <w:rFonts w:hAnsi="宋体" w:cs="Times New Roman"/>
          <w:sz w:val="24"/>
          <w:szCs w:val="24"/>
        </w:rPr>
        <w:t>)</w:t>
      </w:r>
    </w:p>
    <w:p w14:paraId="23E570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有趣而意味深长的笑话我们又叫它“小幽默”。今天我们就来讲讲笑话。</w:t>
      </w:r>
    </w:p>
    <w:p w14:paraId="342066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通过欣赏相声，抛砖引玉，引领学生进入课堂学习。</w:t>
      </w:r>
    </w:p>
    <w:p w14:paraId="5A008B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二、交代内容，明确技巧</w:t>
      </w:r>
    </w:p>
    <w:p w14:paraId="620517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大家在课前已经收集了一些内容健康、积极向上的笑话，是不是？讲笑话要注意什么呢？</w:t>
      </w:r>
    </w:p>
    <w:p w14:paraId="785070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(生交流)</w:t>
      </w:r>
    </w:p>
    <w:p w14:paraId="40FDC69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要熟记笑话的内容。</w:t>
      </w:r>
    </w:p>
    <w:p w14:paraId="62B7D96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尽量表现出笑话中人物的神情、语气和动作。</w:t>
      </w:r>
    </w:p>
    <w:p w14:paraId="421D3D9B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要沉住气，自己不要笑场。</w:t>
      </w:r>
    </w:p>
    <w:p w14:paraId="76D14BA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生4：</w:t>
      </w:r>
      <w:r>
        <w:rPr>
          <w:rFonts w:hAnsi="宋体" w:eastAsia="楷体_GB2312" w:cs="Times New Roman"/>
          <w:sz w:val="24"/>
          <w:szCs w:val="24"/>
        </w:rPr>
        <w:t>克服口头禅、重复等不良的口语习惯。</w:t>
      </w:r>
    </w:p>
    <w:p w14:paraId="565153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什么是口头禅？(</w:t>
      </w:r>
      <w:r>
        <w:rPr>
          <w:rFonts w:hAnsi="宋体" w:eastAsia="楷体_GB2312" w:cs="Times New Roman"/>
          <w:sz w:val="24"/>
          <w:szCs w:val="24"/>
        </w:rPr>
        <w:t>口头禅就是经常挂在口头的词句，这是一种不良的口语习惯，</w:t>
      </w:r>
      <w:r>
        <w:rPr>
          <w:rFonts w:hint="eastAsia" w:hAnsi="宋体" w:eastAsia="楷体_GB2312" w:cs="Times New Roman"/>
          <w:sz w:val="24"/>
          <w:szCs w:val="24"/>
        </w:rPr>
        <w:t>带着口头禅讲笑话，</w:t>
      </w:r>
      <w:r>
        <w:rPr>
          <w:rFonts w:hAnsi="宋体" w:eastAsia="楷体_GB2312" w:cs="Times New Roman"/>
          <w:sz w:val="24"/>
          <w:szCs w:val="24"/>
        </w:rPr>
        <w:t>效果会打折扣。</w:t>
      </w:r>
      <w:r>
        <w:rPr>
          <w:rFonts w:hAnsi="宋体" w:cs="Times New Roman"/>
          <w:sz w:val="24"/>
          <w:szCs w:val="24"/>
        </w:rPr>
        <w:t>)</w:t>
      </w:r>
    </w:p>
    <w:p w14:paraId="08F8DC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讲笑话前，先要选择内容有趣、健康的笑话，并把它的内容牢牢记住；讲的时候要流利，不要重复，避免口头禅，要让别人笑，自己就不能笑；还要尽量表现出笑话中人物的神情、语气和动作。掌握了这些秘诀，你就能讲好笑话。</w:t>
      </w:r>
    </w:p>
    <w:p w14:paraId="4E2FE4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探究讲笑话的技巧，做到有的放矢，提高讲笑话的质量，提高语言表达能力。</w:t>
      </w:r>
    </w:p>
    <w:p w14:paraId="1E64BA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三、组内交流，提升练习</w:t>
      </w:r>
    </w:p>
    <w:p w14:paraId="194C2D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了解了这些方法，我们的目标就明确了，那就抓紧练习吧。</w:t>
      </w:r>
    </w:p>
    <w:p w14:paraId="1A687E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(生把自己准备的笑话讲给小组成员听)</w:t>
      </w:r>
    </w:p>
    <w:p w14:paraId="35D9F6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大家都仔细倾听了同学们讲的笑话，那你觉得哪位同学的笑话讲得最有趣？为什么？</w:t>
      </w:r>
    </w:p>
    <w:p w14:paraId="05D66E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(生评价，师引导先指出优点，再指出需要改进的地方)</w:t>
      </w:r>
    </w:p>
    <w:p w14:paraId="0E4AB4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那我们再来给每组评选出一位“笑话大王”。</w:t>
      </w:r>
    </w:p>
    <w:p w14:paraId="62F9E4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(生分别评选出表现最好、效果最好的同学)</w:t>
      </w:r>
    </w:p>
    <w:p w14:paraId="27C43B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学生进行交流评价，先说优点，再提一个小小的建议，这样更易于他人接受，催人奋进。</w:t>
      </w:r>
    </w:p>
    <w:p w14:paraId="2E275B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四、全班交流，展示风采</w:t>
      </w:r>
    </w:p>
    <w:p w14:paraId="36F96D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下面就请每组选派代表到前边来，把你们小组的精彩笑话讲给全班同学听吧。</w:t>
      </w:r>
    </w:p>
    <w:p w14:paraId="19E0859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(各组代表上台讲幽默小故事，教师引导评价)</w:t>
      </w:r>
    </w:p>
    <w:p w14:paraId="5572CA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(集体评议，推选出小笑星、最佳听众)</w:t>
      </w:r>
    </w:p>
    <w:p w14:paraId="2FD625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咱们还可以边说边演，体会快乐，分享快乐。</w:t>
      </w:r>
    </w:p>
    <w:p w14:paraId="455F7F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我们又该如何做一</w:t>
      </w:r>
      <w:r>
        <w:rPr>
          <w:rFonts w:hint="eastAsia" w:hAnsi="宋体" w:cs="Times New Roman"/>
          <w:sz w:val="24"/>
          <w:szCs w:val="24"/>
        </w:rPr>
        <w:t>个好的听众呢</w:t>
      </w:r>
      <w:r>
        <w:rPr>
          <w:rFonts w:hAnsi="宋体" w:cs="Times New Roman"/>
          <w:sz w:val="24"/>
          <w:szCs w:val="24"/>
        </w:rPr>
        <w:t>？</w:t>
      </w:r>
    </w:p>
    <w:p w14:paraId="7BAD681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听到精彩处要鼓掌。</w:t>
      </w:r>
    </w:p>
    <w:p w14:paraId="467F1DB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发现笑点，就跟着发笑。</w:t>
      </w:r>
    </w:p>
    <w:p w14:paraId="15A3A3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同学们说得真好！听笑话时，我们要用心倾听，捕捉笑点，并积极回应，适时鼓掌。如果确实感到不好笑，出于礼貌，我们也应该鼓掌表示感谢，做一个好的听众。</w:t>
      </w:r>
    </w:p>
    <w:p w14:paraId="41C699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设计意图：</w:t>
      </w:r>
      <w:r>
        <w:rPr>
          <w:rFonts w:hAnsi="宋体" w:eastAsia="楷体_GB2312" w:cs="Times New Roman"/>
          <w:sz w:val="24"/>
          <w:szCs w:val="24"/>
        </w:rPr>
        <w:t>给学生提供展示的机会，在展示中表现自我，提升自我，进行多元评价，调动学生参与交际的兴趣，使学生学会借鉴，弥补不足，让他们</w:t>
      </w:r>
      <w:r>
        <w:rPr>
          <w:rFonts w:hint="eastAsia" w:hAnsi="宋体" w:eastAsia="楷体_GB2312" w:cs="Times New Roman"/>
          <w:sz w:val="24"/>
          <w:szCs w:val="24"/>
        </w:rPr>
        <w:t>在欢笑声中感受到给别人快乐时自己也得到快乐的乐趣。</w:t>
      </w:r>
    </w:p>
    <w:p w14:paraId="7B0E4E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6ED761C9">
      <w:pPr>
        <w:spacing w:line="360" w:lineRule="auto"/>
        <w:rPr>
          <w:szCs w:val="24"/>
        </w:rPr>
      </w:pPr>
      <w:r>
        <w:rPr>
          <w:rFonts w:hint="eastAsia" w:hAnsi="宋体" w:eastAsia="楷体_GB2312"/>
          <w:sz w:val="24"/>
          <w:szCs w:val="24"/>
        </w:rPr>
        <w:t xml:space="preserve">    </w:t>
      </w:r>
      <w:r>
        <w:rPr>
          <w:rFonts w:hAnsi="宋体" w:eastAsia="楷体_GB2312"/>
          <w:sz w:val="24"/>
          <w:szCs w:val="24"/>
        </w:rPr>
        <w:t>口语交际课是实用性很强的课程，教师在教学中不给学生造成心理负担，不去提及口语交际的专有名词，一切在自然状态下进行。结合本单元的学习，给学生充分的时间去准备，让他们有这方面的积累，免得交际课上无话可说。欣赏笑话，放松了学生的精神，直接进入学习。学生的发言积极大胆，相互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倾诉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，有很强的交流欲望，讲出了自己的笑话，又从同学那里听到了很多自己不</w:t>
      </w:r>
      <w:r>
        <w:rPr>
          <w:rFonts w:hint="eastAsia" w:hAnsi="宋体" w:eastAsia="楷体_GB2312"/>
          <w:sz w:val="24"/>
          <w:szCs w:val="24"/>
        </w:rPr>
        <w:t>知道的笑话，</w:t>
      </w:r>
      <w:r>
        <w:rPr>
          <w:rFonts w:hAnsi="宋体" w:eastAsia="楷体_GB2312"/>
          <w:sz w:val="24"/>
          <w:szCs w:val="24"/>
        </w:rPr>
        <w:t>增长了知识，开阔了视野，同时也锻炼了自己的语言表达能力。分组交际缩小了范围，让不敢交际的学生在小组内交际，得到了锻炼。最佳听众的评选，又让学生关注到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听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的重要性，实现</w:t>
      </w:r>
      <w:r>
        <w:rPr>
          <w:rFonts w:hAnsi="宋体"/>
          <w:sz w:val="24"/>
          <w:szCs w:val="24"/>
        </w:rPr>
        <w:t>“</w:t>
      </w:r>
      <w:r>
        <w:rPr>
          <w:rFonts w:hAnsi="宋体" w:eastAsia="楷体_GB2312"/>
          <w:sz w:val="24"/>
          <w:szCs w:val="24"/>
        </w:rPr>
        <w:t>交际</w:t>
      </w:r>
      <w:r>
        <w:rPr>
          <w:rFonts w:hAnsi="宋体"/>
          <w:sz w:val="24"/>
          <w:szCs w:val="24"/>
        </w:rPr>
        <w:t>”</w:t>
      </w:r>
      <w:r>
        <w:rPr>
          <w:rFonts w:hAnsi="宋体" w:eastAsia="楷体_GB2312"/>
          <w:sz w:val="24"/>
          <w:szCs w:val="24"/>
        </w:rPr>
        <w:t>的双向性。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FDC16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8B2CD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A7BE4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E31D9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F0612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32939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1DC"/>
    <w:rsid w:val="00027498"/>
    <w:rsid w:val="00033F0B"/>
    <w:rsid w:val="000402D9"/>
    <w:rsid w:val="0005202B"/>
    <w:rsid w:val="00097DE3"/>
    <w:rsid w:val="000A4136"/>
    <w:rsid w:val="00104748"/>
    <w:rsid w:val="00182C18"/>
    <w:rsid w:val="001F1519"/>
    <w:rsid w:val="002A6D4F"/>
    <w:rsid w:val="002D44D6"/>
    <w:rsid w:val="00324EA5"/>
    <w:rsid w:val="00344DC9"/>
    <w:rsid w:val="00345DC4"/>
    <w:rsid w:val="003717A8"/>
    <w:rsid w:val="0038344B"/>
    <w:rsid w:val="003951B9"/>
    <w:rsid w:val="003B410D"/>
    <w:rsid w:val="0040070C"/>
    <w:rsid w:val="00422447"/>
    <w:rsid w:val="00446663"/>
    <w:rsid w:val="00492DCF"/>
    <w:rsid w:val="004C0EF2"/>
    <w:rsid w:val="005066D5"/>
    <w:rsid w:val="00510F35"/>
    <w:rsid w:val="00526231"/>
    <w:rsid w:val="00542575"/>
    <w:rsid w:val="005A2C6F"/>
    <w:rsid w:val="005D45A9"/>
    <w:rsid w:val="00607E78"/>
    <w:rsid w:val="006207EC"/>
    <w:rsid w:val="00626145"/>
    <w:rsid w:val="0063702A"/>
    <w:rsid w:val="0068014A"/>
    <w:rsid w:val="00683F67"/>
    <w:rsid w:val="006B301F"/>
    <w:rsid w:val="006C5066"/>
    <w:rsid w:val="006E1B79"/>
    <w:rsid w:val="0071234D"/>
    <w:rsid w:val="007D7B53"/>
    <w:rsid w:val="008A258B"/>
    <w:rsid w:val="008D0B34"/>
    <w:rsid w:val="008D1757"/>
    <w:rsid w:val="009136EF"/>
    <w:rsid w:val="00951C8A"/>
    <w:rsid w:val="0095531E"/>
    <w:rsid w:val="00981932"/>
    <w:rsid w:val="00982150"/>
    <w:rsid w:val="00983179"/>
    <w:rsid w:val="009E0E57"/>
    <w:rsid w:val="009F7028"/>
    <w:rsid w:val="00A166F5"/>
    <w:rsid w:val="00A95CD4"/>
    <w:rsid w:val="00AC7D61"/>
    <w:rsid w:val="00AE122A"/>
    <w:rsid w:val="00B15CB6"/>
    <w:rsid w:val="00B7175D"/>
    <w:rsid w:val="00B73B04"/>
    <w:rsid w:val="00B9769A"/>
    <w:rsid w:val="00BB56CB"/>
    <w:rsid w:val="00BC5CF0"/>
    <w:rsid w:val="00BD6114"/>
    <w:rsid w:val="00BE696E"/>
    <w:rsid w:val="00BF683A"/>
    <w:rsid w:val="00C2476F"/>
    <w:rsid w:val="00C37DE6"/>
    <w:rsid w:val="00C540CD"/>
    <w:rsid w:val="00C628F7"/>
    <w:rsid w:val="00C80ED2"/>
    <w:rsid w:val="00CA3034"/>
    <w:rsid w:val="00CB6064"/>
    <w:rsid w:val="00CC689A"/>
    <w:rsid w:val="00CD0C43"/>
    <w:rsid w:val="00CF2F70"/>
    <w:rsid w:val="00CF65F0"/>
    <w:rsid w:val="00D135C5"/>
    <w:rsid w:val="00D35A13"/>
    <w:rsid w:val="00D4311B"/>
    <w:rsid w:val="00D477F9"/>
    <w:rsid w:val="00D679FB"/>
    <w:rsid w:val="00D74621"/>
    <w:rsid w:val="00D95ECC"/>
    <w:rsid w:val="00DE4FC8"/>
    <w:rsid w:val="00DF3DB4"/>
    <w:rsid w:val="00E10EA1"/>
    <w:rsid w:val="00E23BAD"/>
    <w:rsid w:val="00E351FF"/>
    <w:rsid w:val="00EE3076"/>
    <w:rsid w:val="00EF56BC"/>
    <w:rsid w:val="00F473E2"/>
    <w:rsid w:val="00F5755C"/>
    <w:rsid w:val="00F60561"/>
    <w:rsid w:val="00F826BE"/>
    <w:rsid w:val="00F87BDF"/>
    <w:rsid w:val="00FC1CB2"/>
    <w:rsid w:val="410F20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1760</Words>
  <Characters>1760</Characters>
  <Lines>0</Lines>
  <Paragraphs>0</Paragraphs>
  <TotalTime>0</TotalTime>
  <ScaleCrop>false</ScaleCrop>
  <LinksUpToDate>false</LinksUpToDate>
  <CharactersWithSpaces>1764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2025-07-30T14:18:01Z</dcterms:created>
  <dc:creator>Administrator</dc:creator>
  <cp:lastModifiedBy>上帝掷骰子吗</cp:lastModifiedBy>
  <dcterms:modified xsi:type="dcterms:W3CDTF">2025-07-30T14:18:01Z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F4AC127A1577405B9C66865CE6BC9E6F_12</vt:lpwstr>
  </property>
</Properties>
</file>