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9B44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口语交际指导方案</w:t>
      </w:r>
    </w:p>
    <w:p w14:paraId="3CB5DBB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怎么表演课本剧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27BABF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425AA1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本单元口语交际以“怎么表演课本剧”为话题，组织学生开展课本剧表演前的讨论，引导学生通过小组交流，积极参与讨论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发表意见，在集体讨论中认真听取他人的意见，尊重大家的共同决定。</w:t>
      </w:r>
    </w:p>
    <w:p w14:paraId="29FA73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教材第一部分用简明的语言点出了课本剧的价值和意义，从而引出本次口语交际的话题，激发学生的学习兴趣。</w:t>
      </w:r>
    </w:p>
    <w:p w14:paraId="08373B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二部分围绕怎么表演课本剧，从选课文、分角色、怎么演三个方面提示了讨论的内容。在选课文方面，讨论的核心是“是否适合演课本剧”，这里的“适合”含义很丰富，既包括故事本身是否适合表演，如情节是否丰富，人物性格是否鲜明，是否便于改编成剧本，能否引起观众的兴趣，也包括表演</w:t>
      </w:r>
      <w:r>
        <w:rPr>
          <w:rFonts w:hint="eastAsia" w:hAnsi="宋体" w:cs="Times New Roman"/>
          <w:sz w:val="24"/>
          <w:szCs w:val="24"/>
        </w:rPr>
        <w:t>的客观条件是否具备。</w:t>
      </w:r>
      <w:r>
        <w:rPr>
          <w:rFonts w:hAnsi="宋体" w:cs="Times New Roman"/>
          <w:sz w:val="24"/>
          <w:szCs w:val="24"/>
        </w:rPr>
        <w:t>如场地和表演人数是否充足，服装和道具是否便于准备。在分角色方面，讨论的核心是“谁适合演哪个角色”，这里的“适合”也要考虑多方面的因素，如表演者的舞台表现力及与角色在外形、性格等方面的相似度。在怎么演方面，教材提示学生可以从台词、表情、动作、服装、道具等方面展开讨论。</w:t>
      </w:r>
    </w:p>
    <w:p w14:paraId="49FE2A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教材第三部分提出了讨论的三个要求：一是轮流做主持人；二是要清楚地表达自己的想法，也要认真听取别人的意见；三是意见不同时，要一起协商，形成一致的看法。</w:t>
      </w:r>
    </w:p>
    <w:p w14:paraId="36AC64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教材的第四部分提出了讨论后要完成的任务，</w:t>
      </w:r>
      <w:r>
        <w:rPr>
          <w:rFonts w:hAnsi="宋体" w:cs="Times New Roman"/>
          <w:sz w:val="24"/>
          <w:szCs w:val="24"/>
        </w:rPr>
        <w:t>即根据讨论的内容排练课本剧，在班上表演，意在让学生切实感受口语交际的真实性，调动学生参与的积极性。</w:t>
      </w:r>
    </w:p>
    <w:p w14:paraId="0EA650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小贴士”中提出了本次口语交际的两个重点，一是要引导每个人积极参与讨论，发表意见，这是对主持人提出的要求，在自己能主动发言的基础上，还要引导别人发言，体现出能力要求的提升；二是要尊重大家的共同决定，这既是对组员提出的要求，也是对主持人提出的要求，意味着必要时个人要放弃自己原有的想法，把大家的决定放在首要位置。</w:t>
      </w:r>
    </w:p>
    <w:p w14:paraId="1D7571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D8797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1．能主持关于“怎么表演课本剧”的讨论，引导每个人积极参与讨论，发表意见。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5C124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2．参与讨论时，能认真听取别人的意见，尊重大家的共同决定。</w:t>
      </w:r>
    </w:p>
    <w:p w14:paraId="2DAD7D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73BC22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印发《负荆请罪》剧本、制作PPT。</w:t>
      </w:r>
    </w:p>
    <w:p w14:paraId="139100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阅读《负荆请罪》剧本；准备与表演相关的道具。</w:t>
      </w:r>
    </w:p>
    <w:p w14:paraId="3CDE2D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327E2B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2D666F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DD6C2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一、看视频，激兴趣</w:t>
      </w:r>
    </w:p>
    <w:p w14:paraId="42F23D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今天老师请同学们观看电视剧《水浒传》中“景阳冈”的经典片段。</w:t>
      </w:r>
      <w:r>
        <w:rPr>
          <w:rFonts w:hAnsi="宋体" w:eastAsia="楷体_GB2312" w:cs="Times New Roman"/>
          <w:sz w:val="24"/>
          <w:szCs w:val="24"/>
        </w:rPr>
        <w:t>(大屏幕播放)</w:t>
      </w:r>
      <w:r>
        <w:rPr>
          <w:rFonts w:hAnsi="宋体" w:cs="Times New Roman"/>
          <w:sz w:val="24"/>
          <w:szCs w:val="24"/>
        </w:rPr>
        <w:t>同学们看得都很入神。同学们想不想自己也来演一演，当一次小演员啊？</w:t>
      </w:r>
      <w:r>
        <w:rPr>
          <w:rFonts w:hAnsi="宋体" w:eastAsia="楷体_GB2312" w:cs="Times New Roman"/>
          <w:sz w:val="24"/>
          <w:szCs w:val="24"/>
        </w:rPr>
        <w:t>(板书课题)</w:t>
      </w:r>
    </w:p>
    <w:p w14:paraId="621B99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我们的课本上有不少人物形象栩栩如生，故事情节曲折生动。如果我们在理解课文、准确地把握人物性格的基础上进行再创造，把它搬上舞台，进行表演，使课文中的人物展现在我们的面前，是不是很有趣？</w:t>
      </w:r>
    </w:p>
    <w:p w14:paraId="57D1E0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观看影视剧，创设真实的交际语境，激发学生当演员的兴趣。</w:t>
      </w:r>
    </w:p>
    <w:p w14:paraId="2993AD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二、细读文，选剧本</w:t>
      </w:r>
    </w:p>
    <w:p w14:paraId="216A08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要想演好课本剧，我们先得看看剧本有什么特点。大家先来看一下课本剧《负荆请罪》。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7BDE96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(生自读剧本)</w:t>
      </w:r>
    </w:p>
    <w:p w14:paraId="254C034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这上面都是廉颇和蔺相如两个人的对话啊。</w:t>
      </w:r>
    </w:p>
    <w:p w14:paraId="7026754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方括号里主要交代舞台的布景和人物活动情况。</w:t>
      </w:r>
    </w:p>
    <w:p w14:paraId="0E6F52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对，剧本的主体部分就是人物对话，也叫台词。括号内交代人物说话时的表情、动作等。那大家看看，我们这学期学过的课文中，哪一篇适合演课本剧呢？</w:t>
      </w:r>
    </w:p>
    <w:p w14:paraId="5FBFF3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(生浏览课文，在讨论的基础上达成共识。)</w:t>
      </w:r>
    </w:p>
    <w:p w14:paraId="61F7BE0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《猴王出世》比较适合。</w:t>
      </w:r>
    </w:p>
    <w:p w14:paraId="78412CB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《景阳冈》比较适合演课本剧，因为它的篇幅不太长，人物也不多，场景变换也不多，就在店内喝酒的部分有对话，可适当改编，进行课本剧表演。</w:t>
      </w:r>
    </w:p>
    <w:p w14:paraId="775D48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竖起大拇指</w:t>
      </w:r>
      <w:r>
        <w:rPr>
          <w:rFonts w:hAnsi="宋体" w:cs="Times New Roman"/>
          <w:sz w:val="24"/>
          <w:szCs w:val="24"/>
        </w:rPr>
        <w:t>)你真行！看得真透彻，情节跌宕起伏，人物对话丰富的课文更吸引人！那我们就来演一演课本剧。</w:t>
      </w:r>
    </w:p>
    <w:p w14:paraId="50A36B8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我还看到了，剧本上除了有台词，括号里还有动作和表情及出场顺序等。</w:t>
      </w:r>
    </w:p>
    <w:p w14:paraId="286002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是的，这就涉及我们进一步的讨论——怎么演。</w:t>
      </w:r>
    </w:p>
    <w:p w14:paraId="065C96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要表演课本剧，学生只有明确剧本的特点，才能选好剧本。</w:t>
      </w:r>
    </w:p>
    <w:p w14:paraId="290DA2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三、细琢磨，怎么演</w:t>
      </w:r>
    </w:p>
    <w:p w14:paraId="0B3102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一部好的</w:t>
      </w:r>
      <w:r>
        <w:rPr>
          <w:rFonts w:hint="eastAsia" w:hAnsi="宋体" w:cs="Times New Roman"/>
          <w:sz w:val="24"/>
          <w:szCs w:val="24"/>
        </w:rPr>
        <w:t>课本剧还有很多东西需要我们来琢磨。</w:t>
      </w:r>
      <w:r>
        <w:rPr>
          <w:rFonts w:hAnsi="宋体" w:cs="Times New Roman"/>
          <w:sz w:val="24"/>
          <w:szCs w:val="24"/>
        </w:rPr>
        <w:t>比如，台词包括对话、独白、旁白等。台词的语言要能充分表现人物的身份和性格，还要求通俗、自然、简练、明确、响亮，适合舞台表演。</w:t>
      </w:r>
    </w:p>
    <w:p w14:paraId="7249C58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可以进行适当的改编，语言既要忠于原文又要敢于创新。是吧，老师？</w:t>
      </w:r>
    </w:p>
    <w:p w14:paraId="132B32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你说得太好了，我们就再读读课文《景阳冈》，试着讨论一下，该怎么演。</w:t>
      </w:r>
    </w:p>
    <w:p w14:paraId="7B2E88B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文中的许多文字铺垫很有必要，比如第1自然段。这些光靠同学们</w:t>
      </w:r>
      <w:r>
        <w:rPr>
          <w:rFonts w:hint="eastAsia" w:hAnsi="宋体" w:eastAsia="楷体_GB2312" w:cs="Times New Roman"/>
          <w:sz w:val="24"/>
          <w:szCs w:val="24"/>
        </w:rPr>
        <w:t>的表演，</w:t>
      </w:r>
      <w:r>
        <w:rPr>
          <w:rFonts w:hAnsi="宋体" w:eastAsia="楷体_GB2312" w:cs="Times New Roman"/>
          <w:sz w:val="24"/>
          <w:szCs w:val="24"/>
        </w:rPr>
        <w:t>是不能很好地再现故事情景的。所以我觉得可以以人物内心独白、旁白的形式展现出来。</w:t>
      </w:r>
    </w:p>
    <w:p w14:paraId="434053F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文中人物对话很精彩，表演时可以增加适当的表情、动作，把酒家和武松二人的语言交锋更好地表现出来。</w:t>
      </w:r>
    </w:p>
    <w:p w14:paraId="15E2D3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比方说呢？</w:t>
      </w:r>
    </w:p>
    <w:p w14:paraId="39DF414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第1自然段中的文字描述可以用旁白的形式写出来。</w:t>
      </w:r>
    </w:p>
    <w:p w14:paraId="44D7374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第2自然段中武松叫酒家拿酒、拿肉时应该边说边加上动作，如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大手一挥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把脚踩在凳子上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等。这样就生动了，也能更</w:t>
      </w:r>
      <w:r>
        <w:rPr>
          <w:rFonts w:hint="eastAsia" w:hAnsi="宋体" w:eastAsia="楷体_GB2312" w:cs="Times New Roman"/>
          <w:sz w:val="24"/>
          <w:szCs w:val="24"/>
        </w:rPr>
        <w:t>鲜明地体现武松的性格特点。</w:t>
      </w:r>
    </w:p>
    <w:p w14:paraId="0F7152E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我觉得文中的语言有点半文半白，表演时应改成现代文或大家都能理解的文字形式。如，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你如何不肯卖酒与我吃？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可改为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你怎么不卖酒给我喝？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098617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说得太对了！进行创造性的改编非常有必要。</w:t>
      </w:r>
    </w:p>
    <w:p w14:paraId="784BC9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引导学生明确课本剧应该怎么演，特别是人物台词哪里可改，哪里可增可删，让故事情节丰富起来，让人物形象丰满起来，让剧本更吸引人。</w:t>
      </w:r>
    </w:p>
    <w:p w14:paraId="0E80C5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四、分角色，演一</w:t>
      </w:r>
      <w:r>
        <w:rPr>
          <w:rFonts w:hint="eastAsia" w:hAnsi="宋体" w:eastAsia="黑体" w:cs="Times New Roman"/>
          <w:sz w:val="24"/>
          <w:szCs w:val="24"/>
        </w:rPr>
        <w:t>演</w:t>
      </w:r>
    </w:p>
    <w:p w14:paraId="7D22A2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(生分配角色，合作排练。)</w:t>
      </w:r>
    </w:p>
    <w:p w14:paraId="34D0CD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排练时，你们遇到了哪些问题？哪些得到了解决？是如何解决的？哪些未解决？为什么没能解决？课本剧的排演中，最重要的是什么？</w:t>
      </w:r>
    </w:p>
    <w:p w14:paraId="49615B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(生全班讨论在排演中遇到的问题，共享资源。)</w:t>
      </w:r>
    </w:p>
    <w:p w14:paraId="370F0D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你们认为在分组表演课本剧时，哪组最出色？为什么？你自己有哪些收获？</w:t>
      </w:r>
      <w:r>
        <w:rPr>
          <w:rFonts w:hAnsi="宋体" w:eastAsia="楷体_GB2312" w:cs="Times New Roman"/>
          <w:sz w:val="24"/>
          <w:szCs w:val="24"/>
        </w:rPr>
        <w:t>(课件出示评选规则。)</w:t>
      </w:r>
    </w:p>
    <w:tbl>
      <w:tblPr>
        <w:tblStyle w:val="14"/>
        <w:tblW w:w="95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6167"/>
        <w:gridCol w:w="992"/>
        <w:gridCol w:w="949"/>
      </w:tblGrid>
      <w:tr w14:paraId="6B3A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79502C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评分项目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0A97638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具体要求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D3165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总分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0C62E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得分</w:t>
            </w:r>
          </w:p>
        </w:tc>
      </w:tr>
      <w:tr w14:paraId="7C4D9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2E5D7D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语言与情感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06974016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普通话标准，语言流畅、清晰，语调、语气符合人物性格，自然得体。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8236B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30分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795F6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7371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758711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舞台技巧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26F76363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有台风，落落大方，表演自然，手势与内容相符，能表现人物性格。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AC933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30分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99C04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CFE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69DC889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演员表演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4C703576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走台合理，演员间的配合默契、自然。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FC35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20分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B5A16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08CBC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659F2E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效　果</w:t>
            </w:r>
          </w:p>
        </w:tc>
        <w:tc>
          <w:tcPr>
            <w:tcW w:w="6167" w:type="dxa"/>
            <w:shd w:val="clear" w:color="auto" w:fill="auto"/>
            <w:vAlign w:val="center"/>
          </w:tcPr>
          <w:p w14:paraId="73C84C2D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有感染力，有适当的化妆、服装、道具、舞台背景、音乐。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F467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20分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DF47A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C219BE8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(生全班交流，评选最佳剧本奖，最佳合作奖，最佳男、女演员奖。)</w:t>
      </w:r>
    </w:p>
    <w:p w14:paraId="0066D021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(颁奖。)</w:t>
      </w:r>
    </w:p>
    <w:p w14:paraId="034B21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演的环节是本次口语交际的重中之重，要给予学生充分的肯定和适度的指导，充分发挥学生的积极性和创造性，保护孩子的创作欲和表演欲。</w:t>
      </w:r>
    </w:p>
    <w:p w14:paraId="746389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附课本剧：</w:t>
      </w:r>
      <w:r>
        <w:rPr>
          <w:rFonts w:hAnsi="宋体" w:cs="Times New Roman"/>
          <w:sz w:val="24"/>
          <w:szCs w:val="24"/>
        </w:rPr>
        <w:t>《景阳冈》</w:t>
      </w:r>
    </w:p>
    <w:p w14:paraId="299FE5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第一幕</w:t>
      </w:r>
      <w:r>
        <w:rPr>
          <w:rFonts w:hAnsi="宋体" w:cs="Times New Roman"/>
          <w:sz w:val="24"/>
          <w:szCs w:val="24"/>
        </w:rPr>
        <w:t>　喝酒</w:t>
      </w:r>
    </w:p>
    <w:p w14:paraId="76253E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时　间</w:t>
      </w:r>
      <w:r>
        <w:rPr>
          <w:rFonts w:hAnsi="宋体" w:cs="Times New Roman"/>
          <w:sz w:val="24"/>
          <w:szCs w:val="24"/>
        </w:rPr>
        <w:t>　晌午</w:t>
      </w:r>
    </w:p>
    <w:p w14:paraId="0DDBEB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地　点</w:t>
      </w:r>
      <w:r>
        <w:rPr>
          <w:rFonts w:hAnsi="宋体" w:cs="Times New Roman"/>
          <w:sz w:val="24"/>
          <w:szCs w:val="24"/>
        </w:rPr>
        <w:t>　景阳冈下一酒家</w:t>
      </w:r>
    </w:p>
    <w:p w14:paraId="48D9F1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人　物</w:t>
      </w:r>
      <w:r>
        <w:rPr>
          <w:rFonts w:hAnsi="宋体" w:cs="Times New Roman"/>
          <w:sz w:val="24"/>
          <w:szCs w:val="24"/>
        </w:rPr>
        <w:t>　武松、店家</w:t>
      </w:r>
    </w:p>
    <w:p w14:paraId="6C06C8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旁白：</w:t>
      </w:r>
      <w:r>
        <w:rPr>
          <w:rFonts w:hAnsi="宋体" w:cs="Times New Roman"/>
          <w:sz w:val="24"/>
          <w:szCs w:val="24"/>
        </w:rPr>
        <w:t>武松在路上行了几日，</w:t>
      </w:r>
      <w:r>
        <w:rPr>
          <w:rFonts w:hint="eastAsia" w:hAnsi="宋体" w:cs="Times New Roman"/>
          <w:sz w:val="24"/>
          <w:szCs w:val="24"/>
        </w:rPr>
        <w:t>来到阳谷县地面，</w:t>
      </w:r>
      <w:r>
        <w:rPr>
          <w:rFonts w:hAnsi="宋体" w:cs="Times New Roman"/>
          <w:sz w:val="24"/>
          <w:szCs w:val="24"/>
        </w:rPr>
        <w:t>离县城不远。正是晌午时候，武松走得肚中饥渴，望见前面有一家酒店。</w:t>
      </w:r>
    </w:p>
    <w:p w14:paraId="5B44FA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看着酒店门前挑起的大旗，疑惑</w:t>
      </w:r>
      <w:r>
        <w:rPr>
          <w:rFonts w:hAnsi="宋体" w:cs="Times New Roman"/>
          <w:sz w:val="24"/>
          <w:szCs w:val="24"/>
        </w:rPr>
        <w:t>)咦，“三碗不过冈”？待我前去一看！</w:t>
      </w:r>
    </w:p>
    <w:p w14:paraId="00437F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旁白：</w:t>
      </w:r>
      <w:r>
        <w:rPr>
          <w:rFonts w:hAnsi="宋体" w:cs="Times New Roman"/>
          <w:sz w:val="24"/>
          <w:szCs w:val="24"/>
        </w:rPr>
        <w:t>武松走进店里坐下，把梢棒靠在一边。</w:t>
      </w:r>
    </w:p>
    <w:p w14:paraId="387AFF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脚踩板凳，冲柜台后边的店家大喊</w:t>
      </w:r>
      <w:r>
        <w:rPr>
          <w:rFonts w:hAnsi="宋体" w:cs="Times New Roman"/>
          <w:sz w:val="24"/>
          <w:szCs w:val="24"/>
        </w:rPr>
        <w:t>)主人家，快拿酒来吃！</w:t>
      </w:r>
    </w:p>
    <w:p w14:paraId="619E8D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拿了三只碗，一双筷子，一盘熟菜，放在武松面</w:t>
      </w:r>
      <w:r>
        <w:rPr>
          <w:rFonts w:hint="eastAsia" w:hAnsi="宋体" w:eastAsia="楷体_GB2312" w:cs="Times New Roman"/>
          <w:sz w:val="24"/>
          <w:szCs w:val="24"/>
        </w:rPr>
        <w:t>前，</w:t>
      </w:r>
      <w:r>
        <w:rPr>
          <w:rFonts w:hAnsi="宋体" w:eastAsia="楷体_GB2312" w:cs="Times New Roman"/>
          <w:sz w:val="24"/>
          <w:szCs w:val="24"/>
        </w:rPr>
        <w:t>满满筛了一碗酒</w:t>
      </w:r>
      <w:r>
        <w:rPr>
          <w:rFonts w:hAnsi="宋体" w:cs="Times New Roman"/>
          <w:sz w:val="24"/>
          <w:szCs w:val="24"/>
        </w:rPr>
        <w:t>)客官请慢用。</w:t>
      </w:r>
    </w:p>
    <w:p w14:paraId="1AB37E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拿起碗来一饮而尽</w:t>
      </w:r>
      <w:r>
        <w:rPr>
          <w:rFonts w:hAnsi="宋体" w:cs="Times New Roman"/>
          <w:sz w:val="24"/>
          <w:szCs w:val="24"/>
        </w:rPr>
        <w:t>)这酒真有气力！主人家，有饱肚的拿些来吃。</w:t>
      </w:r>
    </w:p>
    <w:p w14:paraId="72FBF9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躬身，笑</w:t>
      </w:r>
      <w:r>
        <w:rPr>
          <w:rFonts w:hAnsi="宋体" w:cs="Times New Roman"/>
          <w:sz w:val="24"/>
          <w:szCs w:val="24"/>
        </w:rPr>
        <w:t>)客官，本店只有熟牛肉。</w:t>
      </w:r>
    </w:p>
    <w:p w14:paraId="478D97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好的，切两三斤来。</w:t>
      </w:r>
    </w:p>
    <w:p w14:paraId="1E0188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切了两斤熟牛肉，装了一大盘子，拿来放在武松面前，再筛一碗酒</w:t>
      </w:r>
      <w:r>
        <w:rPr>
          <w:rFonts w:hAnsi="宋体" w:cs="Times New Roman"/>
          <w:sz w:val="24"/>
          <w:szCs w:val="24"/>
        </w:rPr>
        <w:t>)客官，这是您的牛肉，请！</w:t>
      </w:r>
    </w:p>
    <w:p w14:paraId="3BD1A0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端起酒，一饮而尽</w:t>
      </w:r>
      <w:r>
        <w:rPr>
          <w:rFonts w:hAnsi="宋体" w:cs="Times New Roman"/>
          <w:sz w:val="24"/>
          <w:szCs w:val="24"/>
        </w:rPr>
        <w:t>)好酒！</w:t>
      </w:r>
    </w:p>
    <w:p w14:paraId="7412C7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店家又筛了一碗酒</w:t>
      </w:r>
      <w:r>
        <w:rPr>
          <w:rFonts w:hAnsi="宋体" w:cs="Times New Roman"/>
          <w:sz w:val="24"/>
          <w:szCs w:val="24"/>
        </w:rPr>
        <w:t>)</w:t>
      </w:r>
    </w:p>
    <w:p w14:paraId="0F8593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旁白：</w:t>
      </w:r>
      <w:r>
        <w:rPr>
          <w:rFonts w:hAnsi="宋体" w:cs="Times New Roman"/>
          <w:sz w:val="24"/>
          <w:szCs w:val="24"/>
        </w:rPr>
        <w:t>武松吃完了三碗酒，敲着桌子叫道——</w:t>
      </w:r>
    </w:p>
    <w:p w14:paraId="1281EA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主人家，怎么不来筛酒？</w:t>
      </w:r>
    </w:p>
    <w:p w14:paraId="1D0AD1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客官，要肉就添来。</w:t>
      </w:r>
    </w:p>
    <w:p w14:paraId="4306AD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酒也要，肉也再切些来。</w:t>
      </w:r>
    </w:p>
    <w:p w14:paraId="723C88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肉就添来，酒却不添了。</w:t>
      </w:r>
    </w:p>
    <w:p w14:paraId="17461E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眼睛一瞪</w:t>
      </w:r>
      <w:r>
        <w:rPr>
          <w:rFonts w:hAnsi="宋体" w:cs="Times New Roman"/>
          <w:sz w:val="24"/>
          <w:szCs w:val="24"/>
        </w:rPr>
        <w:t>)这就奇怪了！你为什么不肯卖酒给我喝？</w:t>
      </w:r>
    </w:p>
    <w:p w14:paraId="7802AE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客官，你应该看见，我门前旗上明明写着“三碗不过冈”。</w:t>
      </w:r>
    </w:p>
    <w:p w14:paraId="19DC02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疑惑，质问</w:t>
      </w:r>
      <w:r>
        <w:rPr>
          <w:rFonts w:hAnsi="宋体" w:cs="Times New Roman"/>
          <w:sz w:val="24"/>
          <w:szCs w:val="24"/>
        </w:rPr>
        <w:t>)怎么叫作“三碗不过冈”？</w:t>
      </w:r>
    </w:p>
    <w:p w14:paraId="2863BF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我家的酒虽然是村里的酒，可是比得上老酒的滋味。但凡客人来我店中吃了三碗的，就醉了，过不得前面的山冈去。因此叫作“三碗不过冈”。过往客人都知道，吃三碗，就不再问。</w:t>
      </w:r>
    </w:p>
    <w:p w14:paraId="15BFDD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轻蔑一笑</w:t>
      </w:r>
      <w:r>
        <w:rPr>
          <w:rFonts w:hAnsi="宋体" w:cs="Times New Roman"/>
          <w:sz w:val="24"/>
          <w:szCs w:val="24"/>
        </w:rPr>
        <w:t>)原来这样。我吃了三碗，如何不醉？</w:t>
      </w:r>
    </w:p>
    <w:p w14:paraId="7C9B8C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我这酒叫作“透瓶香”，又叫作“出门倒”，初入口时只觉得好吃，一会儿就醉倒了。</w:t>
      </w:r>
    </w:p>
    <w:p w14:paraId="76757C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大手一挥</w:t>
      </w:r>
      <w:r>
        <w:rPr>
          <w:rFonts w:hAnsi="宋体" w:cs="Times New Roman"/>
          <w:sz w:val="24"/>
          <w:szCs w:val="24"/>
        </w:rPr>
        <w:t>)别胡说！难道不付你钱？再筛三碗来！</w:t>
      </w:r>
    </w:p>
    <w:p w14:paraId="14408B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旁白：</w:t>
      </w:r>
      <w:r>
        <w:rPr>
          <w:rFonts w:hAnsi="宋体" w:cs="Times New Roman"/>
          <w:sz w:val="24"/>
          <w:szCs w:val="24"/>
        </w:rPr>
        <w:t>店家无奈，只好又给武松筛酒。武松前后共吃了十八碗。吃完了，提着梢棒就走。</w:t>
      </w:r>
    </w:p>
    <w:p w14:paraId="0B3F0E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忙拦住</w:t>
      </w:r>
      <w:r>
        <w:rPr>
          <w:rFonts w:hAnsi="宋体" w:cs="Times New Roman"/>
          <w:sz w:val="24"/>
          <w:szCs w:val="24"/>
        </w:rPr>
        <w:t>)客官哪里去？</w:t>
      </w:r>
    </w:p>
    <w:p w14:paraId="0D223A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眼睛一瞪</w:t>
      </w:r>
      <w:r>
        <w:rPr>
          <w:rFonts w:hAnsi="宋体" w:cs="Times New Roman"/>
          <w:sz w:val="24"/>
          <w:szCs w:val="24"/>
        </w:rPr>
        <w:t>)叫我做什么，我又不少你酒钱！</w:t>
      </w:r>
    </w:p>
    <w:p w14:paraId="751E56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我是好意，你回来看看这抄下来的官府的榜文。</w:t>
      </w:r>
    </w:p>
    <w:p w14:paraId="27DA96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满脸疑惑</w:t>
      </w:r>
      <w:r>
        <w:rPr>
          <w:rFonts w:hAnsi="宋体" w:cs="Times New Roman"/>
          <w:sz w:val="24"/>
          <w:szCs w:val="24"/>
        </w:rPr>
        <w:t>)什么榜文？</w:t>
      </w:r>
    </w:p>
    <w:p w14:paraId="07C183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如今前面景阳冈上有只吊睛白额老虎，天晚了出来伤人，已经伤了三二十条大汉性命。官府限期叫猎户去捉。冈下路口都有榜文，叫往来客人结伙趁午间过冈，其余时候不许过冈。单身客人一定要结伴才能过冈。这时候天快晚了，你还过冈，岂不白白送了自家性命？不如在我家歇了，等明日凑了三二十人，一齐好过</w:t>
      </w:r>
      <w:r>
        <w:rPr>
          <w:rFonts w:hint="eastAsia" w:hAnsi="宋体" w:cs="Times New Roman"/>
          <w:sz w:val="24"/>
          <w:szCs w:val="24"/>
        </w:rPr>
        <w:t>冈。</w:t>
      </w:r>
    </w:p>
    <w:p w14:paraId="25D48B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大笑</w:t>
      </w:r>
      <w:r>
        <w:rPr>
          <w:rFonts w:hAnsi="宋体" w:cs="Times New Roman"/>
          <w:sz w:val="24"/>
          <w:szCs w:val="24"/>
        </w:rPr>
        <w:t>)我是清河县人，这条景阳冈少说也走过了一二十遭，什么时候听说有大老虎！你别说这样的话来吓我。就算有老虎，我也不怕。</w:t>
      </w:r>
    </w:p>
    <w:p w14:paraId="65E6A3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无奈，摇头</w:t>
      </w:r>
      <w:r>
        <w:rPr>
          <w:rFonts w:hAnsi="宋体" w:cs="Times New Roman"/>
          <w:sz w:val="24"/>
          <w:szCs w:val="24"/>
        </w:rPr>
        <w:t>)我是好意救你，你不信，进来看官府的榜文。</w:t>
      </w:r>
    </w:p>
    <w:p w14:paraId="5C2986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武松：</w:t>
      </w:r>
      <w:r>
        <w:rPr>
          <w:rFonts w:hAnsi="宋体" w:cs="Times New Roman"/>
          <w:sz w:val="24"/>
          <w:szCs w:val="24"/>
        </w:rPr>
        <w:t>就算真的有虎，我也不怕。你留我在家里歇，莫不是半夜三更要谋我钱财，害我性命，就拿老虎吓我？</w:t>
      </w:r>
    </w:p>
    <w:p w14:paraId="401679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店家：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让开路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摇头走进屋去</w:t>
      </w:r>
      <w:r>
        <w:rPr>
          <w:rFonts w:hAnsi="宋体" w:cs="Times New Roman"/>
          <w:sz w:val="24"/>
          <w:szCs w:val="24"/>
        </w:rPr>
        <w:t>)我是一片好心，你反当作恶意。你不相信我，请你自己走吧！</w:t>
      </w:r>
    </w:p>
    <w:p w14:paraId="39450F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975237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排演课本剧，不失为一种让小学生锻炼自己口头表达能力的途径。它是以教材为依据，为小学生所熟悉，易于激发小学生兴趣的一种表演形式。课堂上课本剧的表演更注重教学目标，课本剧要求的是小学生自由发挥，表演重在说，重在参与。本次口语交际的话题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怎么表演课本剧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，其目的是演一演课本剧，学习课文生动的情节，鲜明的人物性格。让学</w:t>
      </w:r>
      <w:r>
        <w:rPr>
          <w:rFonts w:hint="eastAsia" w:hAnsi="宋体" w:eastAsia="楷体_GB2312" w:cs="Times New Roman"/>
          <w:sz w:val="24"/>
          <w:szCs w:val="24"/>
        </w:rPr>
        <w:t>生进一步了解名著，</w:t>
      </w:r>
      <w:r>
        <w:rPr>
          <w:rFonts w:hAnsi="宋体" w:eastAsia="楷体_GB2312" w:cs="Times New Roman"/>
          <w:sz w:val="24"/>
          <w:szCs w:val="24"/>
        </w:rPr>
        <w:t>激发学生读名著的兴趣。</w:t>
      </w:r>
    </w:p>
    <w:p w14:paraId="0DDDC0B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在排练前，我先组织学生交流喜欢本组的哪篇课文或者课文中的哪个片段。自由结合，组成小组，商量一下要演哪部课本剧。然后大家出谋划策，设计剧本。我重点指导学生怎样把叙述语言改变成人物的对话，表演时可以加上哪些表情或动作，需要设计怎样的服装、道具等。</w:t>
      </w:r>
    </w:p>
    <w:p w14:paraId="0F368F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整个教学环节充分体现了学生的主体地位。课堂上放手让学生自读自悟，给了学生比较多的讨论时间。引导学生参与到课文里，担任自己喜欢的角色。表演是孩子喜欢的节目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为了演好角色，学生就必须主动去读课文，揣摩人物的心理。这是一个需要多种才能的综合活动，需要学生发挥创造能力。师生的关系完全是平等的，教师只是活动的设计者和组织者。</w:t>
      </w:r>
    </w:p>
    <w:p w14:paraId="3B311650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220B4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E974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98049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F460C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A1868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67C8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B03BC"/>
    <w:rsid w:val="001F1519"/>
    <w:rsid w:val="002A6D4F"/>
    <w:rsid w:val="00324EA5"/>
    <w:rsid w:val="00344DC9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64C49"/>
    <w:rsid w:val="005A2C6F"/>
    <w:rsid w:val="00607E78"/>
    <w:rsid w:val="006207EC"/>
    <w:rsid w:val="00626145"/>
    <w:rsid w:val="00671F64"/>
    <w:rsid w:val="0068014A"/>
    <w:rsid w:val="00683F67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D6906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7BDF"/>
    <w:rsid w:val="00FB3A38"/>
    <w:rsid w:val="00FC1CB2"/>
    <w:rsid w:val="338F67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4028</Words>
  <Characters>4034</Characters>
  <Lines>0</Lines>
  <Paragraphs>0</Paragraphs>
  <TotalTime>0</TotalTime>
  <ScaleCrop>false</ScaleCrop>
  <LinksUpToDate>false</LinksUpToDate>
  <CharactersWithSpaces>4042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2025-07-30T14:18:00Z</dcterms:created>
  <dc:creator>Administrator</dc:creator>
  <cp:lastModifiedBy>上帝掷骰子吗</cp:lastModifiedBy>
  <dcterms:modified xsi:type="dcterms:W3CDTF">2025-07-30T14:18:01Z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F9786E9B25DE419F8A4A4DB279961B9C_12</vt:lpwstr>
  </property>
</Properties>
</file>