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DA0F1">
      <w:pPr>
        <w:pStyle w:val="10"/>
        <w:spacing w:line="360" w:lineRule="auto"/>
        <w:ind w:firstLine="560" w:firstLineChars="200"/>
        <w:jc w:val="left"/>
        <w:rPr>
          <w:rFonts w:hAnsi="宋体" w:cs="Times New Roman"/>
          <w:sz w:val="28"/>
          <w:szCs w:val="28"/>
        </w:rPr>
      </w:pPr>
      <w:bookmarkStart w:id="0" w:name="_GoBack"/>
      <w:bookmarkEnd w:id="0"/>
      <w:r>
        <w:rPr>
          <w:rFonts w:hint="eastAsia" w:hAnsi="宋体" w:eastAsia="黑体" w:cs="Times New Roman"/>
          <w:sz w:val="28"/>
          <w:szCs w:val="28"/>
        </w:rPr>
        <w:t>板块教</w:t>
      </w:r>
      <w:r>
        <w:rPr>
          <w:rFonts w:hAnsi="宋体" w:eastAsia="黑体" w:cs="Times New Roman"/>
          <w:sz w:val="28"/>
          <w:szCs w:val="28"/>
        </w:rPr>
        <w:t>案</w:t>
      </w:r>
    </w:p>
    <w:p w14:paraId="0C54152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综合性学习：遨游汉字王国</w:t>
      </w:r>
    </w:p>
    <w:p w14:paraId="10BBECE2">
      <w:pPr>
        <w:pStyle w:val="10"/>
        <w:spacing w:line="360" w:lineRule="auto"/>
        <w:ind w:firstLine="480" w:firstLineChars="200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活动一　汉字真有趣</w:t>
      </w:r>
    </w:p>
    <w:p w14:paraId="147B55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活动目标</w:t>
      </w:r>
    </w:p>
    <w:p w14:paraId="5A926A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1．感受汉字的趣味，产生对汉字的热爱之情。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3E0B66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2．了解搜集资料的基本方法。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565F35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3．能搜集字谜，开展一次猜字谜活动；能搜集体现汉字趣味的资料，办一次趣味汉字交流会。</w:t>
      </w:r>
    </w:p>
    <w:p w14:paraId="1D900C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活动准备</w:t>
      </w:r>
    </w:p>
    <w:p w14:paraId="3A37B0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1.搜集相关资料，制作相关课件。</w:t>
      </w:r>
    </w:p>
    <w:p w14:paraId="058AEC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2．歌曲《生僻字》的视频。</w:t>
      </w:r>
    </w:p>
    <w:p w14:paraId="3D9B2A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搜集关于汉字谐音、字谜及由来等资料。</w:t>
      </w:r>
    </w:p>
    <w:p w14:paraId="04B060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7D7959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课内4课时，课外4天。</w:t>
      </w:r>
    </w:p>
    <w:p w14:paraId="336325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活动过程</w:t>
      </w:r>
    </w:p>
    <w:p w14:paraId="7D97141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第一阶段　制订活动计划(1课时)</w:t>
      </w:r>
    </w:p>
    <w:p w14:paraId="27EA3B74">
      <w:pPr>
        <w:pStyle w:val="10"/>
        <w:spacing w:line="360" w:lineRule="auto"/>
        <w:ind w:firstLine="480" w:firstLineChars="200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选择活动内容(安排1天时间)</w:t>
      </w:r>
    </w:p>
    <w:p w14:paraId="5FF792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一、揭示活动内容</w:t>
      </w:r>
    </w:p>
    <w:p w14:paraId="37ACDB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1．关于“汉字”，有一首歌特别火，叫《生僻字》</w:t>
      </w:r>
      <w:r>
        <w:rPr>
          <w:rFonts w:hAnsi="宋体" w:eastAsia="楷体_GB2312" w:cs="Times New Roman"/>
          <w:sz w:val="24"/>
          <w:szCs w:val="24"/>
        </w:rPr>
        <w:t>(播放歌曲《生僻字》的视频，鼓励会唱的同学一</w:t>
      </w:r>
      <w:r>
        <w:rPr>
          <w:rFonts w:hint="eastAsia" w:hAnsi="宋体" w:eastAsia="楷体_GB2312" w:cs="Times New Roman"/>
          <w:sz w:val="24"/>
          <w:szCs w:val="24"/>
        </w:rPr>
        <w:t>起唱一唱)</w:t>
      </w:r>
      <w:r>
        <w:rPr>
          <w:rFonts w:hAnsi="宋体" w:cs="Times New Roman"/>
          <w:sz w:val="24"/>
          <w:szCs w:val="24"/>
        </w:rPr>
        <w:t>，就像歌曲所唱的那样，“我们中国的汉字，一撇一捺都是故事”。今天开始，我们就来实践一下，体会汉字的有趣。</w:t>
      </w:r>
    </w:p>
    <w:p w14:paraId="7D78C7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</w:t>
      </w:r>
      <w:r>
        <w:rPr>
          <w:rFonts w:hAnsi="宋体" w:eastAsia="楷体_GB2312" w:cs="Times New Roman"/>
          <w:sz w:val="24"/>
          <w:szCs w:val="24"/>
        </w:rPr>
        <w:t>(教材42页内容)</w:t>
      </w:r>
      <w:r>
        <w:rPr>
          <w:rFonts w:hAnsi="宋体" w:cs="Times New Roman"/>
          <w:sz w:val="24"/>
          <w:szCs w:val="24"/>
        </w:rPr>
        <w:t>，引导学生交流阅读收获。</w:t>
      </w:r>
    </w:p>
    <w:p w14:paraId="1D80A7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(1)对汉字的整体印象：</w:t>
      </w:r>
    </w:p>
    <w:p w14:paraId="6B9A94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汉字产生于几千年前，是世界上最古老的文字之一，经历了漫长的演变过程，沿用至今。</w:t>
      </w:r>
    </w:p>
    <w:p w14:paraId="2430CE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汉字是世界上使用人口最多的文字之一，曾对周边一些国家的文化产生过重要影响。</w:t>
      </w:r>
    </w:p>
    <w:p w14:paraId="7F6C77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汉字书法是一门独特的艺术。古往今来，我国涌现了许多著名</w:t>
      </w:r>
      <w:r>
        <w:rPr>
          <w:rFonts w:hint="eastAsia" w:hAnsi="宋体" w:cs="Times New Roman"/>
          <w:sz w:val="24"/>
          <w:szCs w:val="24"/>
        </w:rPr>
        <w:t>的书法家，</w:t>
      </w:r>
      <w:r>
        <w:rPr>
          <w:rFonts w:hAnsi="宋体" w:cs="Times New Roman"/>
          <w:sz w:val="24"/>
          <w:szCs w:val="24"/>
        </w:rPr>
        <w:t>他们的书法作品是艺术中的珍品。</w:t>
      </w:r>
    </w:p>
    <w:p w14:paraId="7F3626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(2)本次综合性学习的内容和任务：</w:t>
      </w:r>
    </w:p>
    <w:p w14:paraId="5B66E3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感受汉字的趣味，了解汉字文化，并为汉字的规范使用做一些力所能及的事情。</w:t>
      </w:r>
    </w:p>
    <w:p w14:paraId="152C0B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3．引导学生自由交流：在平常的学习生活中，什么情况下会用到汉字？汉字的发展经历了怎样的过程？汉字对世界上的其他国家产生过什么影响？对于汉字书法艺术，你了解多少？</w:t>
      </w:r>
    </w:p>
    <w:p w14:paraId="55C6A1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接下来的时间我们将一起走进“汉字真有趣”这个活动板块，展开我们的语文学习实践。</w:t>
      </w:r>
    </w:p>
    <w:p w14:paraId="402095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要引导学生发现汉字的</w:t>
      </w:r>
      <w:r>
        <w:rPr>
          <w:rFonts w:hint="eastAsia" w:hAnsi="宋体" w:eastAsia="楷体_GB2312" w:cs="Times New Roman"/>
          <w:sz w:val="24"/>
          <w:szCs w:val="24"/>
        </w:rPr>
        <w:t>有趣，</w:t>
      </w:r>
      <w:r>
        <w:rPr>
          <w:rFonts w:hAnsi="宋体" w:eastAsia="楷体_GB2312" w:cs="Times New Roman"/>
          <w:sz w:val="24"/>
          <w:szCs w:val="24"/>
        </w:rPr>
        <w:t>感受汉字的魅力，调动起学生研究汉字的积极性。综合性学习的内容是让学生通过自主阅读教材进行了解，尊重学生的自主权，信任学生的阅读理解能力。</w:t>
      </w:r>
    </w:p>
    <w:p w14:paraId="3D107A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二、分组制订活动计划</w:t>
      </w:r>
    </w:p>
    <w:p w14:paraId="3C38FB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(一)了解活动任务。</w:t>
      </w:r>
    </w:p>
    <w:p w14:paraId="711876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1．学生自主浏览教材43～46页的内容，说说“汉字真有趣”活动有哪些内容，自己对什么内容最感兴趣。</w:t>
      </w:r>
    </w:p>
    <w:p w14:paraId="5298DA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2．归纳列举：</w:t>
      </w:r>
    </w:p>
    <w:p w14:paraId="4D122B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4657090" cy="704215"/>
            <wp:effectExtent l="19050" t="0" r="0" b="0"/>
            <wp:docPr id="4" name="图片 3" descr="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拼音截图未命名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462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3．明确活动内容：</w:t>
      </w:r>
    </w:p>
    <w:p w14:paraId="07EA54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(1)猜字谜。</w:t>
      </w:r>
    </w:p>
    <w:p w14:paraId="43A927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(2)趣味汉字交流会。</w:t>
      </w:r>
    </w:p>
    <w:p w14:paraId="4B56E9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(二)组建活动小组，制订活动计划。</w:t>
      </w:r>
    </w:p>
    <w:p w14:paraId="6045FC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</w:t>
      </w:r>
      <w:r>
        <w:rPr>
          <w:rFonts w:hint="eastAsia" w:hAnsi="宋体" w:cs="Times New Roman"/>
          <w:sz w:val="24"/>
          <w:szCs w:val="24"/>
        </w:rPr>
        <w:t>生根据兴趣自由分组。</w:t>
      </w:r>
    </w:p>
    <w:p w14:paraId="7806B8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方案一：学生自由在猜字谜和趣味汉字交流会两项活动中选择一项，再根据选择自由组成四人小组，每个小组选择具体内容。</w:t>
      </w:r>
      <w:r>
        <w:rPr>
          <w:rFonts w:hAnsi="宋体" w:eastAsia="楷体_GB2312" w:cs="Times New Roman"/>
          <w:sz w:val="24"/>
          <w:szCs w:val="24"/>
        </w:rPr>
        <w:t>(教师适当补充汉字趣味性内容。)</w:t>
      </w:r>
    </w:p>
    <w:p w14:paraId="34DCCF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猜字谜：文字谜、画谜、故事谜等。</w:t>
      </w:r>
    </w:p>
    <w:p w14:paraId="16175F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趣味汉字交流会：歇后语、故事、对联、古诗、绕口令等。</w:t>
      </w:r>
    </w:p>
    <w:p w14:paraId="19BCB0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方案二：学生先八人一组，选出组长后，共同商议选择感兴趣的内容，确定研究方向。</w:t>
      </w:r>
      <w:r>
        <w:rPr>
          <w:rFonts w:hAnsi="宋体" w:eastAsia="楷体_GB2312" w:cs="Times New Roman"/>
          <w:sz w:val="24"/>
          <w:szCs w:val="24"/>
        </w:rPr>
        <w:t>(教师可从中调整，保证各个方面内容都有学生参与。)</w:t>
      </w:r>
    </w:p>
    <w:p w14:paraId="76CC18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2．制订</w:t>
      </w:r>
      <w:r>
        <w:rPr>
          <w:rFonts w:hint="eastAsia" w:hAnsi="宋体" w:cs="Times New Roman"/>
          <w:sz w:val="24"/>
          <w:szCs w:val="24"/>
        </w:rPr>
        <w:t>活动计划。</w:t>
      </w:r>
    </w:p>
    <w:p w14:paraId="0EE27B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(1)出示活动计划表。</w:t>
      </w:r>
    </w:p>
    <w:p w14:paraId="219B48B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　　)小组“汉字真有趣”活动计划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386"/>
        <w:gridCol w:w="5457"/>
      </w:tblGrid>
      <w:tr w14:paraId="42102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14:paraId="5D42054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活动时间</w:t>
            </w:r>
          </w:p>
        </w:tc>
        <w:tc>
          <w:tcPr>
            <w:tcW w:w="7843" w:type="dxa"/>
            <w:gridSpan w:val="2"/>
            <w:shd w:val="clear" w:color="auto" w:fill="auto"/>
            <w:vAlign w:val="center"/>
          </w:tcPr>
          <w:p w14:paraId="48D22CD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A97E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14:paraId="01E5BBC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活动地点</w:t>
            </w:r>
          </w:p>
        </w:tc>
        <w:tc>
          <w:tcPr>
            <w:tcW w:w="7843" w:type="dxa"/>
            <w:gridSpan w:val="2"/>
            <w:shd w:val="clear" w:color="auto" w:fill="auto"/>
            <w:vAlign w:val="center"/>
          </w:tcPr>
          <w:p w14:paraId="65618E2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136E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14:paraId="61C7FC7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7843" w:type="dxa"/>
            <w:gridSpan w:val="2"/>
            <w:shd w:val="clear" w:color="auto" w:fill="auto"/>
            <w:vAlign w:val="center"/>
          </w:tcPr>
          <w:p w14:paraId="502E187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3B3F3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vMerge w:val="restart"/>
            <w:shd w:val="clear" w:color="auto" w:fill="auto"/>
            <w:vAlign w:val="center"/>
          </w:tcPr>
          <w:p w14:paraId="012A82E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活动过程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56ED3A2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搜集资料</w:t>
            </w:r>
          </w:p>
        </w:tc>
        <w:tc>
          <w:tcPr>
            <w:tcW w:w="5457" w:type="dxa"/>
          </w:tcPr>
          <w:p w14:paraId="65DBC5C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8CE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vMerge w:val="continue"/>
            <w:shd w:val="clear" w:color="auto" w:fill="auto"/>
            <w:vAlign w:val="center"/>
          </w:tcPr>
          <w:p w14:paraId="02D441A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14:paraId="23E6E8E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整理资料</w:t>
            </w:r>
          </w:p>
        </w:tc>
        <w:tc>
          <w:tcPr>
            <w:tcW w:w="5457" w:type="dxa"/>
          </w:tcPr>
          <w:p w14:paraId="6C82965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20640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vMerge w:val="continue"/>
            <w:shd w:val="clear" w:color="auto" w:fill="auto"/>
            <w:vAlign w:val="center"/>
          </w:tcPr>
          <w:p w14:paraId="6537756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14:paraId="1BA0AB6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确定展示方式</w:t>
            </w:r>
          </w:p>
        </w:tc>
        <w:tc>
          <w:tcPr>
            <w:tcW w:w="5457" w:type="dxa"/>
          </w:tcPr>
          <w:p w14:paraId="7DDCF30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28399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vMerge w:val="continue"/>
            <w:shd w:val="clear" w:color="auto" w:fill="auto"/>
            <w:vAlign w:val="center"/>
          </w:tcPr>
          <w:p w14:paraId="397F305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14:paraId="5F6ECC2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展示成果</w:t>
            </w:r>
          </w:p>
        </w:tc>
        <w:tc>
          <w:tcPr>
            <w:tcW w:w="5457" w:type="dxa"/>
          </w:tcPr>
          <w:p w14:paraId="389ADDB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5F350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vMerge w:val="restart"/>
            <w:shd w:val="clear" w:color="auto" w:fill="auto"/>
            <w:vAlign w:val="center"/>
          </w:tcPr>
          <w:p w14:paraId="44B8A37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活动分工</w:t>
            </w:r>
          </w:p>
        </w:tc>
        <w:tc>
          <w:tcPr>
            <w:tcW w:w="2386" w:type="dxa"/>
            <w:shd w:val="clear" w:color="auto" w:fill="auto"/>
            <w:vAlign w:val="center"/>
          </w:tcPr>
          <w:p w14:paraId="7A649C3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</w:t>
            </w:r>
          </w:p>
        </w:tc>
        <w:tc>
          <w:tcPr>
            <w:tcW w:w="5457" w:type="dxa"/>
          </w:tcPr>
          <w:p w14:paraId="00C9F7D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29FF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vMerge w:val="continue"/>
            <w:shd w:val="clear" w:color="auto" w:fill="auto"/>
            <w:vAlign w:val="center"/>
          </w:tcPr>
          <w:p w14:paraId="106546C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14:paraId="185800C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整理</w:t>
            </w:r>
          </w:p>
        </w:tc>
        <w:tc>
          <w:tcPr>
            <w:tcW w:w="5457" w:type="dxa"/>
          </w:tcPr>
          <w:p w14:paraId="0322A1A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027E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vMerge w:val="continue"/>
            <w:shd w:val="clear" w:color="auto" w:fill="auto"/>
            <w:vAlign w:val="center"/>
          </w:tcPr>
          <w:p w14:paraId="2DFEE4E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14:paraId="269F62E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制作展板</w:t>
            </w:r>
          </w:p>
        </w:tc>
        <w:tc>
          <w:tcPr>
            <w:tcW w:w="5457" w:type="dxa"/>
          </w:tcPr>
          <w:p w14:paraId="4BA1351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5E57A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vMerge w:val="continue"/>
            <w:shd w:val="clear" w:color="auto" w:fill="auto"/>
            <w:vAlign w:val="center"/>
          </w:tcPr>
          <w:p w14:paraId="50E6903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14:paraId="38367F3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展示交流</w:t>
            </w:r>
          </w:p>
        </w:tc>
        <w:tc>
          <w:tcPr>
            <w:tcW w:w="5457" w:type="dxa"/>
          </w:tcPr>
          <w:p w14:paraId="1DBC5D6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6398D9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(2)范例。</w:t>
      </w:r>
    </w:p>
    <w:p w14:paraId="79E664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s1025" o:spid="_x0000_s1025" o:spt="202" type="#_x0000_t202" style="position:absolute;left:0pt;margin-left:1.65pt;margin-top:3.4pt;height:136.05pt;width:476.25pt;z-index:251659264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 w14:paraId="1A93F88C">
                  <w:pPr>
                    <w:pStyle w:val="10"/>
                    <w:spacing w:line="360" w:lineRule="auto"/>
                    <w:ind w:firstLine="480" w:firstLineChars="200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第一小组“汉字真有趣”活动计划</w:t>
                  </w:r>
                </w:p>
                <w:p w14:paraId="39B2D82B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活动时间：3月11日～3月16日</w:t>
                  </w:r>
                </w:p>
                <w:p w14:paraId="1D1BC423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活动地点：学校电子阅览室</w:t>
                  </w:r>
                </w:p>
                <w:p w14:paraId="4D403660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活动内容：搜集、整理体现汉字趣味的资料，参加趣味汉字交流会。</w:t>
                  </w:r>
                </w:p>
                <w:p w14:paraId="3372DB8A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活动过程：</w:t>
                  </w:r>
                </w:p>
                <w:p w14:paraId="585D0EBB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1．上网搜集资料(3月11日～3月13日)</w:t>
                  </w:r>
                </w:p>
                <w:p w14:paraId="050AEE5C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2．整理资料(3月14日)</w:t>
                  </w:r>
                </w:p>
                <w:p w14:paraId="0F66EB68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3．制作展板(3月15日)</w:t>
                  </w:r>
                </w:p>
                <w:p w14:paraId="7A61C028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4．展示交流(3月16日)</w:t>
                  </w:r>
                </w:p>
                <w:p w14:paraId="1315B466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活动分工：</w:t>
                  </w:r>
                </w:p>
                <w:p w14:paraId="42B655E4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1．和电子阅览室老师沟通：姜欣</w:t>
                  </w:r>
                </w:p>
                <w:p w14:paraId="6809E571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2．搜集体现汉字趣味的古诗：姜欣、徐承泽等所在小组全体成员</w:t>
                  </w:r>
                </w:p>
                <w:p w14:paraId="5EB4032E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3．搜集体现汉字趣味的歇后语：曾云鹏同学所在小组全体成员</w:t>
                  </w:r>
                </w:p>
              </w:txbxContent>
            </v:textbox>
          </v:shape>
        </w:pict>
      </w:r>
    </w:p>
    <w:p w14:paraId="169853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6CB928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165A1D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1A2EBC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0DFB56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7E3910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6E3051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4EBADE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71EC12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088861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730135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107125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5FAB91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53F217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s1026" o:spid="_x0000_s1026" o:spt="202" type="#_x0000_t202" style="position:absolute;left:0pt;margin-left:3.4pt;margin-top:10.55pt;height:136.05pt;width:482.95pt;z-index:251660288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 w14:paraId="5FD85F54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4．搜集体现汉字趣味的对联：罗哲民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同学所在小组全体成员</w:t>
                  </w:r>
                </w:p>
                <w:p w14:paraId="0ACE1633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5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．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整理资料，制作展板：姜欣、徐承泽、曾云鹏、罗哲民</w:t>
                  </w:r>
                </w:p>
                <w:p w14:paraId="1F365F99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6．展示：各小组组长及相关组员</w:t>
                  </w:r>
                </w:p>
                <w:p w14:paraId="03FE257C">
                  <w:pPr>
                    <w:pStyle w:val="10"/>
                    <w:spacing w:line="360" w:lineRule="auto"/>
                    <w:ind w:firstLine="480" w:firstLineChars="200"/>
                    <w:jc w:val="righ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3月10日</w:t>
                  </w:r>
                </w:p>
              </w:txbxContent>
            </v:textbox>
          </v:shape>
        </w:pict>
      </w:r>
    </w:p>
    <w:p w14:paraId="096A62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5151A5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443810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35DD8C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0F55F6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(3)各组同学制订活动计划，教师巡视，相机指导。</w:t>
      </w:r>
    </w:p>
    <w:p w14:paraId="6FE9F9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3．展示活动计划，评议完善。</w:t>
      </w:r>
    </w:p>
    <w:p w14:paraId="7E10CF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每个小组选择的内容要具体明确，分工要合理，教师可以给予建议。</w:t>
      </w:r>
    </w:p>
    <w:p w14:paraId="65E55888">
      <w:pPr>
        <w:pStyle w:val="10"/>
        <w:spacing w:line="360" w:lineRule="auto"/>
        <w:ind w:firstLine="480" w:firstLineChars="200"/>
        <w:rPr>
          <w:rFonts w:ascii="黑体" w:hAnsi="黑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选择活动内容，制订活动计划的过程是进行综合性学习的前提，教师要充分尊重学生的兴趣和选择，结合教材中的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阅读材料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适当补充一些体现汉字特点的古诗(如藏头</w:t>
      </w:r>
      <w:r>
        <w:rPr>
          <w:rFonts w:hint="eastAsia" w:hAnsi="宋体" w:eastAsia="楷体_GB2312" w:cs="Times New Roman"/>
          <w:sz w:val="24"/>
          <w:szCs w:val="24"/>
        </w:rPr>
        <w:t>诗、</w:t>
      </w:r>
      <w:r>
        <w:rPr>
          <w:rFonts w:hAnsi="宋体" w:eastAsia="楷体_GB2312" w:cs="Times New Roman"/>
          <w:sz w:val="24"/>
          <w:szCs w:val="24"/>
        </w:rPr>
        <w:t>谐音诗)、歇后语、对联</w:t>
      </w:r>
      <w:r>
        <w:rPr>
          <w:rFonts w:ascii="黑体" w:hAnsi="黑体" w:eastAsia="黑体" w:cs="Times New Roman"/>
          <w:sz w:val="24"/>
          <w:szCs w:val="24"/>
        </w:rPr>
        <w:t>(如回文联、叠字联)、故事等，开阔学生的视野，帮助学生选择活动内容。教师用范例和计划表，帮助学生合理安排时间，科学进行分工，保证每个学生都能主动参与到实践活动中来。</w:t>
      </w:r>
    </w:p>
    <w:p w14:paraId="2A8235A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第二阶段　学习搜集、整理资料的方法(1课时)</w:t>
      </w:r>
    </w:p>
    <w:p w14:paraId="6050C5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一、明确学习任务</w:t>
      </w:r>
    </w:p>
    <w:p w14:paraId="15B288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1．同学们自由交流：准备怎样完成上一节课制订的活动计划？有哪些问题或困惑？</w:t>
      </w:r>
    </w:p>
    <w:p w14:paraId="7D387A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2．回顾在以往的学习中是通过哪些渠道获取资料的</w:t>
      </w:r>
      <w:r>
        <w:rPr>
          <w:rFonts w:hint="eastAsia" w:hAnsi="宋体" w:cs="Times New Roman"/>
          <w:sz w:val="24"/>
          <w:szCs w:val="24"/>
        </w:rPr>
        <w:t>。</w:t>
      </w:r>
    </w:p>
    <w:p w14:paraId="7AB969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3．明确本节课的学习任务：结合实际学习如何科学有效地搜集和整理资料。</w:t>
      </w:r>
    </w:p>
    <w:p w14:paraId="362207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二、搜集资料的方法</w:t>
      </w:r>
    </w:p>
    <w:p w14:paraId="52831E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1．阅读教材中搜集资料的方法。</w:t>
      </w:r>
    </w:p>
    <w:p w14:paraId="0B2DB9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5825490" cy="2237105"/>
            <wp:effectExtent l="19050" t="0" r="3505" b="0"/>
            <wp:docPr id="5" name="图片 4" descr="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拼音截图未命名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30645" cy="2238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09A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6D7A79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2．汇报阅读收获：了解了哪些搜集资料的方法？在搜集资料的过程中应该注意什么？</w:t>
      </w:r>
    </w:p>
    <w:p w14:paraId="0E8957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(1)查找图书的渠道：</w:t>
      </w:r>
    </w:p>
    <w:p w14:paraId="45E125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第一步：想一想家里、学校阅览室、图书馆、书店哪个地方可能会有与汉字故事相关的图书。</w:t>
      </w:r>
    </w:p>
    <w:p w14:paraId="6971DB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第二步：到书店或图书馆等地方查找，可以到语言类或文化类书柜上去找，也可以在工作人员的帮助下进行电脑检索，找到相关图书的准确</w:t>
      </w:r>
      <w:r>
        <w:rPr>
          <w:rFonts w:hint="eastAsia" w:hAnsi="宋体" w:cs="Times New Roman"/>
          <w:sz w:val="24"/>
          <w:szCs w:val="24"/>
        </w:rPr>
        <w:t>位置。</w:t>
      </w:r>
    </w:p>
    <w:p w14:paraId="4FF1BE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第三步：根据书名、目录、内容简介等初步判断书中是否有自己需要的内容。</w:t>
      </w:r>
    </w:p>
    <w:p w14:paraId="082F22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(2)网络搜索的渠道：</w:t>
      </w:r>
    </w:p>
    <w:p w14:paraId="134725F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利用电脑或其他设备教学生学习如何利用网络搜索相关资料。</w:t>
      </w:r>
    </w:p>
    <w:p w14:paraId="2B88C4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bdr w:val="single" w:color="auto" w:sz="4" w:space="0"/>
        </w:rPr>
        <w:t>进入浏览器</w:t>
      </w:r>
      <w:r>
        <w:rPr>
          <w:rFonts w:hAnsi="宋体" w:cs="Times New Roman"/>
          <w:spacing w:val="-25"/>
          <w:sz w:val="24"/>
          <w:szCs w:val="24"/>
        </w:rPr>
        <w:t>―</w:t>
      </w:r>
      <w:r>
        <w:rPr>
          <w:rFonts w:hAnsi="宋体" w:cs="Times New Roman"/>
          <w:sz w:val="24"/>
          <w:szCs w:val="24"/>
        </w:rPr>
        <w:t>→</w:t>
      </w:r>
      <w:r>
        <w:rPr>
          <w:rFonts w:hAnsi="宋体" w:cs="Times New Roman"/>
          <w:sz w:val="24"/>
          <w:szCs w:val="24"/>
          <w:bdr w:val="single" w:color="auto" w:sz="4" w:space="0"/>
        </w:rPr>
        <w:t>输入关键词</w:t>
      </w:r>
      <w:r>
        <w:rPr>
          <w:rFonts w:hAnsi="宋体" w:cs="Times New Roman"/>
          <w:spacing w:val="-25"/>
          <w:sz w:val="24"/>
          <w:szCs w:val="24"/>
        </w:rPr>
        <w:t>―</w:t>
      </w:r>
      <w:r>
        <w:rPr>
          <w:rFonts w:hAnsi="宋体" w:cs="Times New Roman"/>
          <w:sz w:val="24"/>
          <w:szCs w:val="24"/>
        </w:rPr>
        <w:t>→</w:t>
      </w:r>
      <w:r>
        <w:rPr>
          <w:rFonts w:hAnsi="宋体" w:cs="Times New Roman"/>
          <w:sz w:val="24"/>
          <w:szCs w:val="24"/>
          <w:bdr w:val="single" w:color="auto" w:sz="4" w:space="0"/>
        </w:rPr>
        <w:t>筛选资料条目</w:t>
      </w:r>
      <w:r>
        <w:rPr>
          <w:rFonts w:hAnsi="宋体" w:cs="Times New Roman"/>
          <w:spacing w:val="-25"/>
          <w:sz w:val="24"/>
          <w:szCs w:val="24"/>
        </w:rPr>
        <w:t>―</w:t>
      </w:r>
      <w:r>
        <w:rPr>
          <w:rFonts w:hAnsi="宋体" w:cs="Times New Roman"/>
          <w:sz w:val="24"/>
          <w:szCs w:val="24"/>
        </w:rPr>
        <w:t>→</w:t>
      </w:r>
      <w:r>
        <w:rPr>
          <w:rFonts w:hAnsi="宋体" w:cs="Times New Roman"/>
          <w:sz w:val="24"/>
          <w:szCs w:val="24"/>
          <w:bdr w:val="single" w:color="auto" w:sz="4" w:space="0"/>
        </w:rPr>
        <w:t>点击查阅</w:t>
      </w:r>
    </w:p>
    <w:p w14:paraId="38F5DC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(3)请教别人的渠道：</w:t>
      </w:r>
    </w:p>
    <w:p w14:paraId="4B1928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先找到能给自己提供资料的合适的人，如老师、家长，然后有礼貌地请教，记录有价值的资料，不详细的部分要及时追问，最后对资料进行整理。</w:t>
      </w:r>
    </w:p>
    <w:p w14:paraId="1F4184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3．提醒学生：字谜类要注意谜面的难易程度，控制数量；汉字故事或笑话要注意选择短小、文明的</w:t>
      </w:r>
      <w:r>
        <w:rPr>
          <w:rFonts w:hint="eastAsia" w:hAnsi="宋体" w:cs="Times New Roman"/>
          <w:sz w:val="24"/>
          <w:szCs w:val="24"/>
        </w:rPr>
        <w:t>内容</w:t>
      </w:r>
      <w:r>
        <w:rPr>
          <w:rFonts w:hAnsi="宋体" w:cs="Times New Roman"/>
          <w:sz w:val="24"/>
          <w:szCs w:val="24"/>
        </w:rPr>
        <w:t>；古诗和对联一定要体现汉字特点。</w:t>
      </w:r>
    </w:p>
    <w:p w14:paraId="2F8995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常用的三种搜集资料的渠道有不同的特点，适用的范围也不一样：查找图书获取的资料往往比较权威；网络搜索方便快捷；要想通过交流搜集资料，就可以采用请教别人的渠道。</w:t>
      </w:r>
    </w:p>
    <w:p w14:paraId="4C3A97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学生搜集资料的能力有限，教师结合具体事例带领学生亲身体验搜集资料的过程，对其可能会遇到的问题进行预判和引导，可以降低学生的畏难情绪，调动学生参与的积极性。同时，正确的引导能为接下来的汇报展示奠定基础。学生学会</w:t>
      </w:r>
      <w:r>
        <w:rPr>
          <w:rFonts w:hint="eastAsia" w:hAnsi="宋体" w:eastAsia="楷体_GB2312" w:cs="Times New Roman"/>
          <w:sz w:val="24"/>
          <w:szCs w:val="24"/>
        </w:rPr>
        <w:t>了正确搜集资料的方法，</w:t>
      </w:r>
      <w:r>
        <w:rPr>
          <w:rFonts w:hAnsi="宋体" w:eastAsia="楷体_GB2312" w:cs="Times New Roman"/>
          <w:sz w:val="24"/>
          <w:szCs w:val="24"/>
        </w:rPr>
        <w:t>才能获取最有价值的资料，展示中能更好地了解汉字的趣味性，增强对汉字的情感。</w:t>
      </w:r>
    </w:p>
    <w:p w14:paraId="7ED088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三、整理资料</w:t>
      </w:r>
    </w:p>
    <w:p w14:paraId="210D42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1．以小组为单位进行资料整理。先各自汇报自己搜集到的资料，彼此熟悉后，进行分类、梳理。</w:t>
      </w:r>
    </w:p>
    <w:p w14:paraId="14CEC1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2．商议多样化的展示方式。制作展板、手抄报、电子演示文稿等，擅长书法的同学可以用毛笔写诗句、对联、字谜等。</w:t>
      </w:r>
    </w:p>
    <w:p w14:paraId="5AD274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3．学生填写搜集、整理资料自评表。</w:t>
      </w:r>
    </w:p>
    <w:p w14:paraId="56CC814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搜集、整理资料自评表</w:t>
      </w:r>
    </w:p>
    <w:tbl>
      <w:tblPr>
        <w:tblStyle w:val="14"/>
        <w:tblW w:w="95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6662"/>
        <w:gridCol w:w="1516"/>
      </w:tblGrid>
      <w:tr w14:paraId="5DB86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7E89849E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项目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CB1A831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评价标准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68E575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自我评价</w:t>
            </w:r>
          </w:p>
        </w:tc>
      </w:tr>
      <w:tr w14:paraId="77A41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06588F3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搜集资料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E7AF5FE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能运用查找图书、网络搜索、请教别人等多种渠道搜集资料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E3BCFE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  <w:tr w14:paraId="39C2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continue"/>
            <w:shd w:val="clear" w:color="auto" w:fill="auto"/>
            <w:vAlign w:val="center"/>
          </w:tcPr>
          <w:p w14:paraId="6D3F695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4B8C1B7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能正确运用搜集资料的方法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EEC493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  <w:tr w14:paraId="4FDD2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continue"/>
            <w:shd w:val="clear" w:color="auto" w:fill="auto"/>
            <w:vAlign w:val="center"/>
          </w:tcPr>
          <w:p w14:paraId="7F38204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73C35A4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搜集到的资料比较丰富，能够满足活动的需要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BE29E3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  <w:tr w14:paraId="37BF8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7300258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整理资料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7AB8FE4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能把资料整理得比较完善、清楚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BBC095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</w:tbl>
    <w:p w14:paraId="4AC1DF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第二阶段的内容可以拆分开来利用学习间隙进行，教师在教给学生搜集资料的方法后，要留给学生充足的时间进行搜集。整理资料是展示的基础，教师在各个小组间进行指导、协调，帮助学生选择最好的方法为展示作准备，让展示更精彩，课堂效率更高。</w:t>
      </w:r>
    </w:p>
    <w:p w14:paraId="0AA199C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第三阶段　各小组按计划搜集资料(安排3天时间)</w:t>
      </w:r>
    </w:p>
    <w:p w14:paraId="7495D962">
      <w:pPr>
        <w:pStyle w:val="10"/>
        <w:spacing w:line="360" w:lineRule="auto"/>
        <w:ind w:firstLine="1699" w:firstLineChars="708"/>
        <w:jc w:val="left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      </w:t>
      </w:r>
      <w:r>
        <w:rPr>
          <w:rFonts w:hAnsi="宋体" w:eastAsia="黑体" w:cs="Times New Roman"/>
          <w:sz w:val="24"/>
          <w:szCs w:val="24"/>
        </w:rPr>
        <w:t>第四阶段　展示活动成果</w:t>
      </w:r>
    </w:p>
    <w:p w14:paraId="33C1803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(一)猜字谜大会(1</w:t>
      </w:r>
      <w:r>
        <w:rPr>
          <w:rFonts w:hint="eastAsia" w:hAnsi="宋体" w:eastAsia="黑体" w:cs="Times New Roman"/>
          <w:sz w:val="24"/>
          <w:szCs w:val="24"/>
        </w:rPr>
        <w:t>课时)</w:t>
      </w:r>
    </w:p>
    <w:p w14:paraId="21614C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一、激趣导入，明确学习内容</w:t>
      </w:r>
    </w:p>
    <w:p w14:paraId="2CC26D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1．同学们，在之前的几天里大家一定搜集、整理了很多有趣的字谜，在搜集、整理的过程中你有哪些收获和感受呢？</w:t>
      </w:r>
    </w:p>
    <w:p w14:paraId="39DD7B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2．学生畅所欲言。</w:t>
      </w:r>
    </w:p>
    <w:p w14:paraId="00C5EB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3．这节课我们就来举办一场“猜字谜大会”，看看谁是咱班的猜字谜大王。</w:t>
      </w:r>
    </w:p>
    <w:p w14:paraId="43F2ED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二、猜教材字谜，学猜字谜方法</w:t>
      </w:r>
    </w:p>
    <w:p w14:paraId="59811C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1．我会读这些字谜的谜面。</w:t>
      </w:r>
      <w:r>
        <w:rPr>
          <w:rFonts w:hAnsi="宋体" w:eastAsia="楷体_GB2312" w:cs="Times New Roman"/>
          <w:sz w:val="24"/>
          <w:szCs w:val="24"/>
        </w:rPr>
        <w:t>(课件出示教材中的字谜)</w:t>
      </w:r>
    </w:p>
    <w:p w14:paraId="4938FB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2．小组内相互猜字谜后，全班交流：</w:t>
      </w:r>
    </w:p>
    <w:p w14:paraId="2A1F7E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第一则字谜</w:t>
      </w:r>
      <w:r>
        <w:rPr>
          <w:rFonts w:hAnsi="宋体" w:eastAsia="楷体_GB2312" w:cs="Times New Roman"/>
          <w:sz w:val="24"/>
          <w:szCs w:val="24"/>
        </w:rPr>
        <w:t>(大屏幕</w:t>
      </w:r>
      <w:r>
        <w:rPr>
          <w:rFonts w:hint="eastAsia" w:hAnsi="宋体" w:eastAsia="楷体_GB2312" w:cs="Times New Roman"/>
          <w:sz w:val="24"/>
          <w:szCs w:val="24"/>
        </w:rPr>
        <w:t>出示第一则字谜)</w:t>
      </w:r>
      <w:r>
        <w:rPr>
          <w:rFonts w:hAnsi="宋体" w:cs="Times New Roman"/>
          <w:sz w:val="24"/>
          <w:szCs w:val="24"/>
        </w:rPr>
        <w:t>，这则的谜底是“日”。因为“日”代表的是太阳，太阳画出来的时候是圆的，“日”写出来的时候是方的；“日”也代表一天，冬季的白天短，夏季的白天长，所以说谜底就是“日”。</w:t>
      </w:r>
    </w:p>
    <w:p w14:paraId="153FD9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师及时评价：同学们能根据汉字字形、字义猜出这个字谜的谜底是“日”，所以我们说汉字是世界上唯一的一种音、形、义结合在一起的文字。刚才这位同学所说的字谜是由文字来表述的，对于这种由文字来表述的字谜，我们就可以称之为“文字谜”。同学们，字谜还有很多。</w:t>
      </w:r>
      <w:r>
        <w:rPr>
          <w:rFonts w:hint="eastAsia" w:hAnsi="宋体" w:cs="Times New Roman"/>
          <w:sz w:val="24"/>
          <w:szCs w:val="24"/>
        </w:rPr>
        <w:t>那么，</w:t>
      </w:r>
      <w:r>
        <w:rPr>
          <w:rFonts w:hAnsi="宋体" w:cs="Times New Roman"/>
          <w:sz w:val="24"/>
          <w:szCs w:val="24"/>
        </w:rPr>
        <w:t>你们还知道哪些类别的字谜呢？和大家一起来猜一猜吧！第二至四则也是文字谜，谜面都像一首小诗，形象地描述了某一汉字的特征，读起来朗朗上口。谜底分别是“坐”“也”“口”。</w:t>
      </w:r>
    </w:p>
    <w:p w14:paraId="4D799F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3．同学们，你们发现没有，有些字谜可以用图画来表示，我们就叫它们“画谜”。如第五、六则是画谜，谜底分别是“休”“斗”。第七则是故事谜，谜底是“默”。</w:t>
      </w:r>
    </w:p>
    <w:p w14:paraId="4DF938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4．杨修是曹操的谋士，也是一个猜谜高手。曹操命人造一座花园，花园造好之后，曹操去看时在门上写了一个“活”字。</w:t>
      </w:r>
      <w:r>
        <w:rPr>
          <w:rFonts w:hint="eastAsia" w:hAnsi="宋体" w:cs="Times New Roman"/>
          <w:sz w:val="24"/>
          <w:szCs w:val="24"/>
        </w:rPr>
        <w:t>你知道是什么意思吗</w:t>
      </w:r>
      <w:r>
        <w:rPr>
          <w:rFonts w:hAnsi="宋体" w:cs="Times New Roman"/>
          <w:sz w:val="24"/>
          <w:szCs w:val="24"/>
        </w:rPr>
        <w:t>？</w:t>
      </w:r>
      <w:r>
        <w:rPr>
          <w:rFonts w:hAnsi="宋体" w:eastAsia="楷体_GB2312" w:cs="Times New Roman"/>
          <w:sz w:val="24"/>
          <w:szCs w:val="24"/>
        </w:rPr>
        <w:t>(阔)</w:t>
      </w:r>
      <w:r>
        <w:rPr>
          <w:rFonts w:hAnsi="宋体" w:cs="Times New Roman"/>
          <w:sz w:val="24"/>
          <w:szCs w:val="24"/>
        </w:rPr>
        <w:t>你知道哪些猜字谜的方法？与大家交流一下。</w:t>
      </w:r>
    </w:p>
    <w:p w14:paraId="6CEF60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5．全班交流。</w:t>
      </w:r>
    </w:p>
    <w:p w14:paraId="365B3D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(1)组合法是根据谜面的暗示，把笔画或部件做加减，凑成一个字。如“一口咬掉牛尾巴”就是“口”把“牛”的尾巴咬掉了，谜底是“告”。</w:t>
      </w:r>
    </w:p>
    <w:p w14:paraId="654BCF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(2)象形法是把汉字的笔画比拟成事物。如“河边一蜻蜓，天上双雁飞”。蜻蜓的身体像个“干”字，河就是三点水，加起来就是“汗”字；双雁像“从”，天的上面是一横，加起来就是“丛”字。</w:t>
      </w:r>
    </w:p>
    <w:p w14:paraId="285E66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(3)会意法要求从谜面的意思去联想。如“客满”，客满就是人太多，谜底就是“侈”。</w:t>
      </w:r>
    </w:p>
    <w:p w14:paraId="488AFB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教材中选取的字谜都是极具代表性的，值得学生认真分析研究，在举行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猜字谜大会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之前，带领学生品析这些字谜的特点、类别，以及猜字谜的思路和方法，为接下来自由展示字谜和全员参与猜字谜提供理论支持，这也让猜字谜活动更有趣，更便于学生感受汉字的趣味性。</w:t>
      </w:r>
    </w:p>
    <w:p w14:paraId="16CFAF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三、猜字谜竞赛</w:t>
      </w:r>
    </w:p>
    <w:p w14:paraId="389504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1．准备字谜的小组作好展示准备。</w:t>
      </w:r>
      <w:r>
        <w:rPr>
          <w:rFonts w:hAnsi="宋体" w:eastAsia="楷体_GB2312" w:cs="Times New Roman"/>
          <w:sz w:val="24"/>
          <w:szCs w:val="24"/>
        </w:rPr>
        <w:t>(张贴谜面、展板展示、制作多媒</w:t>
      </w:r>
      <w:r>
        <w:rPr>
          <w:rFonts w:hint="eastAsia" w:hAnsi="宋体" w:eastAsia="楷体_GB2312" w:cs="Times New Roman"/>
          <w:sz w:val="24"/>
          <w:szCs w:val="24"/>
        </w:rPr>
        <w:t>体课件等。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47CE26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2．各组依次设置字谜擂台，进行猜字谜接力赛。</w:t>
      </w:r>
      <w:r>
        <w:rPr>
          <w:rFonts w:hAnsi="宋体" w:eastAsia="楷体_GB2312" w:cs="Times New Roman"/>
          <w:sz w:val="24"/>
          <w:szCs w:val="24"/>
        </w:rPr>
        <w:t>(各个小组依次猜谜，重点让猜出谜底的同学讲讲思考过程，对于大家都没猜出的字谜，由出题人揭示谜底，并讲讲其中的奥秘。)</w:t>
      </w:r>
    </w:p>
    <w:p w14:paraId="4AA751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3．自由竞猜。</w:t>
      </w:r>
      <w:r>
        <w:rPr>
          <w:rFonts w:hAnsi="宋体" w:eastAsia="楷体_GB2312" w:cs="Times New Roman"/>
          <w:sz w:val="24"/>
          <w:szCs w:val="24"/>
        </w:rPr>
        <w:t>(准备字谜的同学自由展示谜面，其他同学竞猜。)</w:t>
      </w:r>
    </w:p>
    <w:p w14:paraId="0FF6BE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4．评选最有意思和最难猜的字谜，分享交流猜字谜的过程。</w:t>
      </w:r>
    </w:p>
    <w:p w14:paraId="07EAEF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5．根据汉字的特点，以小组为单位创作谜面，全班交流。</w:t>
      </w:r>
    </w:p>
    <w:p w14:paraId="5AFADC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6．结合“小组展示互评表”进行评价，评</w:t>
      </w:r>
      <w:r>
        <w:rPr>
          <w:rFonts w:hint="eastAsia" w:hAnsi="宋体" w:cs="Times New Roman"/>
          <w:sz w:val="24"/>
          <w:szCs w:val="24"/>
        </w:rPr>
        <w:t>出优秀展示组。</w:t>
      </w:r>
    </w:p>
    <w:p w14:paraId="64E6399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小组展示互评表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6224"/>
        <w:gridCol w:w="1656"/>
      </w:tblGrid>
      <w:tr w14:paraId="1967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4" w:type="dxa"/>
            <w:shd w:val="clear" w:color="auto" w:fill="auto"/>
            <w:vAlign w:val="center"/>
          </w:tcPr>
          <w:p w14:paraId="6F3CAF25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项目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0618155B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评价标准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4F801B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同学评价</w:t>
            </w:r>
          </w:p>
        </w:tc>
      </w:tr>
      <w:tr w14:paraId="6F264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4" w:type="dxa"/>
            <w:shd w:val="clear" w:color="auto" w:fill="auto"/>
            <w:vAlign w:val="center"/>
          </w:tcPr>
          <w:p w14:paraId="1FE54D9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参与度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3ADDB4DA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小组成员人人参与，互相合作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66FEEB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  <w:tr w14:paraId="7BD99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4" w:type="dxa"/>
            <w:shd w:val="clear" w:color="auto" w:fill="auto"/>
            <w:vAlign w:val="center"/>
          </w:tcPr>
          <w:p w14:paraId="2A5C99A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自信心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3D7EA043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展示时态度大方，充满自信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DD6FDF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  <w:tr w14:paraId="6D25B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4" w:type="dxa"/>
            <w:shd w:val="clear" w:color="auto" w:fill="auto"/>
            <w:vAlign w:val="center"/>
          </w:tcPr>
          <w:p w14:paraId="653A761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形式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0ED03FD2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形式多样，有创意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62D265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  <w:tr w14:paraId="6EF6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4" w:type="dxa"/>
            <w:shd w:val="clear" w:color="auto" w:fill="auto"/>
            <w:vAlign w:val="center"/>
          </w:tcPr>
          <w:p w14:paraId="5BFC245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质量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730A554C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内容丰富，展示清楚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E7739F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</w:tbl>
    <w:p w14:paraId="109AE9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猜字谜大会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环节要结合本班情况灵活安排，这里既有按照小组顺序进行的必猜环节，又有安排学生自由参与的自由竞猜环节，可以充分调动学生的参与积极性，扩大参与范围。交流展示要始终以学生为主体，教师适当点拨即可。重视猜字谜过程的展示是对汉字趣味性的强化，突出教学的重点。</w:t>
      </w:r>
    </w:p>
    <w:p w14:paraId="220A59F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(二)趣味汉字交流会(1课时)</w:t>
      </w:r>
    </w:p>
    <w:p w14:paraId="022B1A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一、激趣导入</w:t>
      </w:r>
    </w:p>
    <w:p w14:paraId="4A97EC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1．故事导入，激发兴趣。</w:t>
      </w:r>
    </w:p>
    <w:p w14:paraId="416A97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(1)出示故事《公母》：</w:t>
      </w:r>
    </w:p>
    <w:p w14:paraId="3144C2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有些人讲普通话，咬字不准，常常带有明显的地方口音。有的把“空”读成“公”，由此闹出笑话：有朋友远道而</w:t>
      </w:r>
      <w:r>
        <w:rPr>
          <w:rFonts w:hint="eastAsia" w:hAnsi="宋体" w:cs="Times New Roman"/>
          <w:sz w:val="24"/>
          <w:szCs w:val="24"/>
        </w:rPr>
        <w:t>来，</w:t>
      </w:r>
      <w:r>
        <w:rPr>
          <w:rFonts w:hAnsi="宋体" w:cs="Times New Roman"/>
          <w:sz w:val="24"/>
          <w:szCs w:val="24"/>
        </w:rPr>
        <w:t>一般饭桌上必上一盘田螺，主人夹起一颗说：“公的！”便弃之，又夹起一颗说道：“又是公的！”嘴里不断嘀咕着“又是公的”。朋友非常惊讶，心想：真厉害！他连田螺的公母都看得出来！</w:t>
      </w:r>
    </w:p>
    <w:p w14:paraId="35DB37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(2)自由读，说说哪里好笑。</w:t>
      </w:r>
    </w:p>
    <w:p w14:paraId="35F6D2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这个笑话，是由汉语方言的谐音引起的。谐音就是指字、词的音相同或相近。</w:t>
      </w:r>
      <w:r>
        <w:rPr>
          <w:rFonts w:hAnsi="宋体" w:eastAsia="楷体_GB2312" w:cs="Times New Roman"/>
          <w:sz w:val="24"/>
          <w:szCs w:val="24"/>
        </w:rPr>
        <w:t>(板书：谐音　一音多字)</w:t>
      </w:r>
      <w:r>
        <w:rPr>
          <w:rFonts w:hAnsi="宋体" w:cs="Times New Roman"/>
          <w:sz w:val="24"/>
          <w:szCs w:val="24"/>
        </w:rPr>
        <w:t>同学们，谐音现象是汉语特别的地方，它在别的语言中是不多见的。今天就让我们一起遨游汉字王国吧！</w:t>
      </w:r>
    </w:p>
    <w:p w14:paraId="58F2E4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</w:t>
      </w:r>
      <w:r>
        <w:rPr>
          <w:rFonts w:hint="eastAsia" w:hAnsi="宋体" w:cs="Times New Roman"/>
          <w:sz w:val="24"/>
          <w:szCs w:val="24"/>
        </w:rPr>
        <w:t>出课题。</w:t>
      </w:r>
    </w:p>
    <w:p w14:paraId="792890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二、趣味汉字交流</w:t>
      </w:r>
    </w:p>
    <w:p w14:paraId="244E9F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(一)交流教材内容。</w:t>
      </w:r>
    </w:p>
    <w:p w14:paraId="774E06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1．学生自由阅读《有意思的谐音》《“枇杷”和“琵琶”》《有趣的形声字》。</w:t>
      </w:r>
    </w:p>
    <w:p w14:paraId="076D8B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2．自由交流阅读感受：你对哪部分内容最感兴趣？</w:t>
      </w:r>
    </w:p>
    <w:p w14:paraId="109F6D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3．教师点评：</w:t>
      </w:r>
    </w:p>
    <w:p w14:paraId="4F4A00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(1)歇后语是一种由前后两部分构成的带有谜语性质的固定语句，前一部分是形象的比喻，像谜面，后一部分是解释、说明，像谜底，通常只说前一部分，而本义在后一部分。利用谐音，是创造歇后语的重要方式。</w:t>
      </w:r>
    </w:p>
    <w:p w14:paraId="6509FC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(2)请同学们一起来看大屏幕，这是枇杷</w:t>
      </w:r>
      <w:r>
        <w:rPr>
          <w:rFonts w:hint="eastAsia" w:hAnsi="宋体" w:eastAsia="楷体_GB2312" w:cs="Times New Roman"/>
          <w:sz w:val="24"/>
          <w:szCs w:val="24"/>
        </w:rPr>
        <w:t>(水果)</w:t>
      </w:r>
      <w:r>
        <w:rPr>
          <w:rFonts w:hAnsi="宋体" w:cs="Times New Roman"/>
          <w:sz w:val="24"/>
          <w:szCs w:val="24"/>
        </w:rPr>
        <w:t>，这是琵琶</w:t>
      </w:r>
      <w:r>
        <w:rPr>
          <w:rFonts w:hAnsi="宋体" w:eastAsia="楷体_GB2312" w:cs="Times New Roman"/>
          <w:sz w:val="24"/>
          <w:szCs w:val="24"/>
        </w:rPr>
        <w:t>(乐器)</w:t>
      </w:r>
      <w:r>
        <w:rPr>
          <w:rFonts w:hAnsi="宋体" w:cs="Times New Roman"/>
          <w:sz w:val="24"/>
          <w:szCs w:val="24"/>
        </w:rPr>
        <w:t>。此“枇杷”非彼“琵琶”，“若使琵琶能结果，满城箫管尽开花”。是啊，字音相同但是意思却不一样，如果搞错了可要闹笑话。</w:t>
      </w:r>
    </w:p>
    <w:p w14:paraId="4B1AC9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《有趣的形声字》通过典型例子，介绍了形声字的两种造字方式。第一种是在象形字的基础上增加声符。比如，“星”最早是用三个相同的形体来表示的，后增加声符“生”强化字音，造出了新的形声字；“凤”最早的字形与表示其他鸟的字形近似，后增加声符“凡”，成为新的形声字。第二</w:t>
      </w:r>
      <w:r>
        <w:rPr>
          <w:rFonts w:hint="eastAsia" w:hAnsi="宋体" w:cs="Times New Roman"/>
          <w:sz w:val="24"/>
          <w:szCs w:val="24"/>
        </w:rPr>
        <w:t>种是在象形字的基础上増加形符。</w:t>
      </w:r>
      <w:r>
        <w:rPr>
          <w:rFonts w:hAnsi="宋体" w:cs="Times New Roman"/>
          <w:sz w:val="24"/>
          <w:szCs w:val="24"/>
        </w:rPr>
        <w:t>比如，“蜀”最早是“蚕”的象形，后增加形符“虫”，成为新的形声字；“祭”最早的字形描绘古代的血祭，后增加形符“示”，形成了新的形声字。这则材料介绍了形声字的一些来源，阐释了形声字的文化内涵，能让学生充分感受汉字悠久的历史和丰富的趣味，产生了解、探索更多汉字的愿望。</w:t>
      </w:r>
    </w:p>
    <w:p w14:paraId="5DB0CD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(二)趣味汉字自由交流展示。</w:t>
      </w:r>
    </w:p>
    <w:p w14:paraId="62C882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1．各组按照之前搜集、整理的资料作好展示准备。</w:t>
      </w:r>
      <w:r>
        <w:rPr>
          <w:rFonts w:hAnsi="宋体" w:eastAsia="楷体_GB2312" w:cs="Times New Roman"/>
          <w:sz w:val="24"/>
          <w:szCs w:val="24"/>
        </w:rPr>
        <w:t>(展板、手抄报、书法作品、电子演示文稿等。)</w:t>
      </w:r>
    </w:p>
    <w:p w14:paraId="4141D6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2．按小组顺序展示，评价互动。</w:t>
      </w:r>
    </w:p>
    <w:p w14:paraId="15C889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3．资料补充。</w:t>
      </w:r>
    </w:p>
    <w:p w14:paraId="49516D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(1)谐音歇后语</w:t>
      </w:r>
    </w:p>
    <w:p w14:paraId="53DC86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①狐狸吵架——(　　　　　　　　　　)</w:t>
      </w:r>
    </w:p>
    <w:p w14:paraId="4E1782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②老九的兄弟——(　　　　　　　　　　)</w:t>
      </w:r>
    </w:p>
    <w:p w14:paraId="76E89C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③饭锅冒烟——(　　　　　　　　　　)</w:t>
      </w:r>
    </w:p>
    <w:p w14:paraId="54B7C4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④炉子翻身——(　　　　　　　　　　)</w:t>
      </w:r>
    </w:p>
    <w:p w14:paraId="28F5FB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(2)对联</w:t>
      </w:r>
    </w:p>
    <w:p w14:paraId="7FB1FF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①上联：二三四五　下联：六七八九　横批：缺一少十</w:t>
      </w:r>
    </w:p>
    <w:p w14:paraId="6A968D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②对联：莲子心中苦　梨儿腹内酸</w:t>
      </w:r>
    </w:p>
    <w:p w14:paraId="2CBF5D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感受谐音用法的妙处：对联字面上的意思是明显的，而作者用“莲”与“怜”、“梨”与“离”的谐音关系，含蓄地表达出与儿子分离的凄苦、酸楚之情。</w:t>
      </w:r>
    </w:p>
    <w:p w14:paraId="448486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③故事《郑板</w:t>
      </w:r>
      <w:r>
        <w:rPr>
          <w:rFonts w:hint="eastAsia" w:hAnsi="宋体" w:cs="Times New Roman"/>
          <w:sz w:val="24"/>
          <w:szCs w:val="24"/>
        </w:rPr>
        <w:t>桥妙解对联》。</w:t>
      </w:r>
    </w:p>
    <w:p w14:paraId="2B3717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(3)商品的广告词</w:t>
      </w:r>
    </w:p>
    <w:p w14:paraId="7B8A27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随心所浴(</w:t>
      </w:r>
      <w:r>
        <w:rPr>
          <w:rFonts w:hAnsi="宋体" w:eastAsia="楷体_GB2312" w:cs="Times New Roman"/>
          <w:sz w:val="24"/>
          <w:szCs w:val="24"/>
        </w:rPr>
        <w:t>欲</w:t>
      </w:r>
      <w:r>
        <w:rPr>
          <w:rFonts w:hAnsi="宋体" w:cs="Times New Roman"/>
          <w:sz w:val="24"/>
          <w:szCs w:val="24"/>
        </w:rPr>
        <w:t>)　　　　咳(</w:t>
      </w:r>
      <w:r>
        <w:rPr>
          <w:rFonts w:hAnsi="宋体" w:eastAsia="楷体_GB2312" w:cs="Times New Roman"/>
          <w:sz w:val="24"/>
          <w:szCs w:val="24"/>
        </w:rPr>
        <w:t>刻</w:t>
      </w:r>
      <w:r>
        <w:rPr>
          <w:rFonts w:hAnsi="宋体" w:cs="Times New Roman"/>
          <w:sz w:val="24"/>
          <w:szCs w:val="24"/>
        </w:rPr>
        <w:t>)不容缓</w:t>
      </w:r>
    </w:p>
    <w:p w14:paraId="7E2406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默默无蚊(</w:t>
      </w:r>
      <w:r>
        <w:rPr>
          <w:rFonts w:hAnsi="宋体" w:eastAsia="楷体_GB2312" w:cs="Times New Roman"/>
          <w:sz w:val="24"/>
          <w:szCs w:val="24"/>
        </w:rPr>
        <w:t>闻</w:t>
      </w:r>
      <w:r>
        <w:rPr>
          <w:rFonts w:hAnsi="宋体" w:cs="Times New Roman"/>
          <w:sz w:val="24"/>
          <w:szCs w:val="24"/>
        </w:rPr>
        <w:t xml:space="preserve">)  </w:t>
      </w:r>
      <w:r>
        <w:rPr>
          <w:rFonts w:hint="eastAsia" w:hAnsi="宋体" w:cs="Times New Roman"/>
          <w:sz w:val="24"/>
          <w:szCs w:val="24"/>
        </w:rPr>
        <w:t xml:space="preserve">      </w:t>
      </w:r>
      <w:r>
        <w:rPr>
          <w:rFonts w:hAnsi="宋体" w:cs="Times New Roman"/>
          <w:sz w:val="24"/>
          <w:szCs w:val="24"/>
        </w:rPr>
        <w:t>洗(</w:t>
      </w:r>
      <w:r>
        <w:rPr>
          <w:rFonts w:hAnsi="宋体" w:eastAsia="楷体_GB2312" w:cs="Times New Roman"/>
          <w:sz w:val="24"/>
          <w:szCs w:val="24"/>
        </w:rPr>
        <w:t>喜</w:t>
      </w:r>
      <w:r>
        <w:rPr>
          <w:rFonts w:hAnsi="宋体" w:cs="Times New Roman"/>
          <w:sz w:val="24"/>
          <w:szCs w:val="24"/>
        </w:rPr>
        <w:t>)出望外</w:t>
      </w:r>
    </w:p>
    <w:p w14:paraId="47212C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酒(</w:t>
      </w:r>
      <w:r>
        <w:rPr>
          <w:rFonts w:hAnsi="宋体" w:eastAsia="楷体_GB2312" w:cs="Times New Roman"/>
          <w:sz w:val="24"/>
          <w:szCs w:val="24"/>
        </w:rPr>
        <w:t>久</w:t>
      </w:r>
      <w:r>
        <w:rPr>
          <w:rFonts w:hAnsi="宋体" w:cs="Times New Roman"/>
          <w:sz w:val="24"/>
          <w:szCs w:val="24"/>
        </w:rPr>
        <w:t xml:space="preserve">)负盛名  </w:t>
      </w:r>
      <w:r>
        <w:rPr>
          <w:rFonts w:hint="eastAsia" w:hAnsi="宋体" w:cs="Times New Roman"/>
          <w:sz w:val="24"/>
          <w:szCs w:val="24"/>
        </w:rPr>
        <w:t xml:space="preserve">      </w:t>
      </w:r>
      <w:r>
        <w:rPr>
          <w:rFonts w:hAnsi="宋体" w:cs="Times New Roman"/>
          <w:sz w:val="24"/>
          <w:szCs w:val="24"/>
        </w:rPr>
        <w:t>骑(</w:t>
      </w:r>
      <w:r>
        <w:rPr>
          <w:rFonts w:hAnsi="宋体" w:eastAsia="楷体_GB2312" w:cs="Times New Roman"/>
          <w:sz w:val="24"/>
          <w:szCs w:val="24"/>
        </w:rPr>
        <w:t>其</w:t>
      </w:r>
      <w:r>
        <w:rPr>
          <w:rFonts w:hAnsi="宋体" w:cs="Times New Roman"/>
          <w:sz w:val="24"/>
          <w:szCs w:val="24"/>
        </w:rPr>
        <w:t>)乐无穷</w:t>
      </w:r>
    </w:p>
    <w:p w14:paraId="5EC3B4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别无锁(</w:t>
      </w:r>
      <w:r>
        <w:rPr>
          <w:rFonts w:hAnsi="宋体" w:eastAsia="楷体_GB2312" w:cs="Times New Roman"/>
          <w:sz w:val="24"/>
          <w:szCs w:val="24"/>
        </w:rPr>
        <w:t>所</w:t>
      </w:r>
      <w:r>
        <w:rPr>
          <w:rFonts w:hAnsi="宋体" w:cs="Times New Roman"/>
          <w:sz w:val="24"/>
          <w:szCs w:val="24"/>
        </w:rPr>
        <w:t xml:space="preserve">)求  </w:t>
      </w:r>
      <w:r>
        <w:rPr>
          <w:rFonts w:hint="eastAsia" w:hAnsi="宋体" w:cs="Times New Roman"/>
          <w:sz w:val="24"/>
          <w:szCs w:val="24"/>
        </w:rPr>
        <w:t xml:space="preserve">      </w:t>
      </w:r>
      <w:r>
        <w:rPr>
          <w:rFonts w:hAnsi="宋体" w:cs="Times New Roman"/>
          <w:sz w:val="24"/>
          <w:szCs w:val="24"/>
        </w:rPr>
        <w:t>首屈一纸(</w:t>
      </w:r>
      <w:r>
        <w:rPr>
          <w:rFonts w:hAnsi="宋体" w:eastAsia="楷体_GB2312" w:cs="Times New Roman"/>
          <w:sz w:val="24"/>
          <w:szCs w:val="24"/>
        </w:rPr>
        <w:t>指</w:t>
      </w:r>
      <w:r>
        <w:rPr>
          <w:rFonts w:hAnsi="宋体" w:cs="Times New Roman"/>
          <w:sz w:val="24"/>
          <w:szCs w:val="24"/>
        </w:rPr>
        <w:t>)</w:t>
      </w:r>
    </w:p>
    <w:p w14:paraId="14F7B4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(4)谐音笑话</w:t>
      </w:r>
    </w:p>
    <w:p w14:paraId="7DE4E5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《报数和抱树》</w:t>
      </w:r>
    </w:p>
    <w:p w14:paraId="513229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4．根据汉字的谐音用法，自主创造一些歇后语、古诗和对联等。</w:t>
      </w:r>
    </w:p>
    <w:p w14:paraId="0C6897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趣味汉字交流会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是一个给学生自由展示的平台，</w:t>
      </w:r>
      <w:r>
        <w:rPr>
          <w:rFonts w:hAnsi="宋体" w:eastAsia="楷体_GB2312" w:cs="Times New Roman"/>
          <w:sz w:val="24"/>
          <w:szCs w:val="24"/>
        </w:rPr>
        <w:t>是对学生语文综合能力的考验，学生从制订计划、搜集资料、整理准备到分工合作，每一个环节都是锻炼和提升。同学们在活动过程中学会合作，学会负责，敢于挑战，品尝到坚持不放弃的成果，享受展示成功的喜悦，也深深感受到汉字的趣味性，这些都是我们综合性学习的目的所在。</w:t>
      </w:r>
    </w:p>
    <w:p w14:paraId="2380E3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三、总结、评价活动内容</w:t>
      </w:r>
    </w:p>
    <w:p w14:paraId="22B4C0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1．引导学生回顾本次活动过程，总结自己的表现：你是如何选择活动内容的？又是怎样与组员合作</w:t>
      </w:r>
      <w:r>
        <w:rPr>
          <w:rFonts w:hint="eastAsia" w:hAnsi="宋体" w:cs="Times New Roman"/>
          <w:sz w:val="24"/>
          <w:szCs w:val="24"/>
        </w:rPr>
        <w:t>的</w:t>
      </w:r>
      <w:r>
        <w:rPr>
          <w:rFonts w:hAnsi="宋体" w:cs="Times New Roman"/>
          <w:sz w:val="24"/>
          <w:szCs w:val="24"/>
        </w:rPr>
        <w:t>？活动过程中遇到了什么困难？有哪些收获？有什么不足需要下次改进？</w:t>
      </w:r>
    </w:p>
    <w:p w14:paraId="0B3AB0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2．引导学生小结小组活动情况：小组成员之间的分工合作是否明确、有效？是否按计划完成任务？成果展示是否受到大家的欢迎？</w:t>
      </w:r>
    </w:p>
    <w:p w14:paraId="659DEF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3．填写小组活动评价表。</w:t>
      </w:r>
    </w:p>
    <w:p w14:paraId="7701CBE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汉字真有趣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小组活动评价表</w:t>
      </w:r>
    </w:p>
    <w:tbl>
      <w:tblPr>
        <w:tblStyle w:val="14"/>
        <w:tblW w:w="96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3827"/>
        <w:gridCol w:w="993"/>
        <w:gridCol w:w="992"/>
        <w:gridCol w:w="992"/>
        <w:gridCol w:w="1019"/>
      </w:tblGrid>
      <w:tr w14:paraId="70889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2" w:type="dxa"/>
            <w:shd w:val="clear" w:color="auto" w:fill="auto"/>
            <w:vAlign w:val="center"/>
          </w:tcPr>
          <w:p w14:paraId="1AF8D60F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项目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738AF47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评价标准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A9089E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自我</w:t>
            </w:r>
          </w:p>
          <w:p w14:paraId="53BC565C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评价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49F3C4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同学</w:t>
            </w:r>
          </w:p>
          <w:p w14:paraId="5F199911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评价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120C8C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教师</w:t>
            </w:r>
          </w:p>
          <w:p w14:paraId="73783BDC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评价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69D616D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家长</w:t>
            </w:r>
          </w:p>
          <w:p w14:paraId="3EAF923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评价</w:t>
            </w:r>
          </w:p>
        </w:tc>
      </w:tr>
      <w:tr w14:paraId="60172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2" w:type="dxa"/>
            <w:shd w:val="clear" w:color="auto" w:fill="auto"/>
            <w:vAlign w:val="center"/>
          </w:tcPr>
          <w:p w14:paraId="42CFD9B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制订计划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ADFC00F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小组分工明确，</w:t>
            </w:r>
            <w:r>
              <w:rPr>
                <w:rFonts w:hAnsi="宋体" w:cs="Times New Roman"/>
                <w:sz w:val="24"/>
                <w:szCs w:val="24"/>
              </w:rPr>
              <w:t>计划安排合理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D7C7F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1FBB6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663D3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647EB3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1C3A9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2" w:type="dxa"/>
            <w:shd w:val="clear" w:color="auto" w:fill="auto"/>
            <w:vAlign w:val="center"/>
          </w:tcPr>
          <w:p w14:paraId="72C8171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搜集、整理资料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12BFCCC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搜集资料的方法运用恰当，成果丰富，资料整理得比较完善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8DCD6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0D406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6CBB4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F59345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  <w:tr w14:paraId="5DD16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2" w:type="dxa"/>
            <w:shd w:val="clear" w:color="auto" w:fill="auto"/>
            <w:vAlign w:val="center"/>
          </w:tcPr>
          <w:p w14:paraId="0E8BCE4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展示交流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474825C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展示形式新颖，展示内容丰富，互动效果良好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B9C8B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56887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BD677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D360E5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450163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4.教师评价各小组的表现，对优胜小组进行表扬，提出不足之处。</w:t>
      </w:r>
    </w:p>
    <w:p w14:paraId="6159697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活动二　我爱你，汉字</w:t>
      </w:r>
    </w:p>
    <w:p w14:paraId="3E2FEB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活动目标</w:t>
      </w:r>
    </w:p>
    <w:p w14:paraId="4F7C7E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1．能了解一些关于汉字历史和现状的知识，增强对汉字的自豪</w:t>
      </w:r>
      <w:r>
        <w:rPr>
          <w:rFonts w:hint="eastAsia" w:hAnsi="宋体" w:cs="Times New Roman"/>
          <w:sz w:val="24"/>
          <w:szCs w:val="24"/>
        </w:rPr>
        <w:t>感，</w:t>
      </w:r>
      <w:r>
        <w:rPr>
          <w:rFonts w:hAnsi="宋体" w:cs="Times New Roman"/>
          <w:sz w:val="24"/>
          <w:szCs w:val="24"/>
        </w:rPr>
        <w:t>树立规范使用国家通用语言文字的意识。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761F4C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2．能围绕汉字历史、汉字书法或其他感兴趣的与汉字有关的内容搜集资料，或者能调查学校、社会用字不规范的情况，写简单的研究报告。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29B860A3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</w:p>
    <w:p w14:paraId="21600E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活动准备</w:t>
      </w:r>
    </w:p>
    <w:p w14:paraId="7D0CC0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相关的教学课件。</w:t>
      </w:r>
    </w:p>
    <w:p w14:paraId="6D4939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课前分组搜集关于错别字的危害等资料。</w:t>
      </w:r>
    </w:p>
    <w:p w14:paraId="2D22EB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2FB664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课内4课时，课外4天。</w:t>
      </w:r>
    </w:p>
    <w:p w14:paraId="033CE9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活动过程</w:t>
      </w:r>
    </w:p>
    <w:p w14:paraId="52E1BF6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第一阶段　明确活动任务，选择活动内容(课内指导1课时，课外实践1天)</w:t>
      </w:r>
    </w:p>
    <w:p w14:paraId="397998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一、导入活动</w:t>
      </w:r>
    </w:p>
    <w:p w14:paraId="08E250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1．课件出示(</w:t>
      </w:r>
      <w:r>
        <w:rPr>
          <w:rFonts w:hAnsi="宋体" w:eastAsia="楷体_GB2312" w:cs="Times New Roman"/>
          <w:sz w:val="24"/>
          <w:szCs w:val="24"/>
        </w:rPr>
        <w:t>教材47页</w:t>
      </w:r>
      <w:r>
        <w:rPr>
          <w:rFonts w:hAnsi="宋体" w:cs="Times New Roman"/>
          <w:sz w:val="24"/>
          <w:szCs w:val="24"/>
        </w:rPr>
        <w:t>)三种汉字作品，引导学生欣赏，说说感受。</w:t>
      </w:r>
    </w:p>
    <w:p w14:paraId="6D3C04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2．介绍作品，带领学生感受汉字的艺术魅力。</w:t>
      </w:r>
    </w:p>
    <w:p w14:paraId="327395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左方是传统的民间艺术——剪纸，在大写的“寿”背后，有百来个字体各异的“寿”字，篆、隶、楷、行、草等无所不包，寄托着人们长寿的理想。</w:t>
      </w:r>
    </w:p>
    <w:p w14:paraId="1729EE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右方是印章，为著名画家齐白石的一枚</w:t>
      </w:r>
      <w:r>
        <w:rPr>
          <w:rFonts w:hint="eastAsia" w:hAnsi="宋体" w:cs="Times New Roman"/>
          <w:sz w:val="24"/>
          <w:szCs w:val="24"/>
        </w:rPr>
        <w:t>闲章，</w:t>
      </w:r>
      <w:r>
        <w:rPr>
          <w:rFonts w:hAnsi="宋体" w:cs="Times New Roman"/>
          <w:sz w:val="24"/>
          <w:szCs w:val="24"/>
        </w:rPr>
        <w:t>“江南布衣”几个字表现了他朴实淡雅的意趣。</w:t>
      </w:r>
    </w:p>
    <w:p w14:paraId="3EA27D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下方是扇面书法作品，为晚清著名学者孙诒让所题的一首诗，主题与汉字有关，具体内容是：“大秦古国昔茫昧，访石于今遍八瀛。汉使何曾见西海，一笺已足傲甘英。六书微义象形始，画狗盱鸟旨不殊。何意重瀛文教隔，沮仓字例竟冥符。”其后有几行落款。</w:t>
      </w:r>
    </w:p>
    <w:p w14:paraId="7AC6B2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汉字不光神奇、有趣，还有着悠久的历史，蕴含着丰富的文化。有人说，汉字堪称中国的第五大发明。汉字记载着我们民族的物质和</w:t>
      </w:r>
      <w:r>
        <w:rPr>
          <w:rFonts w:hint="eastAsia" w:hAnsi="宋体" w:cs="Times New Roman"/>
          <w:sz w:val="24"/>
          <w:szCs w:val="24"/>
        </w:rPr>
        <w:t>精神的历史，</w:t>
      </w:r>
      <w:r>
        <w:rPr>
          <w:rFonts w:hAnsi="宋体" w:cs="Times New Roman"/>
          <w:sz w:val="24"/>
          <w:szCs w:val="24"/>
        </w:rPr>
        <w:t>体现着中华民族独特的审美风格。让我们继续研究汉字，走进汉字的缤纷世界吧！</w:t>
      </w:r>
    </w:p>
    <w:p w14:paraId="33A9E1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二、明确活动任务</w:t>
      </w:r>
    </w:p>
    <w:p w14:paraId="172AEC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1．学生自主阅读活动建议，说一说：本次活动有哪两方面内容？要完成哪些任务？</w:t>
      </w:r>
    </w:p>
    <w:p w14:paraId="64B4BA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2．明确活动任务：</w:t>
      </w:r>
    </w:p>
    <w:p w14:paraId="04663C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项活动建议是围绕汉字的历史文化等搜集资料，开展简单的研究。学生可以继续研究前一板块学习活动中感兴趣的问题，如字谜、谐音现象、形声字，也可以选择新的问题展开研究，如汉字的起源、汉字字体的演变过程、汉字书法艺术。</w:t>
      </w:r>
    </w:p>
    <w:p w14:paraId="612D81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第二项活动建议</w:t>
      </w:r>
      <w:r>
        <w:rPr>
          <w:rFonts w:hint="eastAsia" w:hAnsi="宋体" w:cs="Times New Roman"/>
          <w:sz w:val="24"/>
          <w:szCs w:val="24"/>
        </w:rPr>
        <w:t>是调査同学的作业本、</w:t>
      </w:r>
      <w:r>
        <w:rPr>
          <w:rFonts w:hAnsi="宋体" w:cs="Times New Roman"/>
          <w:sz w:val="24"/>
          <w:szCs w:val="24"/>
        </w:rPr>
        <w:t>街头招牌、书籍报刊等载体中用字不规范的情况，开展简单的研究。</w:t>
      </w:r>
    </w:p>
    <w:p w14:paraId="29D1DA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三、了解研究内容，打开研究思路</w:t>
      </w:r>
    </w:p>
    <w:p w14:paraId="72B337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1．组织学生自学“阅读材料”内容。提出学习要求：材料介绍了汉字哪些方面的历史？是通过什么方式呈现汉字的书法艺术的？为什么要调查用字不规范的情况？</w:t>
      </w:r>
    </w:p>
    <w:p w14:paraId="607032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2．交流、汇报自学收获。学生汇报，教师点拨。</w:t>
      </w:r>
    </w:p>
    <w:p w14:paraId="4B5F63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(1)关于《汉字字体的演变》：先让学生观察，然后请学生说一说演变的过程，教师可以另找一两个汉字的演变，让学生进一步体会汉字演变</w:t>
      </w:r>
      <w:r>
        <w:rPr>
          <w:rFonts w:hint="eastAsia" w:hAnsi="宋体" w:cs="Times New Roman"/>
          <w:sz w:val="24"/>
          <w:szCs w:val="24"/>
        </w:rPr>
        <w:t>的规律。</w:t>
      </w:r>
    </w:p>
    <w:p w14:paraId="258398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①教师点拨：你知道多少汉字的发展历史？各种字体大约是在什么时候产生的？</w:t>
      </w:r>
    </w:p>
    <w:p w14:paraId="447B13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总结：甲骨文主要在商周时期使用；金文主要在商周时期使用；小篆在秦统一全国后得到推行，成为我国最早的统一的文字；隶书形成于战国晚期，通行于两汉；进入南北朝之后，楷书成为占主导地位的字体，一直通行至今。)</w:t>
      </w:r>
    </w:p>
    <w:p w14:paraId="40A896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②教师点拨：从这些字体的演变过程中你发现了什么规律？</w:t>
      </w:r>
    </w:p>
    <w:p w14:paraId="1E972E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(总结：从以上甲骨文、金文、小篆、隶书、楷书五种字体的演变过程中，我们可以看到汉字字形的变化是</w:t>
      </w:r>
      <w:r>
        <w:rPr>
          <w:rFonts w:hint="eastAsia" w:hAnsi="宋体" w:eastAsia="楷体_GB2312" w:cs="Times New Roman"/>
          <w:sz w:val="24"/>
          <w:szCs w:val="24"/>
        </w:rPr>
        <w:t>由繁到简的，</w:t>
      </w:r>
      <w:r>
        <w:rPr>
          <w:rFonts w:hAnsi="宋体" w:eastAsia="楷体_GB2312" w:cs="Times New Roman"/>
          <w:sz w:val="24"/>
          <w:szCs w:val="24"/>
        </w:rPr>
        <w:t>每一种新字体的出现，都改变着前一种字形难写、难记的特点；同时，汉字不断趋于定型化、规范化。汉字的发展逐步从象形走向符号，从笔画较多走向笔画简单，使书写更加快速便捷。)</w:t>
      </w:r>
    </w:p>
    <w:p w14:paraId="28D6DD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(2)关于《甲骨文的发现》：先让学生自己阅读，然后让学生在小组内交流甲骨文是怎样被发现的。</w:t>
      </w:r>
    </w:p>
    <w:p w14:paraId="560393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(3)关于《书法欣赏》：先让学生仔细观察三种字体的不同，说一说各自的特点；然后教师再出示其他具有代表性的书法作品供学生欣赏。</w:t>
      </w:r>
    </w:p>
    <w:p w14:paraId="624C40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①教师点拨：讲讲欣赏书法的一些方法。</w:t>
      </w:r>
    </w:p>
    <w:p w14:paraId="225275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先整体</w:t>
      </w:r>
      <w:r>
        <w:rPr>
          <w:rFonts w:hint="eastAsia" w:hAnsi="宋体" w:cs="Times New Roman"/>
          <w:sz w:val="24"/>
          <w:szCs w:val="24"/>
        </w:rPr>
        <w:t>感知，</w:t>
      </w:r>
      <w:r>
        <w:rPr>
          <w:rFonts w:hAnsi="宋体" w:cs="Times New Roman"/>
          <w:sz w:val="24"/>
          <w:szCs w:val="24"/>
        </w:rPr>
        <w:t>如气势、神采、章法等。再细微观察，如字的点画、结构、线条等。</w:t>
      </w:r>
    </w:p>
    <w:p w14:paraId="5066AF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南朝智永楷书《千字文》</w:t>
      </w:r>
      <w:r>
        <w:rPr>
          <w:rFonts w:hAnsi="宋体" w:eastAsia="楷体_GB2312" w:cs="Times New Roman"/>
          <w:sz w:val="24"/>
          <w:szCs w:val="24"/>
        </w:rPr>
        <w:t>(局部)</w:t>
      </w:r>
      <w:r>
        <w:rPr>
          <w:rFonts w:hAnsi="宋体" w:cs="Times New Roman"/>
          <w:sz w:val="24"/>
          <w:szCs w:val="24"/>
        </w:rPr>
        <w:t>的字形以方为基础，笔画平直，端庄雄伟；用笔上，笔锋多变，画外取势，楷形草意。</w:t>
      </w:r>
    </w:p>
    <w:p w14:paraId="0E6FF4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唐代怀素草书《千字文》</w:t>
      </w:r>
      <w:r>
        <w:rPr>
          <w:rFonts w:hAnsi="宋体" w:eastAsia="楷体_GB2312" w:cs="Times New Roman"/>
          <w:sz w:val="24"/>
          <w:szCs w:val="24"/>
        </w:rPr>
        <w:t>(局部)</w:t>
      </w:r>
      <w:r>
        <w:rPr>
          <w:rFonts w:hAnsi="宋体" w:cs="Times New Roman"/>
          <w:sz w:val="24"/>
          <w:szCs w:val="24"/>
        </w:rPr>
        <w:t>用笔圆劲有力，笔画连绵，飞动自然。</w:t>
      </w:r>
    </w:p>
    <w:p w14:paraId="77FBC1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明代文征明行草《千字文》</w:t>
      </w:r>
      <w:r>
        <w:rPr>
          <w:rFonts w:hAnsi="宋体" w:eastAsia="楷体_GB2312" w:cs="Times New Roman"/>
          <w:sz w:val="24"/>
          <w:szCs w:val="24"/>
        </w:rPr>
        <w:t>(局部)</w:t>
      </w:r>
      <w:r>
        <w:rPr>
          <w:rFonts w:hAnsi="宋体" w:cs="Times New Roman"/>
          <w:sz w:val="24"/>
          <w:szCs w:val="24"/>
        </w:rPr>
        <w:t>行云流水，舒展有形，挥洒自如。</w:t>
      </w:r>
    </w:p>
    <w:p w14:paraId="104AA0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②学生再次欣赏作品，作出评价。</w:t>
      </w:r>
    </w:p>
    <w:p w14:paraId="1A0B53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(4)关于《制定国</w:t>
      </w:r>
      <w:r>
        <w:rPr>
          <w:rFonts w:hint="eastAsia" w:hAnsi="宋体" w:cs="Times New Roman"/>
          <w:sz w:val="24"/>
          <w:szCs w:val="24"/>
        </w:rPr>
        <w:t>家通用语言文字法的必要性》</w:t>
      </w:r>
      <w:r>
        <w:rPr>
          <w:rFonts w:hAnsi="宋体" w:cs="Times New Roman"/>
          <w:sz w:val="24"/>
          <w:szCs w:val="24"/>
        </w:rPr>
        <w:t>：学生齐读，并说说对制定国家通用语言文字法的必要性的理解。</w:t>
      </w:r>
    </w:p>
    <w:p w14:paraId="3F8675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①教师点拨：制定国家通用语言文字法有利于语言文字的社会应用，有利于各民族之间的交往，有利于促进民族团结，维护国家统一。</w:t>
      </w:r>
    </w:p>
    <w:p w14:paraId="2450DE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②拓展资料：《中华人民共和国国家通用语言文字法》的颁布和实施时间。</w:t>
      </w:r>
    </w:p>
    <w:p w14:paraId="4D6669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2000年10月31日第九届全国人民代表大会常务委员会第十八次会议通过，自2001年1月1日起实施。</w:t>
      </w:r>
    </w:p>
    <w:p w14:paraId="6CD952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汉字真有趣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活动内容相比，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我爱你，汉字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的活动内容更有</w:t>
      </w:r>
      <w:r>
        <w:rPr>
          <w:rFonts w:hint="eastAsia" w:hAnsi="宋体" w:eastAsia="楷体_GB2312" w:cs="Times New Roman"/>
          <w:sz w:val="24"/>
          <w:szCs w:val="24"/>
        </w:rPr>
        <w:t>深度，</w:t>
      </w:r>
      <w:r>
        <w:rPr>
          <w:rFonts w:hAnsi="宋体" w:eastAsia="楷体_GB2312" w:cs="Times New Roman"/>
          <w:sz w:val="24"/>
          <w:szCs w:val="24"/>
        </w:rPr>
        <w:t>学生不容易产生兴趣，教师要引领学生深入学习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阅读材料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，增进学生对汉字历史文化的了解，拓宽学生搜集资料、展开调查的思路。</w:t>
      </w:r>
    </w:p>
    <w:p w14:paraId="684B0B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四、选择研究内容，组建研究小组</w:t>
      </w:r>
    </w:p>
    <w:p w14:paraId="21F66D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1．学生根据自己的兴趣，自主确定想要研究的内容。</w:t>
      </w:r>
    </w:p>
    <w:p w14:paraId="05C11A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提示活动内容：本次活动可选的内容很多，大家可以就“汉字真有趣”活动中感兴趣的内容、不明白的问题继续展开研究，如形声字的演变过程、字谜的由来等；也可以结合这一部分的“活动建议”和“阅读材料”确立研究内容，</w:t>
      </w:r>
      <w:r>
        <w:rPr>
          <w:rFonts w:hint="eastAsia" w:hAnsi="宋体" w:cs="Times New Roman"/>
          <w:sz w:val="24"/>
          <w:szCs w:val="24"/>
        </w:rPr>
        <w:t>如研究某一种字体的特点或某一种书法艺术的特点</w:t>
      </w:r>
      <w:r>
        <w:rPr>
          <w:rFonts w:hAnsi="宋体" w:cs="Times New Roman"/>
          <w:sz w:val="24"/>
          <w:szCs w:val="24"/>
        </w:rPr>
        <w:t>；还可以调查学校、社会用字不规范的情况，查找同学们的作业本、学校的宣传栏及街头广告牌用字不规范的情况。</w:t>
      </w:r>
    </w:p>
    <w:p w14:paraId="5C2672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3．学生汇报所选研究内容，教师点拨，帮助完善。如果学生选择的研究内容过于宏大，过于深奥，可以引导他们做些调整，选择大小合宜、深浅适度的研究内容。</w:t>
      </w:r>
    </w:p>
    <w:p w14:paraId="49F893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4．选择类似研究内容的学生可以自由组成四人研究小组。没有选择类似内容的学生独立研究。</w:t>
      </w:r>
    </w:p>
    <w:p w14:paraId="604DE7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选择研究内容对学生来说是决定这次综合性学习成</w:t>
      </w:r>
      <w:r>
        <w:rPr>
          <w:rFonts w:hint="eastAsia" w:hAnsi="宋体" w:eastAsia="楷体_GB2312" w:cs="Times New Roman"/>
          <w:sz w:val="24"/>
          <w:szCs w:val="24"/>
        </w:rPr>
        <w:t>败的关键，</w:t>
      </w:r>
      <w:r>
        <w:rPr>
          <w:rFonts w:hAnsi="宋体" w:eastAsia="楷体_GB2312" w:cs="Times New Roman"/>
          <w:sz w:val="24"/>
          <w:szCs w:val="24"/>
        </w:rPr>
        <w:t>教师要以学生为主体，敢于放手让学生自行讨论确定，期间教师的引导作用至关重要，要帮助学生选择合适的研究内容，拓宽学生的视野，关注到每一个学生的研究方向。既要鼓励学生发现自己真正的兴趣，也要引导学生利用资源和搜集、整理资料的方法与同学合作。</w:t>
      </w:r>
    </w:p>
    <w:p w14:paraId="27C234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6061559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活动二　我爱你，汉字</w:t>
      </w:r>
    </w:p>
    <w:p w14:paraId="111C891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核心任务：写一份研究报告</w:t>
      </w: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\b\lc\{(\a\vs4\al\co1(汉字历史、汉字书法等,生活中</w:instrText>
      </w:r>
      <w:r>
        <w:rPr>
          <w:rFonts w:hint="eastAsia" w:hAnsi="宋体" w:cs="Times New Roman"/>
          <w:sz w:val="24"/>
          <w:szCs w:val="24"/>
        </w:rPr>
        <w:instrText xml:space="preserve">用字不规范的情况</w:instrText>
      </w:r>
      <w:r>
        <w:rPr>
          <w:rFonts w:hAnsi="宋体" w:cs="Times New Roman"/>
          <w:sz w:val="24"/>
          <w:szCs w:val="24"/>
        </w:rPr>
        <w:instrText xml:space="preserve">))</w:instrText>
      </w:r>
      <w:r>
        <w:rPr>
          <w:rFonts w:hAnsi="宋体" w:cs="Times New Roman"/>
          <w:sz w:val="24"/>
          <w:szCs w:val="24"/>
        </w:rPr>
        <w:fldChar w:fldCharType="end"/>
      </w:r>
    </w:p>
    <w:p w14:paraId="0EC358E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第二阶段　学写研究报告，制订活动计划(1课时)</w:t>
      </w:r>
    </w:p>
    <w:p w14:paraId="77353A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一、导入新课</w:t>
      </w:r>
    </w:p>
    <w:p w14:paraId="50246C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在前面的学习中，我们确定了研究的内容，组成了志同道合的研究小组，这节课让我们一起学习怎样写一份简单的研究报告，并制订合理的活动计划，为下一步进入研究作好准备吧。</w:t>
      </w:r>
    </w:p>
    <w:p w14:paraId="2053EE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二、学习写研究报告</w:t>
      </w:r>
    </w:p>
    <w:p w14:paraId="4EFEC6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1．学生自由读一读《关于“李”姓的历史和现状的研究报告》，结合自己的姓氏谈谈对姓氏的了解。</w:t>
      </w:r>
    </w:p>
    <w:p w14:paraId="1F1814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(1)教师引导：这是一篇调查</w:t>
      </w:r>
      <w:r>
        <w:rPr>
          <w:rFonts w:hint="eastAsia" w:hAnsi="宋体" w:cs="Times New Roman"/>
          <w:sz w:val="24"/>
          <w:szCs w:val="24"/>
        </w:rPr>
        <w:t>研究报告，</w:t>
      </w:r>
      <w:r>
        <w:rPr>
          <w:rFonts w:hAnsi="宋体" w:cs="Times New Roman"/>
          <w:sz w:val="24"/>
          <w:szCs w:val="24"/>
        </w:rPr>
        <w:t>让我们认真读一读，体会研究报告的写法。</w:t>
      </w:r>
    </w:p>
    <w:p w14:paraId="79D12A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(2)学生自主读，了解报告内容。</w:t>
      </w:r>
    </w:p>
    <w:p w14:paraId="68532D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(3)学生再读课文，初步了解调查研究报告的写作步骤。</w:t>
      </w:r>
    </w:p>
    <w:p w14:paraId="59F3D1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(4)读了这篇调查研究报告，你受到了哪些启发？</w:t>
      </w:r>
    </w:p>
    <w:p w14:paraId="79AD28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2．教师点拨总结。</w:t>
      </w:r>
    </w:p>
    <w:p w14:paraId="02FB9A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研究报告是一种应用文，有约定俗成的格式。研究报告的一般格式是：</w:t>
      </w:r>
    </w:p>
    <w:p w14:paraId="0951B3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(1)标题。研究报告的标题要体现研究的主要内容，这样显得精确、明了，让人能对所研究的课题一目了然。</w:t>
      </w:r>
    </w:p>
    <w:p w14:paraId="1E537F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(2)问题的提出。报告的第一部分，常常以前言的形式简要地说明下列内容：</w:t>
      </w:r>
    </w:p>
    <w:p w14:paraId="0454B3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①研究目的。</w:t>
      </w:r>
    </w:p>
    <w:p w14:paraId="4078F1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②研究这一课题的意义。</w:t>
      </w:r>
    </w:p>
    <w:p w14:paraId="7AE57D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③该项研究所要解决的问题。</w:t>
      </w:r>
    </w:p>
    <w:p w14:paraId="5106D8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(3)研究方法。介绍研究是怎样进行的，主要包括研究对象的选取、研究的方面、资料的搜集和处理等。</w:t>
      </w:r>
    </w:p>
    <w:p w14:paraId="0E9AB2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(4)资料整理。这一部分要把搜集到的资料整理出来，将研究结果作为客观事实呈现给读者。</w:t>
      </w:r>
    </w:p>
    <w:p w14:paraId="5FB716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(5)研究结论。主要对资料进行简要的概括和分析，进而得出结论。</w:t>
      </w:r>
    </w:p>
    <w:p w14:paraId="0DE447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3．研究报告范例。</w:t>
      </w:r>
    </w:p>
    <w:p w14:paraId="0992869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关于街头错别字的研究报告</w:t>
      </w:r>
    </w:p>
    <w:p w14:paraId="554307F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一、问题的提出</w:t>
      </w:r>
    </w:p>
    <w:p w14:paraId="079604F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如今街头不规范用字现象非常普遍，商店</w:t>
      </w:r>
      <w:r>
        <w:rPr>
          <w:rFonts w:hint="eastAsia" w:hAnsi="宋体" w:eastAsia="楷体_GB2312" w:cs="Times New Roman"/>
          <w:sz w:val="24"/>
          <w:szCs w:val="24"/>
        </w:rPr>
        <w:t>招牌、</w:t>
      </w:r>
      <w:r>
        <w:rPr>
          <w:rFonts w:hAnsi="宋体" w:eastAsia="楷体_GB2312" w:cs="Times New Roman"/>
          <w:sz w:val="24"/>
          <w:szCs w:val="24"/>
        </w:rPr>
        <w:t>街头广告、社区标语等常出现不规范用字。这些街头不规范用字影响了市容，对文化传播产生了不利影响，急需治理，以净化我国的语言文字环境。</w:t>
      </w:r>
    </w:p>
    <w:p w14:paraId="21488CC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二、研究方法</w:t>
      </w:r>
    </w:p>
    <w:p w14:paraId="774EB35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1．走上街头，寻找街头不规范用字的现象，记下或拍摄下来。</w:t>
      </w:r>
    </w:p>
    <w:p w14:paraId="21422DA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2．查找图书。在学校阅览室、图书馆或书店的语言类或文化类书柜，查找有关街头不规范用字的书籍，并记录下来。</w:t>
      </w:r>
    </w:p>
    <w:p w14:paraId="02DD2F1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3．网络搜索。在网上查找一些有关街头不规范用字的图片等资料，并整理汇总。</w:t>
      </w:r>
    </w:p>
    <w:p w14:paraId="7A634DC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三、调查研究情况及资料整理</w:t>
      </w:r>
    </w:p>
    <w:p w14:paraId="4EABCAB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我们一共调查</w:t>
      </w:r>
      <w:r>
        <w:rPr>
          <w:rFonts w:hint="eastAsia" w:hAnsi="宋体" w:eastAsia="楷体_GB2312" w:cs="Times New Roman"/>
          <w:sz w:val="24"/>
          <w:szCs w:val="24"/>
        </w:rPr>
        <w:t>了</w:t>
      </w:r>
      <w:r>
        <w:rPr>
          <w:rFonts w:hAnsi="宋体" w:eastAsia="楷体_GB2312" w:cs="Times New Roman"/>
          <w:sz w:val="24"/>
          <w:szCs w:val="24"/>
        </w:rPr>
        <w:t>70家店铺的招牌，有9家出现了不规范用字问题。例如，一家餐厅把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凌晨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写成了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零晨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，一则招工广告把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家庭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写成了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家廷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，一家洗车店把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洗车打蜡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写成了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洗车打腊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，一家服务公司把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安装下水管道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写成了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按装下水管道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，一家快餐店甚至把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大排档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写成了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大排挡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2F8DF11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通过查找图书和网络搜索，我们发现一些街头广告中，错别字的样式也是五花八门。例如，将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打折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折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写成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啤酒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酒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写成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洒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寻人启事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写成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示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停车收费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写成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仃车收费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。</w:t>
      </w:r>
    </w:p>
    <w:p w14:paraId="73676BF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四、研究结论</w:t>
      </w:r>
    </w:p>
    <w:p w14:paraId="61A6477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1．街头错别字出现的原因：</w:t>
      </w:r>
    </w:p>
    <w:p w14:paraId="43114F0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(1)同音字产生混淆，如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再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以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已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报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抱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座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像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凌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零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腊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俱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等。</w:t>
      </w:r>
    </w:p>
    <w:p w14:paraId="0A1126A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(2)形近字产生混淆，如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按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安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档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等。</w:t>
      </w:r>
    </w:p>
    <w:p w14:paraId="4F053C4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(3)写字人文化水平比较低，使用汉字很随意，如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停车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仃车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16E60E3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(4)字义分析错误，如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合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像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相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等。</w:t>
      </w:r>
    </w:p>
    <w:p w14:paraId="12BC241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</w:t>
      </w:r>
      <w:r>
        <w:rPr>
          <w:rFonts w:hint="eastAsia" w:hAnsi="宋体" w:eastAsia="楷体_GB2312" w:cs="Times New Roman"/>
          <w:sz w:val="24"/>
          <w:szCs w:val="24"/>
        </w:rPr>
        <w:t>．</w:t>
      </w:r>
      <w:r>
        <w:rPr>
          <w:rFonts w:hAnsi="宋体" w:eastAsia="楷体_GB2312" w:cs="Times New Roman"/>
          <w:sz w:val="24"/>
          <w:szCs w:val="24"/>
        </w:rPr>
        <w:t>针对上述现象，提出以下建议：</w:t>
      </w:r>
    </w:p>
    <w:p w14:paraId="56C0F3C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(1)成立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消灭不规范用字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志愿者活动小组，定期走上街头，讲解街头错别字的危害。</w:t>
      </w:r>
    </w:p>
    <w:p w14:paraId="4354CAF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(2)倡议商家制作标准、规范的广告牌。</w:t>
      </w:r>
    </w:p>
    <w:p w14:paraId="26FB765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(3)建议相关部门加强监管力度，出台整治措施。</w:t>
      </w:r>
    </w:p>
    <w:p w14:paraId="17F7D7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让我们携起手来一起努力，消灭街头错别字，净化我国的语言文字环境！</w:t>
      </w:r>
    </w:p>
    <w:p w14:paraId="1A069E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研究报告的内容、格式对学生来说是陌生的，教师引领学生通过阅读教材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阅读材料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中的研究报告和补充的不同研究方向的研究报告，了解研究报告的写法，</w:t>
      </w:r>
      <w:r>
        <w:rPr>
          <w:rFonts w:hint="eastAsia" w:hAnsi="宋体" w:eastAsia="楷体_GB2312" w:cs="Times New Roman"/>
          <w:sz w:val="24"/>
          <w:szCs w:val="24"/>
        </w:rPr>
        <w:t>明确搜集资料的方向和内容需要，</w:t>
      </w:r>
      <w:r>
        <w:rPr>
          <w:rFonts w:hAnsi="宋体" w:eastAsia="楷体_GB2312" w:cs="Times New Roman"/>
          <w:sz w:val="24"/>
          <w:szCs w:val="24"/>
        </w:rPr>
        <w:t>为小组合理分工作铺垫。</w:t>
      </w:r>
    </w:p>
    <w:p w14:paraId="0AFE8D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三、制订活动计划</w:t>
      </w:r>
    </w:p>
    <w:p w14:paraId="628DED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1．出示小组活动计划表：</w:t>
      </w:r>
    </w:p>
    <w:p w14:paraId="79E213C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</w:p>
    <w:p w14:paraId="711D8E69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s1027" o:spid="_x0000_s1027" o:spt="202" type="#_x0000_t202" style="position:absolute;left:0pt;margin-top:0pt;height:268.2pt;width:478.55pt;mso-position-horizontal:center;z-index:251661312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7A68CB92">
                  <w:pPr>
                    <w:pStyle w:val="10"/>
                    <w:spacing w:line="360" w:lineRule="auto"/>
                    <w:ind w:firstLine="480" w:firstLineChars="200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小组活动计划</w:t>
                  </w:r>
                </w:p>
                <w:p w14:paraId="21569BBF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组长：____________</w:t>
                  </w:r>
                </w:p>
                <w:p w14:paraId="12A1C408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组员：________________________________</w:t>
                  </w:r>
                </w:p>
                <w:p w14:paraId="62EA31FC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时间：____________________</w:t>
                  </w:r>
                </w:p>
                <w:p w14:paraId="4D8C6A89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地点：____________________</w:t>
                  </w:r>
                </w:p>
                <w:p w14:paraId="1EDFE961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活动内容：____________________________</w:t>
                  </w:r>
                </w:p>
                <w:p w14:paraId="0F08FF64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活动过程：______________________________________________________________</w:t>
                  </w:r>
                </w:p>
                <w:p w14:paraId="673A47F0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________________________________________________________________________</w:t>
                  </w:r>
                </w:p>
                <w:p w14:paraId="41E6AD43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________________________________________________________________________</w:t>
                  </w:r>
                </w:p>
                <w:p w14:paraId="4991AC78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展示方法：______________________________________________________________</w:t>
                  </w:r>
                </w:p>
                <w:p w14:paraId="74925C38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分工：__________________________________________________________________</w:t>
                  </w:r>
                </w:p>
              </w:txbxContent>
            </v:textbox>
          </v:shape>
        </w:pict>
      </w:r>
    </w:p>
    <w:p w14:paraId="15ED392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</w:p>
    <w:p w14:paraId="48B71D8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</w:p>
    <w:p w14:paraId="33F4CE5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</w:p>
    <w:p w14:paraId="519D8519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</w:p>
    <w:p w14:paraId="2307FC9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</w:p>
    <w:p w14:paraId="047194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144F71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46D32F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2ED9B7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7157E8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547386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6F0563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2．个人研究的同学制订个人计划：</w:t>
      </w:r>
    </w:p>
    <w:p w14:paraId="3CD145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s1028" o:spid="_x0000_s1028" o:spt="202" type="#_x0000_t202" style="position:absolute;left:0pt;margin-top:0pt;height:199pt;width:480.2pt;mso-position-horizontal:center;z-index:251662336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5742006E">
                  <w:pPr>
                    <w:pStyle w:val="10"/>
                    <w:spacing w:line="360" w:lineRule="auto"/>
                    <w:ind w:firstLine="480" w:firstLineChars="200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个人活动计划</w:t>
                  </w:r>
                </w:p>
                <w:p w14:paraId="1A1767B6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时间：____________________</w:t>
                  </w:r>
                </w:p>
                <w:p w14:paraId="0EF26C3D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地点：____________________</w:t>
                  </w:r>
                </w:p>
                <w:p w14:paraId="052F1FB4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活动内容：____________________________</w:t>
                  </w:r>
                </w:p>
                <w:p w14:paraId="7BDFF110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活动过程：______________________________________________________________</w:t>
                  </w:r>
                </w:p>
                <w:p w14:paraId="592FE740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________________________________________________________________________</w:t>
                  </w:r>
                </w:p>
                <w:p w14:paraId="1DC76695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________________________________________________________________________</w:t>
                  </w:r>
                </w:p>
                <w:p w14:paraId="05B71DED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展示方法：______________________________________________________________</w:t>
                  </w:r>
                </w:p>
              </w:txbxContent>
            </v:textbox>
          </v:shape>
        </w:pict>
      </w:r>
    </w:p>
    <w:p w14:paraId="435A63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7D9D33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12C640F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5AB7AA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531808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5C0404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21367D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42687D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3D9D6B1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第三阶段　搜</w:t>
      </w:r>
      <w:r>
        <w:rPr>
          <w:rFonts w:hint="eastAsia" w:hAnsi="宋体" w:eastAsia="黑体" w:cs="Times New Roman"/>
          <w:sz w:val="24"/>
          <w:szCs w:val="24"/>
        </w:rPr>
        <w:t>集、</w:t>
      </w:r>
      <w:r>
        <w:rPr>
          <w:rFonts w:hAnsi="宋体" w:eastAsia="黑体" w:cs="Times New Roman"/>
          <w:sz w:val="24"/>
          <w:szCs w:val="24"/>
        </w:rPr>
        <w:t>调查、整理资料(安排3天时间)</w:t>
      </w:r>
    </w:p>
    <w:p w14:paraId="5B222E31">
      <w:pPr>
        <w:pStyle w:val="10"/>
        <w:spacing w:line="360" w:lineRule="auto"/>
        <w:ind w:firstLine="480" w:firstLineChars="200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撰写研究报告(1课时)</w:t>
      </w:r>
    </w:p>
    <w:p w14:paraId="4952E9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师要引导学生提前想好整个过程中操作的细节。比如，在调査同学的作业本上用字不规范的情况之前，要想好调査哪些人、哪些学科的作业本，作业本上的哪些字属于不规范用字，调査的结果可以怎样记录下来，遇到同学不同意调査的情况应该如何应对，调查中每一位小组成员分别承担哪些具体任务，如何汇总调査情况。对于走出学校进行调查的学生，教师还要在活动前充分考虑可能出现的问题，进行相应的安全教育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做好相应的预案，避免发生事故。建议让学生结伴开展调查，有条件的可以在教师或家长陪同下进行调査。</w:t>
      </w:r>
    </w:p>
    <w:p w14:paraId="0CDAEC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建议学生保留小组或个人搜集、调查的过程性照片，为展示作准备。</w:t>
      </w:r>
    </w:p>
    <w:p w14:paraId="45B9AB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每个学生都要独立地完成一份简单的研究报告，同一个研究小组的学生，应分享彼此搜集的资料和调查的结果。</w:t>
      </w:r>
    </w:p>
    <w:p w14:paraId="7EFC57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31AD1E8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学写研究报告</w:t>
      </w:r>
    </w:p>
    <w:p w14:paraId="5979E67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研究报告的内容</w:t>
      </w: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\b\lc\{(\a\vs4\al\co1(标题,问题的提出,研究方法,资料整理,研究结论))</w:instrText>
      </w:r>
      <w:r>
        <w:rPr>
          <w:rFonts w:hAnsi="宋体" w:cs="Times New Roman"/>
          <w:sz w:val="24"/>
          <w:szCs w:val="24"/>
        </w:rPr>
        <w:fldChar w:fldCharType="end"/>
      </w:r>
    </w:p>
    <w:p w14:paraId="348AEB2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第四阶段　展示活动成果(1课时)</w:t>
      </w:r>
    </w:p>
    <w:p w14:paraId="506CDA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一、导入新课</w:t>
      </w:r>
    </w:p>
    <w:p w14:paraId="7B09AF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经过了几天时间的搜集资料、调查研究、撰写研究报告，同学们一定有很多收获和感受想和大家分享，这节课就把舞台留给努力的你们，让我们共同分享汉字盛宴吧！</w:t>
      </w:r>
    </w:p>
    <w:p w14:paraId="3D9F0F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二、展示交流研究报告</w:t>
      </w:r>
    </w:p>
    <w:p w14:paraId="1A1BE2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1．小组内展示各自的研究报告，推选出代表。</w:t>
      </w:r>
    </w:p>
    <w:p w14:paraId="3ABFED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2．各组代表展示研究报告。</w:t>
      </w:r>
    </w:p>
    <w:p w14:paraId="7012A0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展示的同学介绍自己和伙伴研究的过程和研究成果，分享其中的经历。</w:t>
      </w:r>
    </w:p>
    <w:p w14:paraId="1593C1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3．互动评议。</w:t>
      </w:r>
    </w:p>
    <w:p w14:paraId="606513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4．选</w:t>
      </w:r>
      <w:r>
        <w:rPr>
          <w:rFonts w:hint="eastAsia" w:hAnsi="宋体" w:cs="Times New Roman"/>
          <w:sz w:val="24"/>
          <w:szCs w:val="24"/>
        </w:rPr>
        <w:t>出优秀研究报告张贴在班级宣传栏，</w:t>
      </w:r>
      <w:r>
        <w:rPr>
          <w:rFonts w:hAnsi="宋体" w:cs="Times New Roman"/>
          <w:sz w:val="24"/>
          <w:szCs w:val="24"/>
        </w:rPr>
        <w:t>其他同学的研究报告分类整理，汇编成册，传阅分享。</w:t>
      </w:r>
    </w:p>
    <w:p w14:paraId="209A15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成果的展示交流是对学生积极参与综合性学习最大的褒奖，教师结合班级具体情况，组织形式多样的展示和交流，让每个学生都能在展示中感受到被欣赏和肯定，收获成功的喜悦。激起学生研究性学习的兴趣，潜移默化地让他们热爱祖国的语言文字，并规范使用。同时让学生也学习其他研究报告的写法，完成学习任务。</w:t>
      </w:r>
    </w:p>
    <w:p w14:paraId="524129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三、活动总结、评价</w:t>
      </w:r>
    </w:p>
    <w:p w14:paraId="28E81A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1．引领学生回顾整个单元的活动过程，自由交流收获和感受。</w:t>
      </w:r>
    </w:p>
    <w:p w14:paraId="6B3E2B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2．填写活动参与互评表：</w:t>
      </w:r>
    </w:p>
    <w:p w14:paraId="4B26988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活动参与互评表</w:t>
      </w:r>
    </w:p>
    <w:tbl>
      <w:tblPr>
        <w:tblStyle w:val="14"/>
        <w:tblW w:w="9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6"/>
        <w:gridCol w:w="5578"/>
        <w:gridCol w:w="1656"/>
      </w:tblGrid>
      <w:tr w14:paraId="0495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14:paraId="22B55C37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项目</w:t>
            </w:r>
          </w:p>
        </w:tc>
        <w:tc>
          <w:tcPr>
            <w:tcW w:w="5578" w:type="dxa"/>
            <w:shd w:val="clear" w:color="auto" w:fill="auto"/>
            <w:vAlign w:val="center"/>
          </w:tcPr>
          <w:p w14:paraId="229F6B2C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评价标准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8DF2B8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同学评价</w:t>
            </w:r>
          </w:p>
        </w:tc>
      </w:tr>
      <w:tr w14:paraId="4EF09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14:paraId="6349CBF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小组活动</w:t>
            </w:r>
          </w:p>
        </w:tc>
        <w:tc>
          <w:tcPr>
            <w:tcW w:w="5578" w:type="dxa"/>
            <w:shd w:val="clear" w:color="auto" w:fill="auto"/>
            <w:vAlign w:val="center"/>
          </w:tcPr>
          <w:p w14:paraId="2123A2BF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积极参与小组活动，和同学密切配合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F273A3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  <w:tr w14:paraId="7BE9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14:paraId="7E8E8FE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搜集、撰写</w:t>
            </w:r>
          </w:p>
        </w:tc>
        <w:tc>
          <w:tcPr>
            <w:tcW w:w="5578" w:type="dxa"/>
            <w:shd w:val="clear" w:color="auto" w:fill="auto"/>
            <w:vAlign w:val="center"/>
          </w:tcPr>
          <w:p w14:paraId="3E348802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乐于使用学到的方法搜集资料、撰写研究报告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05299F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  <w:tr w14:paraId="21D7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14:paraId="36E5691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展示交流</w:t>
            </w:r>
          </w:p>
        </w:tc>
        <w:tc>
          <w:tcPr>
            <w:tcW w:w="5578" w:type="dxa"/>
            <w:shd w:val="clear" w:color="auto" w:fill="auto"/>
            <w:vAlign w:val="center"/>
          </w:tcPr>
          <w:p w14:paraId="19FDF9B7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积极进行展示交流，与其他同学互动良好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F61B13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</w:tbl>
    <w:p w14:paraId="75E853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3.填写成长记录评价表：</w:t>
      </w:r>
    </w:p>
    <w:p w14:paraId="6CC5A8D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成长记录评价表</w:t>
      </w:r>
    </w:p>
    <w:tbl>
      <w:tblPr>
        <w:tblStyle w:val="14"/>
        <w:tblW w:w="9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1"/>
        <w:gridCol w:w="5593"/>
        <w:gridCol w:w="1656"/>
      </w:tblGrid>
      <w:tr w14:paraId="5D144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1" w:type="dxa"/>
            <w:shd w:val="clear" w:color="auto" w:fill="auto"/>
            <w:vAlign w:val="center"/>
          </w:tcPr>
          <w:p w14:paraId="75EAA7E7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项目</w:t>
            </w:r>
          </w:p>
        </w:tc>
        <w:tc>
          <w:tcPr>
            <w:tcW w:w="5593" w:type="dxa"/>
            <w:shd w:val="clear" w:color="auto" w:fill="auto"/>
            <w:vAlign w:val="center"/>
          </w:tcPr>
          <w:p w14:paraId="46382F7F">
            <w:pPr>
              <w:pStyle w:val="10"/>
              <w:spacing w:line="360" w:lineRule="auto"/>
              <w:jc w:val="center"/>
              <w:rPr>
                <w:rFonts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评价标准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482E83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教师评价</w:t>
            </w:r>
          </w:p>
        </w:tc>
      </w:tr>
      <w:tr w14:paraId="4E89A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1" w:type="dxa"/>
            <w:shd w:val="clear" w:color="auto" w:fill="auto"/>
            <w:vAlign w:val="center"/>
          </w:tcPr>
          <w:p w14:paraId="6D4725B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活动计划</w:t>
            </w:r>
          </w:p>
        </w:tc>
        <w:tc>
          <w:tcPr>
            <w:tcW w:w="5593" w:type="dxa"/>
            <w:shd w:val="clear" w:color="auto" w:fill="auto"/>
            <w:vAlign w:val="center"/>
          </w:tcPr>
          <w:p w14:paraId="5D801203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要点齐全，时间、分工安排明确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53FE03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  <w:tr w14:paraId="00991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1" w:type="dxa"/>
            <w:shd w:val="clear" w:color="auto" w:fill="auto"/>
            <w:vAlign w:val="center"/>
          </w:tcPr>
          <w:p w14:paraId="124F4E30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搜集的资料、调查的结果</w:t>
            </w:r>
          </w:p>
        </w:tc>
        <w:tc>
          <w:tcPr>
            <w:tcW w:w="5593" w:type="dxa"/>
            <w:shd w:val="clear" w:color="auto" w:fill="auto"/>
            <w:vAlign w:val="center"/>
          </w:tcPr>
          <w:p w14:paraId="07773765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资料丰富，与研究内容关系密切；调查记录清晰，内容翔实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394DAC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  <w:tr w14:paraId="42D1D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1" w:type="dxa"/>
            <w:shd w:val="clear" w:color="auto" w:fill="auto"/>
            <w:vAlign w:val="center"/>
          </w:tcPr>
          <w:p w14:paraId="0D6378A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研究报告</w:t>
            </w:r>
          </w:p>
        </w:tc>
        <w:tc>
          <w:tcPr>
            <w:tcW w:w="5593" w:type="dxa"/>
            <w:shd w:val="clear" w:color="auto" w:fill="auto"/>
            <w:vAlign w:val="center"/>
          </w:tcPr>
          <w:p w14:paraId="3C180365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格式正确，阐述清楚，分析得当，语言严谨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0471A8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☆☆☆</w:t>
            </w:r>
          </w:p>
        </w:tc>
      </w:tr>
    </w:tbl>
    <w:p w14:paraId="083F67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4.评选“优秀信息员”“优秀</w:t>
      </w:r>
      <w:r>
        <w:rPr>
          <w:rFonts w:hint="eastAsia" w:hAnsi="宋体" w:cs="Times New Roman"/>
          <w:sz w:val="24"/>
          <w:szCs w:val="24"/>
        </w:rPr>
        <w:t>研究员”“互助好搭档”。</w:t>
      </w:r>
    </w:p>
    <w:p w14:paraId="036D6B8D">
      <w:pPr>
        <w:rPr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B262D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4974F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69619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6F1D1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569BB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4E9BE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F1519"/>
    <w:rsid w:val="002A6D4F"/>
    <w:rsid w:val="002C3675"/>
    <w:rsid w:val="002D44D6"/>
    <w:rsid w:val="00324EA5"/>
    <w:rsid w:val="00344DC9"/>
    <w:rsid w:val="00345DC4"/>
    <w:rsid w:val="003717A8"/>
    <w:rsid w:val="0038344B"/>
    <w:rsid w:val="003951B9"/>
    <w:rsid w:val="003B410D"/>
    <w:rsid w:val="0040070C"/>
    <w:rsid w:val="00422447"/>
    <w:rsid w:val="0043333D"/>
    <w:rsid w:val="00446663"/>
    <w:rsid w:val="0049215F"/>
    <w:rsid w:val="00492DCF"/>
    <w:rsid w:val="004B460C"/>
    <w:rsid w:val="004C0EF2"/>
    <w:rsid w:val="005066D5"/>
    <w:rsid w:val="00510F35"/>
    <w:rsid w:val="00522E5E"/>
    <w:rsid w:val="00542575"/>
    <w:rsid w:val="00593C7F"/>
    <w:rsid w:val="005A2C6F"/>
    <w:rsid w:val="005B4971"/>
    <w:rsid w:val="00607E78"/>
    <w:rsid w:val="006207EC"/>
    <w:rsid w:val="00626145"/>
    <w:rsid w:val="006570CA"/>
    <w:rsid w:val="0068014A"/>
    <w:rsid w:val="00683F67"/>
    <w:rsid w:val="006B301F"/>
    <w:rsid w:val="006B55A5"/>
    <w:rsid w:val="006C5066"/>
    <w:rsid w:val="006E1B79"/>
    <w:rsid w:val="0071234D"/>
    <w:rsid w:val="007D7B53"/>
    <w:rsid w:val="0080465A"/>
    <w:rsid w:val="00894BCE"/>
    <w:rsid w:val="008A258B"/>
    <w:rsid w:val="008C6438"/>
    <w:rsid w:val="008D0B34"/>
    <w:rsid w:val="008D1757"/>
    <w:rsid w:val="0090414E"/>
    <w:rsid w:val="009136EF"/>
    <w:rsid w:val="00951C8A"/>
    <w:rsid w:val="0095531E"/>
    <w:rsid w:val="00981932"/>
    <w:rsid w:val="00982150"/>
    <w:rsid w:val="00983179"/>
    <w:rsid w:val="009922BF"/>
    <w:rsid w:val="009E0E57"/>
    <w:rsid w:val="009F7028"/>
    <w:rsid w:val="00A166F5"/>
    <w:rsid w:val="00A7367F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1DE8"/>
    <w:rsid w:val="00C34118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755C"/>
    <w:rsid w:val="00F60561"/>
    <w:rsid w:val="00F826BE"/>
    <w:rsid w:val="00F87BDF"/>
    <w:rsid w:val="00FC1CB2"/>
    <w:rsid w:val="6C917F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18</Pages>
  <Words>10471</Words>
  <Characters>10581</Characters>
  <Lines>0</Lines>
  <Paragraphs>0</Paragraphs>
  <TotalTime>0</TotalTime>
  <ScaleCrop>false</ScaleCrop>
  <LinksUpToDate>false</LinksUpToDate>
  <CharactersWithSpaces>10672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2025-07-30T14:18:02Z</dcterms:created>
  <dc:creator>Administrator</dc:creator>
  <cp:lastModifiedBy>上帝掷骰子吗</cp:lastModifiedBy>
  <dcterms:modified xsi:type="dcterms:W3CDTF">2025-07-30T14:18:03Z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119EAA6CCEA74066B1845852A05C41A2_12</vt:lpwstr>
  </property>
</Properties>
</file>