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636C6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版块教案</w:t>
      </w:r>
    </w:p>
    <w:p w14:paraId="5741F22C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4</w:t>
      </w:r>
      <w:r>
        <w:rPr>
          <w:rFonts w:hAnsi="宋体" w:eastAsia="黑体" w:cs="Times New Roman"/>
          <w:sz w:val="24"/>
          <w:szCs w:val="24"/>
          <w:vertAlign w:val="superscript"/>
        </w:rPr>
        <w:t>*</w:t>
      </w:r>
      <w:r>
        <w:rPr>
          <w:rFonts w:hAnsi="宋体" w:eastAsia="黑体" w:cs="Times New Roman"/>
          <w:sz w:val="24"/>
          <w:szCs w:val="24"/>
        </w:rPr>
        <w:t>　梅花魂</w:t>
      </w:r>
    </w:p>
    <w:p w14:paraId="17F46485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教案设计</w:t>
      </w:r>
    </w:p>
    <w:p w14:paraId="15C0F05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eastAsia="黑体" w:cs="Times New Roman"/>
          <w:sz w:val="24"/>
          <w:szCs w:val="24"/>
        </w:rPr>
        <w:t>教学目标</w:t>
      </w:r>
    </w:p>
    <w:p w14:paraId="25D067D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1．认识“腮、虬”等11个生字。</w:t>
      </w:r>
    </w:p>
    <w:p w14:paraId="472D363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2．默读课文，能说出课文写了外祖父的哪几件事，表达了外祖父怎样的感情。</w:t>
      </w:r>
    </w:p>
    <w:p w14:paraId="2C86C1C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3．能结合课文内容，说岀自己对课文题目“梅花魂”的理解。</w:t>
      </w:r>
    </w:p>
    <w:p w14:paraId="48C43C7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教学重点</w:t>
      </w:r>
    </w:p>
    <w:p w14:paraId="2B5181C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1．默读课文，能说出课文写了外祖父的哪几件事，表达了外祖父怎样的感情。</w:t>
      </w:r>
    </w:p>
    <w:p w14:paraId="70EC2D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2．说岀自己对课文题目“梅花魂”的理解。</w:t>
      </w:r>
    </w:p>
    <w:p w14:paraId="2FA5ACA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01DE19E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1.收集有关爱国、思乡的诗词，准备歌曲《我的中国心》的视频。</w:t>
      </w:r>
    </w:p>
    <w:p w14:paraId="409571F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</w:t>
      </w:r>
      <w:r>
        <w:rPr>
          <w:rFonts w:hint="eastAsia" w:hAnsi="宋体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制作相关教学课件。</w:t>
      </w:r>
    </w:p>
    <w:p w14:paraId="4041D48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1.结合学生活动卡预习课文。</w:t>
      </w:r>
    </w:p>
    <w:p w14:paraId="3883B1B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2．搜集有关梅花、爱国、思乡的诗词。</w:t>
      </w:r>
    </w:p>
    <w:p w14:paraId="2F465FF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39DBC14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1课时。</w:t>
      </w:r>
    </w:p>
    <w:p w14:paraId="3E9265A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1152C5F6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激趣导入，揭题释题</w:t>
      </w:r>
    </w:p>
    <w:p w14:paraId="2F811F5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激趣导入</w:t>
      </w:r>
    </w:p>
    <w:p w14:paraId="079D516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激趣：</w:t>
      </w:r>
      <w:r>
        <w:rPr>
          <w:rFonts w:hAnsi="宋体" w:eastAsia="楷体_GB2312" w:cs="Times New Roman"/>
          <w:sz w:val="24"/>
          <w:szCs w:val="24"/>
        </w:rPr>
        <w:t>(出示梅花图片或视频资料)</w:t>
      </w:r>
      <w:r>
        <w:rPr>
          <w:rFonts w:hAnsi="宋体" w:cs="Times New Roman"/>
          <w:sz w:val="24"/>
          <w:szCs w:val="24"/>
        </w:rPr>
        <w:t>古往今来，赞美梅花的诗词很多，请大家交流课前收集的有关梅花的诗词。</w:t>
      </w:r>
    </w:p>
    <w:p w14:paraId="3948F11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2．学生背诵梅花的诗</w:t>
      </w:r>
      <w:r>
        <w:rPr>
          <w:rFonts w:hint="eastAsia" w:hAnsi="宋体" w:cs="Times New Roman"/>
          <w:sz w:val="24"/>
          <w:szCs w:val="24"/>
        </w:rPr>
        <w:t>词。</w:t>
      </w:r>
    </w:p>
    <w:p w14:paraId="3E554E2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3．简单说说对梅花的印象：梅花具有不畏严寒、不怕风欺雪压，从来都是顶天立地，不肯低头折节的秉性。</w:t>
      </w:r>
    </w:p>
    <w:p w14:paraId="69A314D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揭题释题</w:t>
      </w:r>
    </w:p>
    <w:p w14:paraId="30644A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揭题：</w:t>
      </w:r>
      <w:r>
        <w:rPr>
          <w:rFonts w:hAnsi="宋体" w:cs="Times New Roman"/>
          <w:sz w:val="24"/>
          <w:szCs w:val="24"/>
        </w:rPr>
        <w:t>一位老华侨对梅花更是情有独钟。这节课我们就一起来学习一篇和梅花有关的文章——梅花魂。</w:t>
      </w:r>
      <w:r>
        <w:rPr>
          <w:rFonts w:hAnsi="宋体" w:eastAsia="楷体_GB2312" w:cs="Times New Roman"/>
          <w:sz w:val="24"/>
          <w:szCs w:val="24"/>
        </w:rPr>
        <w:t>(板书课题，齐读课题。)</w:t>
      </w:r>
    </w:p>
    <w:p w14:paraId="127A113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2．引导学生初步理解“梅花魂”。</w:t>
      </w:r>
      <w:r>
        <w:rPr>
          <w:rFonts w:hAnsi="宋体" w:eastAsia="楷体_GB2312" w:cs="Times New Roman"/>
          <w:sz w:val="24"/>
          <w:szCs w:val="24"/>
        </w:rPr>
        <w:t>(课件展示相关内容)</w:t>
      </w:r>
    </w:p>
    <w:p w14:paraId="6FF451A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提问：</w:t>
      </w:r>
      <w:r>
        <w:rPr>
          <w:rFonts w:hAnsi="宋体" w:cs="Times New Roman"/>
          <w:sz w:val="24"/>
          <w:szCs w:val="24"/>
        </w:rPr>
        <w:t>我们常听说“民族魂”，这里又出现了“梅花魂”，这个</w:t>
      </w:r>
      <w:r>
        <w:rPr>
          <w:rFonts w:hint="eastAsia" w:hAnsi="宋体" w:cs="Times New Roman"/>
          <w:sz w:val="24"/>
          <w:szCs w:val="24"/>
        </w:rPr>
        <w:t>“魂”字你是怎么理解的</w:t>
      </w:r>
      <w:r>
        <w:rPr>
          <w:rFonts w:hAnsi="宋体" w:cs="Times New Roman"/>
          <w:sz w:val="24"/>
          <w:szCs w:val="24"/>
        </w:rPr>
        <w:t>？</w:t>
      </w:r>
    </w:p>
    <w:p w14:paraId="0AEDADF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  <w:r>
        <w:rPr>
          <w:rFonts w:hAnsi="宋体" w:cs="Times New Roman"/>
          <w:sz w:val="24"/>
          <w:szCs w:val="24"/>
        </w:rPr>
        <w:t>“民族魂”是指民族精神。“魂”有精神的意思。“梅花魂”就是指梅花的精神、品格。</w:t>
      </w:r>
    </w:p>
    <w:p w14:paraId="5B36BF9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梅花的精神是什么呢？让我们一起到课文中去寻找答案吧。</w:t>
      </w:r>
    </w:p>
    <w:p w14:paraId="5E617AF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教师可以将关于梅花的古诗词搜集整理，在学生交流后引导他们从诗词中体会梅花的精神。导入环节教师可以简单介绍这篇课文的写作背景，帮助学生理解文中外祖父对祖国的深厚情感。</w:t>
      </w:r>
    </w:p>
    <w:p w14:paraId="5CB757E1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检查预习，巩固字词</w:t>
      </w:r>
    </w:p>
    <w:p w14:paraId="00B340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检查生字读音</w:t>
      </w:r>
    </w:p>
    <w:p w14:paraId="77B039A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1．出示词语：</w:t>
      </w:r>
    </w:p>
    <w:p w14:paraId="3EA1C68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  <w:em w:val="underDot"/>
        </w:rPr>
        <w:t>腮</w:t>
      </w:r>
      <w:r>
        <w:rPr>
          <w:rFonts w:hAnsi="宋体" w:eastAsia="楷体_GB2312" w:cs="Times New Roman"/>
          <w:sz w:val="24"/>
          <w:szCs w:val="24"/>
        </w:rPr>
        <w:t>边　　　</w:t>
      </w:r>
      <w:r>
        <w:rPr>
          <w:rFonts w:hAnsi="宋体" w:eastAsia="楷体_GB2312" w:cs="Times New Roman"/>
          <w:sz w:val="24"/>
          <w:szCs w:val="24"/>
          <w:em w:val="underDot"/>
        </w:rPr>
        <w:t>虬</w:t>
      </w:r>
      <w:r>
        <w:rPr>
          <w:rFonts w:hAnsi="宋体" w:eastAsia="楷体_GB2312" w:cs="Times New Roman"/>
          <w:sz w:val="24"/>
          <w:szCs w:val="24"/>
        </w:rPr>
        <w:t>枝　　　</w:t>
      </w:r>
      <w:r>
        <w:rPr>
          <w:rFonts w:hAnsi="宋体" w:eastAsia="楷体_GB2312" w:cs="Times New Roman"/>
          <w:sz w:val="24"/>
          <w:szCs w:val="24"/>
          <w:em w:val="underDot"/>
        </w:rPr>
        <w:t>玷</w:t>
      </w:r>
      <w:r>
        <w:rPr>
          <w:rFonts w:hAnsi="宋体" w:eastAsia="楷体_GB2312" w:cs="Times New Roman"/>
          <w:sz w:val="24"/>
          <w:szCs w:val="24"/>
        </w:rPr>
        <w:t>污　　　</w:t>
      </w:r>
      <w:r>
        <w:rPr>
          <w:rFonts w:hAnsi="宋体" w:eastAsia="楷体_GB2312" w:cs="Times New Roman"/>
          <w:sz w:val="24"/>
          <w:szCs w:val="24"/>
          <w:em w:val="underDot"/>
        </w:rPr>
        <w:t>郑</w:t>
      </w:r>
      <w:r>
        <w:rPr>
          <w:rFonts w:hAnsi="宋体" w:eastAsia="楷体_GB2312" w:cs="Times New Roman"/>
          <w:sz w:val="24"/>
          <w:szCs w:val="24"/>
        </w:rPr>
        <w:t>重　　　</w:t>
      </w:r>
      <w:r>
        <w:rPr>
          <w:rFonts w:hAnsi="宋体" w:eastAsia="楷体_GB2312" w:cs="Times New Roman"/>
          <w:sz w:val="24"/>
          <w:szCs w:val="24"/>
          <w:em w:val="underDot"/>
        </w:rPr>
        <w:t>秉</w:t>
      </w:r>
      <w:r>
        <w:rPr>
          <w:rFonts w:hAnsi="宋体" w:eastAsia="楷体_GB2312" w:cs="Times New Roman"/>
          <w:sz w:val="24"/>
          <w:szCs w:val="24"/>
        </w:rPr>
        <w:t>性　　　凉</w:t>
      </w:r>
      <w:r>
        <w:rPr>
          <w:rFonts w:hAnsi="宋体" w:eastAsia="楷体_GB2312" w:cs="Times New Roman"/>
          <w:sz w:val="24"/>
          <w:szCs w:val="24"/>
          <w:em w:val="underDot"/>
        </w:rPr>
        <w:t>飕飕</w:t>
      </w:r>
    </w:p>
    <w:p w14:paraId="5F4A8AF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eastAsia="楷体_GB2312" w:cs="Times New Roman"/>
          <w:sz w:val="24"/>
          <w:szCs w:val="24"/>
          <w:em w:val="underDot"/>
        </w:rPr>
        <w:t xml:space="preserve">          </w:t>
      </w:r>
      <w:r>
        <w:rPr>
          <w:rFonts w:hAnsi="宋体" w:eastAsia="楷体_GB2312" w:cs="Times New Roman"/>
          <w:sz w:val="24"/>
          <w:szCs w:val="24"/>
          <w:em w:val="underDot"/>
        </w:rPr>
        <w:t>码</w:t>
      </w:r>
      <w:r>
        <w:rPr>
          <w:rFonts w:hAnsi="宋体" w:eastAsia="楷体_GB2312" w:cs="Times New Roman"/>
          <w:sz w:val="24"/>
          <w:szCs w:val="24"/>
        </w:rPr>
        <w:t xml:space="preserve">头  </w:t>
      </w:r>
      <w:r>
        <w:rPr>
          <w:rFonts w:hint="eastAsia" w:hAnsi="宋体" w:eastAsia="楷体_GB2312" w:cs="Times New Roman"/>
          <w:sz w:val="24"/>
          <w:szCs w:val="24"/>
        </w:rPr>
        <w:t xml:space="preserve">    </w:t>
      </w:r>
      <w:r>
        <w:rPr>
          <w:rFonts w:hAnsi="宋体" w:eastAsia="楷体_GB2312" w:cs="Times New Roman"/>
          <w:sz w:val="24"/>
          <w:szCs w:val="24"/>
          <w:em w:val="underDot"/>
        </w:rPr>
        <w:t>撩</w:t>
      </w:r>
      <w:r>
        <w:rPr>
          <w:rFonts w:hAnsi="宋体" w:eastAsia="楷体_GB2312" w:cs="Times New Roman"/>
          <w:sz w:val="24"/>
          <w:szCs w:val="24"/>
        </w:rPr>
        <w:t xml:space="preserve">动  </w:t>
      </w:r>
      <w:r>
        <w:rPr>
          <w:rFonts w:hint="eastAsia" w:hAnsi="宋体" w:eastAsia="楷体_GB2312" w:cs="Times New Roman"/>
          <w:sz w:val="24"/>
          <w:szCs w:val="24"/>
        </w:rPr>
        <w:t xml:space="preserve">    </w:t>
      </w:r>
      <w:r>
        <w:rPr>
          <w:rFonts w:hAnsi="宋体" w:eastAsia="楷体_GB2312" w:cs="Times New Roman"/>
          <w:sz w:val="24"/>
          <w:szCs w:val="24"/>
        </w:rPr>
        <w:t>手</w:t>
      </w:r>
      <w:r>
        <w:rPr>
          <w:rFonts w:hAnsi="宋体" w:eastAsia="楷体_GB2312" w:cs="Times New Roman"/>
          <w:sz w:val="24"/>
          <w:szCs w:val="24"/>
          <w:em w:val="underDot"/>
        </w:rPr>
        <w:t>绢</w:t>
      </w:r>
      <w:r>
        <w:rPr>
          <w:rFonts w:hAnsi="宋体" w:eastAsia="楷体_GB2312" w:cs="Times New Roman"/>
          <w:sz w:val="24"/>
          <w:szCs w:val="24"/>
        </w:rPr>
        <w:t xml:space="preserve">  </w:t>
      </w:r>
      <w:r>
        <w:rPr>
          <w:rFonts w:hint="eastAsia" w:hAnsi="宋体" w:eastAsia="楷体_GB2312" w:cs="Times New Roman"/>
          <w:sz w:val="24"/>
          <w:szCs w:val="24"/>
        </w:rPr>
        <w:t xml:space="preserve">    </w:t>
      </w:r>
      <w:r>
        <w:rPr>
          <w:rFonts w:hAnsi="宋体" w:eastAsia="楷体_GB2312" w:cs="Times New Roman"/>
          <w:sz w:val="24"/>
          <w:szCs w:val="24"/>
        </w:rPr>
        <w:t>华</w:t>
      </w:r>
      <w:r>
        <w:rPr>
          <w:rFonts w:hAnsi="宋体" w:eastAsia="楷体_GB2312" w:cs="Times New Roman"/>
          <w:sz w:val="24"/>
          <w:szCs w:val="24"/>
          <w:em w:val="underDot"/>
        </w:rPr>
        <w:t>侨</w:t>
      </w:r>
      <w:r>
        <w:rPr>
          <w:rFonts w:hAnsi="宋体" w:eastAsia="楷体_GB2312" w:cs="Times New Roman"/>
          <w:sz w:val="24"/>
          <w:szCs w:val="24"/>
        </w:rPr>
        <w:t xml:space="preserve"> </w:t>
      </w:r>
      <w:r>
        <w:rPr>
          <w:rFonts w:hint="eastAsia" w:hAnsi="宋体" w:eastAsia="楷体_GB2312" w:cs="Times New Roman"/>
          <w:sz w:val="24"/>
          <w:szCs w:val="24"/>
        </w:rPr>
        <w:t xml:space="preserve">    </w:t>
      </w:r>
      <w:r>
        <w:rPr>
          <w:rFonts w:hAnsi="宋体" w:eastAsia="楷体_GB2312" w:cs="Times New Roman"/>
          <w:sz w:val="24"/>
          <w:szCs w:val="24"/>
        </w:rPr>
        <w:t xml:space="preserve"> </w:t>
      </w:r>
      <w:r>
        <w:rPr>
          <w:rFonts w:hAnsi="宋体" w:eastAsia="楷体_GB2312" w:cs="Times New Roman"/>
          <w:sz w:val="24"/>
          <w:szCs w:val="24"/>
          <w:em w:val="underDot"/>
        </w:rPr>
        <w:t>眷</w:t>
      </w:r>
      <w:r>
        <w:rPr>
          <w:rFonts w:hAnsi="宋体" w:eastAsia="楷体_GB2312" w:cs="Times New Roman"/>
          <w:sz w:val="24"/>
          <w:szCs w:val="24"/>
        </w:rPr>
        <w:t>恋</w:t>
      </w:r>
    </w:p>
    <w:p w14:paraId="49C17EE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2．学生开</w:t>
      </w:r>
      <w:r>
        <w:rPr>
          <w:rFonts w:hint="eastAsia" w:hAnsi="宋体" w:cs="Times New Roman"/>
          <w:sz w:val="24"/>
          <w:szCs w:val="24"/>
        </w:rPr>
        <w:t>火车读词语，</w:t>
      </w:r>
      <w:r>
        <w:rPr>
          <w:rFonts w:hAnsi="宋体" w:cs="Times New Roman"/>
          <w:sz w:val="24"/>
          <w:szCs w:val="24"/>
        </w:rPr>
        <w:t>相机出示加点字的读音。</w:t>
      </w:r>
    </w:p>
    <w:p w14:paraId="1F2ED3C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3．出示生字，小组内检查正音。</w:t>
      </w:r>
    </w:p>
    <w:p w14:paraId="627ECA3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腮　　虬　　玷　　郑　　秉　　飕　　码　　撩　　绢　　侨　　眷</w:t>
      </w:r>
    </w:p>
    <w:p w14:paraId="35215D4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理解词语意思</w:t>
      </w:r>
    </w:p>
    <w:p w14:paraId="5C05365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1．出示词语：</w:t>
      </w:r>
    </w:p>
    <w:p w14:paraId="4F0208C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颇负盛名　　训斥　　玷污　　郑重　　秉性　　眷恋</w:t>
      </w:r>
    </w:p>
    <w:p w14:paraId="1C18D44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2．学生朗读词语。</w:t>
      </w:r>
    </w:p>
    <w:p w14:paraId="7F9565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3．引导学生交流对词语的理解。</w:t>
      </w:r>
    </w:p>
    <w:p w14:paraId="21606C6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颇负盛名：颇，很。名气很大。</w:t>
      </w:r>
    </w:p>
    <w:p w14:paraId="0B2A62D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训斥：训诫和斥责。</w:t>
      </w:r>
    </w:p>
    <w:p w14:paraId="741E7BE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玷污：弄脏；</w:t>
      </w:r>
      <w:r>
        <w:rPr>
          <w:rFonts w:hint="eastAsia" w:hAnsi="宋体" w:eastAsia="楷体_GB2312" w:cs="Times New Roman"/>
          <w:sz w:val="24"/>
          <w:szCs w:val="24"/>
        </w:rPr>
        <w:t>使有污点。</w:t>
      </w:r>
      <w:r>
        <w:rPr>
          <w:rFonts w:hAnsi="宋体" w:eastAsia="楷体_GB2312" w:cs="Times New Roman"/>
          <w:sz w:val="24"/>
          <w:szCs w:val="24"/>
        </w:rPr>
        <w:t>多用于比喻。</w:t>
      </w:r>
    </w:p>
    <w:p w14:paraId="5084A77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郑重：严肃认真。</w:t>
      </w:r>
    </w:p>
    <w:p w14:paraId="0C1A140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秉性：性格。</w:t>
      </w:r>
    </w:p>
    <w:p w14:paraId="5F7FB53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眷恋：(对自己喜爱的人或事物)深切地留恋。</w:t>
      </w:r>
    </w:p>
    <w:p w14:paraId="415833A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4．鼓励学生选择喜欢的词语说句话。</w:t>
      </w:r>
    </w:p>
    <w:p w14:paraId="6FC1A53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学生已有一定的自学生字的能力，教师要给学生自主学习的时间，再检查学生对生字、新词的理解和掌握情况，及时点拨、纠正，为学文扫清障碍。</w:t>
      </w:r>
    </w:p>
    <w:p w14:paraId="72EC273D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品读感悟，体会情感</w:t>
      </w:r>
    </w:p>
    <w:p w14:paraId="68AA3D8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根据阅读提示，自主学习</w:t>
      </w:r>
    </w:p>
    <w:p w14:paraId="6607534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1．课件出示“阅</w:t>
      </w:r>
      <w:r>
        <w:rPr>
          <w:rFonts w:hint="eastAsia" w:hAnsi="宋体" w:cs="Times New Roman"/>
          <w:sz w:val="24"/>
          <w:szCs w:val="24"/>
        </w:rPr>
        <w:t>读提示”，</w:t>
      </w:r>
      <w:r>
        <w:rPr>
          <w:rFonts w:hAnsi="宋体" w:cs="Times New Roman"/>
          <w:sz w:val="24"/>
          <w:szCs w:val="24"/>
        </w:rPr>
        <w:t>引导学生默读课文，在印象深刻的地方写写批注，并完成学生活动卡，然后和小组同学交流。</w:t>
      </w:r>
    </w:p>
    <w:tbl>
      <w:tblPr>
        <w:tblStyle w:val="14"/>
        <w:tblW w:w="95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6"/>
        <w:gridCol w:w="1843"/>
        <w:gridCol w:w="1701"/>
        <w:gridCol w:w="4634"/>
      </w:tblGrid>
      <w:tr w14:paraId="1B145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4213F3C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活动内容</w:t>
            </w:r>
          </w:p>
        </w:tc>
        <w:tc>
          <w:tcPr>
            <w:tcW w:w="8178" w:type="dxa"/>
            <w:gridSpan w:val="3"/>
            <w:shd w:val="clear" w:color="auto" w:fill="auto"/>
            <w:vAlign w:val="center"/>
          </w:tcPr>
          <w:p w14:paraId="127C4A0D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(1)课文写了外祖父的哪几件事？试着用小标题概括。</w:t>
            </w:r>
          </w:p>
          <w:p w14:paraId="45319B01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(2)课文表达了外祖父怎样的思想感情？</w:t>
            </w:r>
          </w:p>
        </w:tc>
      </w:tr>
      <w:tr w14:paraId="2E709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6" w:type="dxa"/>
            <w:vMerge w:val="continue"/>
            <w:shd w:val="clear" w:color="auto" w:fill="auto"/>
            <w:vAlign w:val="center"/>
          </w:tcPr>
          <w:p w14:paraId="775CF67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4685F7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事情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242F0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关键词句</w:t>
            </w:r>
          </w:p>
        </w:tc>
        <w:tc>
          <w:tcPr>
            <w:tcW w:w="4634" w:type="dxa"/>
            <w:shd w:val="clear" w:color="auto" w:fill="auto"/>
            <w:vAlign w:val="center"/>
          </w:tcPr>
          <w:p w14:paraId="4E2CF99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感受</w:t>
            </w:r>
          </w:p>
        </w:tc>
      </w:tr>
      <w:tr w14:paraId="02CBC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6" w:type="dxa"/>
            <w:vMerge w:val="continue"/>
            <w:shd w:val="clear" w:color="auto" w:fill="auto"/>
            <w:vAlign w:val="center"/>
          </w:tcPr>
          <w:p w14:paraId="3038B23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A1A6EE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31D7C3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  <w:vAlign w:val="center"/>
          </w:tcPr>
          <w:p w14:paraId="0D334431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68812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6" w:type="dxa"/>
            <w:vMerge w:val="continue"/>
            <w:shd w:val="clear" w:color="auto" w:fill="auto"/>
            <w:vAlign w:val="center"/>
          </w:tcPr>
          <w:p w14:paraId="5EEE678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B06564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D29918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  <w:vAlign w:val="center"/>
          </w:tcPr>
          <w:p w14:paraId="7EC1B67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526B3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6" w:type="dxa"/>
            <w:vMerge w:val="continue"/>
            <w:shd w:val="clear" w:color="auto" w:fill="auto"/>
            <w:vAlign w:val="center"/>
          </w:tcPr>
          <w:p w14:paraId="3DB4BC9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9B3EA9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63B4E6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  <w:vAlign w:val="center"/>
          </w:tcPr>
          <w:p w14:paraId="0C3B1A4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2DBB4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6" w:type="dxa"/>
            <w:vMerge w:val="continue"/>
            <w:shd w:val="clear" w:color="auto" w:fill="auto"/>
            <w:vAlign w:val="center"/>
          </w:tcPr>
          <w:p w14:paraId="773E1DC4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508CFF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E1F99B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  <w:vAlign w:val="center"/>
          </w:tcPr>
          <w:p w14:paraId="7D57D60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6C489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6" w:type="dxa"/>
            <w:vMerge w:val="continue"/>
            <w:shd w:val="clear" w:color="auto" w:fill="auto"/>
            <w:vAlign w:val="center"/>
          </w:tcPr>
          <w:p w14:paraId="0595F19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462010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ECE34D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  <w:vAlign w:val="center"/>
          </w:tcPr>
          <w:p w14:paraId="67CE315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75747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6" w:type="dxa"/>
            <w:vMerge w:val="continue"/>
            <w:shd w:val="clear" w:color="auto" w:fill="auto"/>
            <w:vAlign w:val="center"/>
          </w:tcPr>
          <w:p w14:paraId="36CA552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B328A4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表达的情感</w:t>
            </w:r>
          </w:p>
        </w:tc>
        <w:tc>
          <w:tcPr>
            <w:tcW w:w="6335" w:type="dxa"/>
            <w:gridSpan w:val="2"/>
            <w:shd w:val="clear" w:color="auto" w:fill="auto"/>
            <w:vAlign w:val="center"/>
          </w:tcPr>
          <w:p w14:paraId="2CEF5AA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14:paraId="0F5E87C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2.引导学生汇报自学成果，教师相机引导：</w:t>
      </w:r>
    </w:p>
    <w:p w14:paraId="388B5F0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(1)课文写了外祖父的哪几件事？试着用小标题概括。</w:t>
      </w:r>
    </w:p>
    <w:p w14:paraId="55C8FD1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(2)课件返回活动卡，交流汇报活动卡内容，教师相机补充。</w:t>
      </w:r>
    </w:p>
    <w:p w14:paraId="1AA3012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读诗词落泪　珍爱墨梅图　思国伤怀　赠墨梅图　送梅花手绢</w:t>
      </w:r>
    </w:p>
    <w:p w14:paraId="7A6FF0C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学习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读诗落泪</w:t>
      </w:r>
      <w:r>
        <w:rPr>
          <w:rFonts w:hAnsi="宋体" w:cs="Times New Roman"/>
          <w:sz w:val="24"/>
          <w:szCs w:val="24"/>
        </w:rPr>
        <w:t>”</w:t>
      </w:r>
    </w:p>
    <w:p w14:paraId="3376258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1．引导学生默读第2自然段，说一说自己读懂了外祖父怎样的情感，并和大家分享收获。</w:t>
      </w:r>
    </w:p>
    <w:p w14:paraId="568A1D9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2．学生代表汇报，其他学生补充，教师相机指导。</w:t>
      </w:r>
    </w:p>
    <w:p w14:paraId="0B9DB4C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3．教师出示语段：</w:t>
      </w:r>
    </w:p>
    <w:p w14:paraId="3C2DBD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每当读到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独在异乡为异客，每逢佳节倍思亲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春草明年绿，王孙归不归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自在飞花轻似梦，无边丝雨细如愁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之类的句子，常会有一颗两颗冰凉的泪珠落在我的腮边、手背。这时候，我会拍着手笑起来：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外公哭了！外公哭了！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老人总是摇摇头，长长地叹一口气，说：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莺儿，你还小呢，不懂！</w:t>
      </w:r>
      <w:r>
        <w:rPr>
          <w:rFonts w:hAnsi="宋体" w:cs="Times New Roman"/>
          <w:sz w:val="24"/>
          <w:szCs w:val="24"/>
        </w:rPr>
        <w:t>”</w:t>
      </w:r>
    </w:p>
    <w:p w14:paraId="41CC4EC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(1)指生朗读诗词句，说说对诗词句的理解。</w:t>
      </w:r>
    </w:p>
    <w:p w14:paraId="55F6789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(2)指导朗读诗词句，加深学生对诗词句的理解。</w:t>
      </w:r>
    </w:p>
    <w:p w14:paraId="6B7C117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(3)融情想象：如果此刻你就坐在外祖父怀中，看到此情此景，你会想些什么？说些什么？</w:t>
      </w:r>
    </w:p>
    <w:p w14:paraId="11B6E45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(4)作者和外祖父又是怎么说的？怎么做的？同桌分角色读一读，再想一想。</w:t>
      </w:r>
    </w:p>
    <w:p w14:paraId="3061A2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(5)学生汇报交流，教师引导学生抓住人物的动作、语言体会人物情感。</w:t>
      </w:r>
    </w:p>
    <w:p w14:paraId="2C9300D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(6)面对吟诗词落泪的外祖父，年幼的莺儿不懂，你懂吗？</w:t>
      </w:r>
    </w:p>
    <w:p w14:paraId="1E9478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(7)</w:t>
      </w:r>
      <w:r>
        <w:rPr>
          <w:rFonts w:hAnsi="宋体" w:eastAsia="黑体" w:cs="Times New Roman"/>
          <w:sz w:val="24"/>
          <w:szCs w:val="24"/>
        </w:rPr>
        <w:t>导读：</w:t>
      </w:r>
      <w:r>
        <w:rPr>
          <w:rFonts w:hAnsi="宋体" w:cs="Times New Roman"/>
          <w:sz w:val="24"/>
          <w:szCs w:val="24"/>
        </w:rPr>
        <w:t>是啊，这些诗词句字字写的都是乡思、乡愁，怎能不引发外祖父的思乡情呢？他由诗词句想到自己，思乡之情不能自已，因而潸然泪下。让我们再一起来读读这些诗词句。</w:t>
      </w:r>
    </w:p>
    <w:p w14:paraId="40D2123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活动3　学习</w:t>
      </w:r>
      <w:r>
        <w:rPr>
          <w:rFonts w:hAnsi="宋体" w:cs="Times New Roman"/>
          <w:sz w:val="24"/>
          <w:szCs w:val="24"/>
        </w:rPr>
        <w:t>“</w:t>
      </w:r>
      <w:r>
        <w:rPr>
          <w:rFonts w:hint="eastAsia" w:hAnsi="宋体" w:eastAsia="黑体" w:cs="Times New Roman"/>
          <w:sz w:val="24"/>
          <w:szCs w:val="24"/>
        </w:rPr>
        <w:t>珍爱墨梅图</w:t>
      </w:r>
      <w:r>
        <w:rPr>
          <w:rFonts w:hint="eastAsia" w:hAnsi="宋体" w:cs="Times New Roman"/>
          <w:sz w:val="24"/>
          <w:szCs w:val="24"/>
        </w:rPr>
        <w:t>”</w:t>
      </w:r>
    </w:p>
    <w:p w14:paraId="561080B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文中哪件事最能表现外祖父对梅花的喜爱之情？</w:t>
      </w:r>
    </w:p>
    <w:p w14:paraId="5227F9E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2．出示第3自然段，引导学生思考从哪里读懂了外祖父对梅花的情有独钟，并和大家分享。</w:t>
      </w:r>
    </w:p>
    <w:p w14:paraId="62AAD69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3．小组长汇报，其他学生补充，教师相机指导。</w:t>
      </w:r>
    </w:p>
    <w:p w14:paraId="4EF6C66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预设一：</w:t>
      </w:r>
    </w:p>
    <w:p w14:paraId="6C273B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外祖父家中有不少古玩，我偶尔摆弄，老人也不甚在意。唯独书房里那一幅老干虬枝的墨梅图，他分外爱惜，家人碰也碰不得。</w:t>
      </w:r>
    </w:p>
    <w:p w14:paraId="3824AF5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(1)指导学生朗读句子，谈谈自己的体会</w:t>
      </w:r>
      <w:r>
        <w:rPr>
          <w:rFonts w:hint="eastAsia" w:hAnsi="宋体" w:cs="Times New Roman"/>
          <w:sz w:val="24"/>
          <w:szCs w:val="24"/>
        </w:rPr>
        <w:t>。</w:t>
      </w:r>
    </w:p>
    <w:p w14:paraId="7268A1D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(2)出示几件古玩的图片和墨梅图，引导学生再读句子，在我们常人眼中，哪个更珍贵一目了然，然而外祖父却分外珍惜那幅老干虬枝的墨梅图。带着此刻的感受再来读读这部分。</w:t>
      </w:r>
    </w:p>
    <w:p w14:paraId="3316404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这里作者用对比的写法表现了老人对墨梅图的珍爱。</w:t>
      </w:r>
    </w:p>
    <w:p w14:paraId="77AD999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预设二：</w:t>
      </w:r>
    </w:p>
    <w:p w14:paraId="59EB45D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我五岁那年，有一回到书房玩耍，不小心在上面留了个脏手印，外祖父顿时拉下脸来。有生以来，我第一次听到他训斥我母亲：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孩子要管教好，这清白的梅花，</w:t>
      </w:r>
      <w:r>
        <w:rPr>
          <w:rFonts w:hint="eastAsia" w:hAnsi="宋体" w:eastAsia="楷体_GB2312" w:cs="Times New Roman"/>
          <w:sz w:val="24"/>
          <w:szCs w:val="24"/>
        </w:rPr>
        <w:t>是能玷污的吗</w:t>
      </w:r>
      <w:r>
        <w:rPr>
          <w:rFonts w:hAnsi="宋体" w:eastAsia="楷体_GB2312" w:cs="Times New Roman"/>
          <w:sz w:val="24"/>
          <w:szCs w:val="24"/>
        </w:rPr>
        <w:t>？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训罢，便用刀片轻轻刮去污迹，又用细绸子慢慢抹净。</w:t>
      </w:r>
    </w:p>
    <w:p w14:paraId="31E27A3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(4)指导学生读句子，然后谈谈自己的体会。</w:t>
      </w:r>
    </w:p>
    <w:p w14:paraId="587712D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(5)引导学生体会“轻轻、慢慢”在句子中所起到的表达效果。</w:t>
      </w:r>
    </w:p>
    <w:p w14:paraId="6B1A251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(6)</w:t>
      </w:r>
      <w:r>
        <w:rPr>
          <w:rFonts w:hAnsi="宋体" w:eastAsia="黑体" w:cs="Times New Roman"/>
          <w:sz w:val="24"/>
          <w:szCs w:val="24"/>
        </w:rPr>
        <w:t>导学：</w:t>
      </w:r>
      <w:r>
        <w:rPr>
          <w:rFonts w:hAnsi="宋体" w:cs="Times New Roman"/>
          <w:sz w:val="24"/>
          <w:szCs w:val="24"/>
        </w:rPr>
        <w:t>外祖父是让母亲管教好“我”的行为还是思想？“我”只是不小心弄脏了那幅老干虬枝的墨梅图，外祖父竟然觉得“我”玷污了它，如果你就是作者，会怎么想呢？</w:t>
      </w:r>
    </w:p>
    <w:p w14:paraId="650E71B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是啊，小小的作者看到慈祥的外祖父大发脾气，心里也是又害怕又奇怪：一</w:t>
      </w:r>
      <w:r>
        <w:rPr>
          <w:rFonts w:hint="eastAsia" w:hAnsi="宋体" w:cs="Times New Roman"/>
          <w:sz w:val="24"/>
          <w:szCs w:val="24"/>
        </w:rPr>
        <w:t>幅画而已，</w:t>
      </w:r>
      <w:r>
        <w:rPr>
          <w:rFonts w:hAnsi="宋体" w:cs="Times New Roman"/>
          <w:sz w:val="24"/>
          <w:szCs w:val="24"/>
        </w:rPr>
        <w:t>有什么稀罕的呢？我们从外祖父的言谈举止中感受到他对墨梅图的珍爱。</w:t>
      </w:r>
    </w:p>
    <w:p w14:paraId="762CA14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活动4　体会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思国伤怀</w:t>
      </w:r>
      <w:r>
        <w:rPr>
          <w:rFonts w:hAnsi="宋体" w:cs="Times New Roman"/>
          <w:sz w:val="24"/>
          <w:szCs w:val="24"/>
        </w:rPr>
        <w:t>”</w:t>
      </w:r>
    </w:p>
    <w:p w14:paraId="293475B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1．指导学生默读相关段落，读懂外祖父其实也是一个具有梅花魂的人。</w:t>
      </w:r>
    </w:p>
    <w:p w14:paraId="5C95B63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2．学生汇报，教师相机指导。</w:t>
      </w:r>
    </w:p>
    <w:p w14:paraId="767B4A2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3．教师出示语句：</w:t>
      </w:r>
    </w:p>
    <w:p w14:paraId="72D941B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想不到外祖父竟像小孩子一样，呜呜呜地哭了起来</w:t>
      </w:r>
      <w:r>
        <w:rPr>
          <w:rFonts w:hAnsi="宋体" w:cs="Times New Roman"/>
          <w:sz w:val="24"/>
          <w:szCs w:val="24"/>
        </w:rPr>
        <w:t>……</w:t>
      </w:r>
    </w:p>
    <w:p w14:paraId="13B9F6B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</w:t>
      </w:r>
      <w:r>
        <w:rPr>
          <w:rFonts w:hAnsi="宋体" w:eastAsia="黑体" w:cs="Times New Roman"/>
          <w:sz w:val="24"/>
          <w:szCs w:val="24"/>
        </w:rPr>
        <w:t>提问：</w:t>
      </w:r>
      <w:r>
        <w:rPr>
          <w:rFonts w:hAnsi="宋体" w:cs="Times New Roman"/>
          <w:sz w:val="24"/>
          <w:szCs w:val="24"/>
        </w:rPr>
        <w:t>这是文中第二次描写外祖父落泪，他为什么委屈得像个孩子呢？</w:t>
      </w:r>
    </w:p>
    <w:p w14:paraId="6039EAF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是啊，老人一直思</w:t>
      </w:r>
      <w:r>
        <w:rPr>
          <w:rFonts w:hint="eastAsia" w:hAnsi="宋体" w:cs="Times New Roman"/>
          <w:sz w:val="24"/>
          <w:szCs w:val="24"/>
        </w:rPr>
        <w:t>念着祖国，</w:t>
      </w:r>
      <w:r>
        <w:rPr>
          <w:rFonts w:hAnsi="宋体" w:cs="Times New Roman"/>
          <w:sz w:val="24"/>
          <w:szCs w:val="24"/>
        </w:rPr>
        <w:t>却不能回去，他难过得哭了，充分表现了他对祖国深深的眷恋之情。</w:t>
      </w:r>
    </w:p>
    <w:p w14:paraId="28F72F6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活动5　学习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赠墨梅图</w:t>
      </w:r>
      <w:r>
        <w:rPr>
          <w:rFonts w:hAnsi="宋体" w:cs="Times New Roman"/>
          <w:sz w:val="24"/>
          <w:szCs w:val="24"/>
        </w:rPr>
        <w:t>”</w:t>
      </w:r>
    </w:p>
    <w:p w14:paraId="2DE2C5C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1．外祖父为什么这么喜爱这幅墨梅图呢？</w:t>
      </w:r>
    </w:p>
    <w:p w14:paraId="6FC96B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2．学生汇报。</w:t>
      </w:r>
    </w:p>
    <w:p w14:paraId="1D301CC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3．教师补充说明：</w:t>
      </w:r>
    </w:p>
    <w:p w14:paraId="59CBB67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这梅花，是我们中国最有名的花。旁的花，大抵是春暖才开花。她却不一样，愈是寒冷，愈是风欺雪压，花开得愈精神，愈秀气。她是最有品格、最有灵魂、最有骨气的！几千年来，我们中华民族出了许多有气节的人物，他们不管历经多少磨</w:t>
      </w:r>
      <w:r>
        <w:rPr>
          <w:rFonts w:hint="eastAsia" w:hAnsi="宋体" w:eastAsia="楷体_GB2312" w:cs="Times New Roman"/>
          <w:sz w:val="24"/>
          <w:szCs w:val="24"/>
        </w:rPr>
        <w:t>难，</w:t>
      </w:r>
      <w:r>
        <w:rPr>
          <w:rFonts w:hAnsi="宋体" w:eastAsia="楷体_GB2312" w:cs="Times New Roman"/>
          <w:sz w:val="24"/>
          <w:szCs w:val="24"/>
        </w:rPr>
        <w:t>不管受到怎样的欺凌，从来都是顶天立地，不肯低头折节。他们就像这梅花一样。一个中国人，无论在怎样的境遇里，总要有梅花的秉性才好！</w:t>
      </w:r>
    </w:p>
    <w:p w14:paraId="772395F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</w:t>
      </w:r>
      <w:r>
        <w:rPr>
          <w:rFonts w:hAnsi="宋体" w:eastAsia="黑体" w:cs="Times New Roman"/>
          <w:sz w:val="24"/>
          <w:szCs w:val="24"/>
        </w:rPr>
        <w:t>提问：</w:t>
      </w:r>
      <w:r>
        <w:rPr>
          <w:rFonts w:hAnsi="宋体" w:cs="Times New Roman"/>
          <w:sz w:val="24"/>
          <w:szCs w:val="24"/>
        </w:rPr>
        <w:t>从这段话中你读出了几层意思？</w:t>
      </w:r>
    </w:p>
    <w:p w14:paraId="2B3E3C4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这段话说了三层意思：开始赞美的是梅花的精神；接着赞美了中华民族出现的有梅花精神的人；最后说中国人要有梅花的秉性。</w:t>
      </w:r>
    </w:p>
    <w:p w14:paraId="0D9AD47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(2)指导学生朗读。</w:t>
      </w:r>
    </w:p>
    <w:p w14:paraId="07D4E7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提问：</w:t>
      </w:r>
      <w:r>
        <w:rPr>
          <w:rFonts w:hAnsi="宋体" w:cs="Times New Roman"/>
          <w:sz w:val="24"/>
          <w:szCs w:val="24"/>
        </w:rPr>
        <w:t>你读懂外祖父为什么喜爱梅花了吗？他喜爱的到底是什么？</w:t>
      </w:r>
      <w:r>
        <w:rPr>
          <w:rFonts w:hAnsi="宋体" w:eastAsia="楷体_GB2312" w:cs="Times New Roman"/>
          <w:sz w:val="24"/>
          <w:szCs w:val="24"/>
        </w:rPr>
        <w:t>(课件出示相关内容)</w:t>
      </w:r>
    </w:p>
    <w:p w14:paraId="0DCD0A1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(1)学生汇报，其他学生补充。</w:t>
      </w:r>
    </w:p>
    <w:p w14:paraId="0E083EA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  <w:r>
        <w:rPr>
          <w:rFonts w:hAnsi="宋体" w:cs="Times New Roman"/>
          <w:sz w:val="24"/>
          <w:szCs w:val="24"/>
        </w:rPr>
        <w:t>外祖父喜爱的是梅花的精神。</w:t>
      </w:r>
    </w:p>
    <w:p w14:paraId="6D57D4D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“梅花魂”其实就是中华民族的魂，也是每一个有气节的中国人的魂！</w:t>
      </w:r>
    </w:p>
    <w:p w14:paraId="5D8D564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活动6　学习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送梅花手绢</w:t>
      </w:r>
      <w:r>
        <w:rPr>
          <w:rFonts w:hAnsi="宋体" w:cs="Times New Roman"/>
          <w:sz w:val="24"/>
          <w:szCs w:val="24"/>
        </w:rPr>
        <w:t>”</w:t>
      </w:r>
    </w:p>
    <w:p w14:paraId="1234E7A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1．教师出示相关语句：</w:t>
      </w:r>
    </w:p>
    <w:p w14:paraId="12A781B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想不到眼含泪水的外祖父也随着上了船，递给我一块手绢——雪白的细亚麻布上绣着血色的梅花。</w:t>
      </w:r>
    </w:p>
    <w:p w14:paraId="3F27AB4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</w:t>
      </w:r>
      <w:r>
        <w:rPr>
          <w:rFonts w:hAnsi="宋体" w:eastAsia="黑体" w:cs="Times New Roman"/>
          <w:sz w:val="24"/>
          <w:szCs w:val="24"/>
        </w:rPr>
        <w:t>提问：</w:t>
      </w:r>
      <w:r>
        <w:rPr>
          <w:rFonts w:hAnsi="宋体" w:cs="Times New Roman"/>
          <w:sz w:val="24"/>
          <w:szCs w:val="24"/>
        </w:rPr>
        <w:t>外祖父递给“我”的只是</w:t>
      </w:r>
      <w:r>
        <w:rPr>
          <w:rFonts w:hint="eastAsia" w:hAnsi="宋体" w:cs="Times New Roman"/>
          <w:sz w:val="24"/>
          <w:szCs w:val="24"/>
        </w:rPr>
        <w:t>一块手绢吗</w:t>
      </w:r>
      <w:r>
        <w:rPr>
          <w:rFonts w:hAnsi="宋体" w:cs="Times New Roman"/>
          <w:sz w:val="24"/>
          <w:szCs w:val="24"/>
        </w:rPr>
        <w:t>？</w:t>
      </w:r>
    </w:p>
    <w:p w14:paraId="6FE2E1A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</w:t>
      </w:r>
      <w:r>
        <w:rPr>
          <w:rFonts w:hAnsi="宋体" w:eastAsia="黑体" w:cs="Times New Roman"/>
          <w:sz w:val="24"/>
          <w:szCs w:val="24"/>
        </w:rPr>
        <w:t>引读：</w:t>
      </w:r>
      <w:r>
        <w:rPr>
          <w:rFonts w:hAnsi="宋体" w:cs="Times New Roman"/>
          <w:sz w:val="24"/>
          <w:szCs w:val="24"/>
        </w:rPr>
        <w:t>外祖父递给“我”的是对祖国的一片眷恋之心。自己回不去，只能让外孙女把自己对祖国的思念带回祖国，了却自己的心愿。你瞧，此刻他眼含泪水。此刻——</w:t>
      </w:r>
    </w:p>
    <w:p w14:paraId="6DF72D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风撩乱了老人平日梳理得整整齐齐的银发，我觉得外祖父一下子衰老了许多。</w:t>
      </w:r>
    </w:p>
    <w:p w14:paraId="3E96177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(3)看着眼前的外祖父，你内心最柔软的地方是否被触动了？说说自己此刻的心情。</w:t>
      </w:r>
    </w:p>
    <w:p w14:paraId="1F0E457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(4)播放歌曲《我的中国心》，激情小结：是啊，思乡的深情，孤独的痛苦，一下</w:t>
      </w:r>
      <w:r>
        <w:rPr>
          <w:rFonts w:hint="eastAsia" w:hAnsi="宋体" w:cs="Times New Roman"/>
          <w:sz w:val="24"/>
          <w:szCs w:val="24"/>
        </w:rPr>
        <w:t>子把外祖父催老了。</w:t>
      </w:r>
      <w:r>
        <w:rPr>
          <w:rFonts w:hAnsi="宋体" w:cs="Times New Roman"/>
          <w:sz w:val="24"/>
          <w:szCs w:val="24"/>
        </w:rPr>
        <w:t>我们看到的是外祖父不变的中国心！就像《我的中国心》这首歌中所唱的一样：洋装虽然穿在身，我心依然是中国心！</w:t>
      </w:r>
    </w:p>
    <w:p w14:paraId="018B799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2．引导学生读读课文的开头和结尾，说说它们有什么联系，你从中体会到了什么。</w:t>
      </w:r>
    </w:p>
    <w:p w14:paraId="5EC35DE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教学中可引导学生按照如下步骤自读自悟：先读学习提示，明确学习任务；再带着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课文写了外祖父的哪几件事？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这一问题默读课文，边读边思考，概括主要内容，在学生汇报写了几件事时相机指导学生用小标题概括，培养学生提炼关键词进行概括的能力。接着，</w:t>
      </w:r>
      <w:r>
        <w:rPr>
          <w:rFonts w:hint="eastAsia" w:hAnsi="宋体" w:eastAsia="楷体_GB2312" w:cs="Times New Roman"/>
          <w:sz w:val="24"/>
          <w:szCs w:val="24"/>
        </w:rPr>
        <w:t>带着</w:t>
      </w:r>
      <w:r>
        <w:rPr>
          <w:rFonts w:hint="eastAsia" w:hAnsi="宋体" w:cs="Times New Roman"/>
          <w:sz w:val="24"/>
          <w:szCs w:val="24"/>
        </w:rPr>
        <w:t>“</w:t>
      </w:r>
      <w:r>
        <w:rPr>
          <w:rFonts w:hint="eastAsia" w:hAnsi="宋体" w:eastAsia="楷体_GB2312" w:cs="Times New Roman"/>
          <w:sz w:val="24"/>
          <w:szCs w:val="24"/>
        </w:rPr>
        <w:t>课文表达了外祖父怎样的感情</w:t>
      </w:r>
      <w:r>
        <w:rPr>
          <w:rFonts w:hAnsi="宋体" w:eastAsia="楷体_GB2312" w:cs="Times New Roman"/>
          <w:sz w:val="24"/>
          <w:szCs w:val="24"/>
        </w:rPr>
        <w:t>？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这一问题，逐一体会外祖父的言行中表现出的对祖国的热爱和眷恋。最后，在理解内容、体会感情的基础上，交流对课文题目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梅花魂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的理解。教师要把控好略读课文的学习要求，在理解过程中不做过多的分析。</w:t>
      </w:r>
    </w:p>
    <w:p w14:paraId="07F669E6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拓展阅读，升华情感</w:t>
      </w:r>
    </w:p>
    <w:p w14:paraId="1349489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</w:t>
      </w:r>
      <w:r>
        <w:rPr>
          <w:rFonts w:hAnsi="宋体" w:eastAsia="楷体_GB2312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激发情感：“故乡”“祖国”这两个滚烫的词语，勾起多少身居异乡的游子无尽的乡思与眷恋。几千年来，多少文人墨客吟诵出了无数思乡、爱国的诗篇，你会吟诵哪些？</w:t>
      </w:r>
    </w:p>
    <w:p w14:paraId="7D73816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2．课后拓展：学生展开比赛，吟诵熟知的有关诗篇。</w:t>
      </w:r>
    </w:p>
    <w:p w14:paraId="533757F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3．拓展阅读：链接类文《我代表我的祖国》。</w:t>
      </w:r>
    </w:p>
    <w:p w14:paraId="0D3707D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(1)请同学拿出老师打印的类文《我代表我的祖国》。</w:t>
      </w:r>
    </w:p>
    <w:p w14:paraId="1334537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(2)边读边思考：文中的徐悲鸿是个什么样的人？他与《梅花魂》中的外公有什么相似之处？</w:t>
      </w:r>
    </w:p>
    <w:p w14:paraId="5971E07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通过朗读类文，我们知道了要爱自己的祖国，更要做有品格、有骨气的中国人。</w:t>
      </w:r>
    </w:p>
    <w:p w14:paraId="00BCAA2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教师要在课前布置相关任务，让学生作好充分准备，再开展吟诗诵文活动，才能实现拓展阅读的目的。要根据学生的实际情</w:t>
      </w:r>
      <w:r>
        <w:rPr>
          <w:rFonts w:hint="eastAsia" w:hAnsi="宋体" w:eastAsia="楷体_GB2312" w:cs="Times New Roman"/>
          <w:sz w:val="24"/>
          <w:szCs w:val="24"/>
        </w:rPr>
        <w:t>况安排拓展活动。</w:t>
      </w:r>
    </w:p>
    <w:p w14:paraId="60D805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5A548149">
      <w:pPr>
        <w:pStyle w:val="10"/>
        <w:spacing w:line="360" w:lineRule="auto"/>
        <w:ind w:firstLine="480" w:firstLineChars="20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pict>
          <v:shape id="_x0000_s1025" o:spid="_x0000_s1025" o:spt="202" type="#_x0000_t202" style="position:absolute;left:0pt;margin-left:262.15pt;margin-top:29.55pt;height:136.05pt;width:121.15pt;z-index:251659264;mso-width-relative:margin;mso-height-relative:margin;mso-height-percent:200;" filled="f" stroked="f" coordsize="21600,21600">
            <v:path/>
            <v:fill on="f" focussize="0,0"/>
            <v:stroke on="f" joinstyle="miter"/>
            <v:imagedata o:title=""/>
            <o:lock v:ext="edit"/>
            <v:textbox style="mso-fit-shape-to-text:t;">
              <w:txbxContent>
                <w:p w14:paraId="31CAA971">
                  <w:pPr>
                    <w:pStyle w:val="10"/>
                    <w:spacing w:line="360" w:lineRule="auto"/>
                    <w:ind w:firstLine="480" w:firstLineChars="200"/>
                    <w:jc w:val="left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爱国心</w:t>
                  </w:r>
                </w:p>
                <w:p w14:paraId="46D31AB5">
                  <w:pPr>
                    <w:pStyle w:val="10"/>
                    <w:spacing w:line="360" w:lineRule="auto"/>
                    <w:ind w:firstLine="480" w:firstLineChars="200"/>
                    <w:jc w:val="left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赤子情</w:t>
                  </w:r>
                </w:p>
              </w:txbxContent>
            </v:textbox>
          </v:shape>
        </w:pict>
      </w:r>
      <w:r>
        <w:rPr>
          <w:rFonts w:hint="eastAsia" w:hAnsi="宋体" w:eastAsia="黑体" w:cs="Times New Roman"/>
          <w:sz w:val="24"/>
          <w:szCs w:val="24"/>
        </w:rPr>
        <w:t xml:space="preserve">                     </w:t>
      </w:r>
      <w:r>
        <w:rPr>
          <w:rFonts w:hAnsi="宋体" w:eastAsia="黑体" w:cs="Times New Roman"/>
          <w:sz w:val="24"/>
          <w:szCs w:val="24"/>
        </w:rPr>
        <w:t>梅花魂　</w:t>
      </w:r>
      <w:r>
        <w:rPr>
          <w:rFonts w:hAnsi="宋体" w:cs="Times New Roman"/>
          <w:sz w:val="24"/>
          <w:szCs w:val="24"/>
        </w:rPr>
        <w:fldChar w:fldCharType="begin"/>
      </w:r>
      <w:r>
        <w:rPr>
          <w:rFonts w:hAnsi="宋体" w:cs="Times New Roman"/>
          <w:sz w:val="24"/>
          <w:szCs w:val="24"/>
        </w:rPr>
        <w:instrText xml:space="preserve">eq \b\lc\{\rc\}(\a\vs4\al\co1(读诗词落泪,珍爱墨梅图,思国伤怀,赠墨梅图,送梅花手绢))</w:instrText>
      </w:r>
      <w:r>
        <w:rPr>
          <w:rFonts w:hAnsi="宋体" w:cs="Times New Roman"/>
          <w:sz w:val="24"/>
          <w:szCs w:val="24"/>
        </w:rPr>
        <w:fldChar w:fldCharType="end"/>
      </w:r>
      <w:r>
        <w:rPr>
          <w:rFonts w:hAnsi="宋体" w:cs="Times New Roman"/>
          <w:sz w:val="24"/>
          <w:szCs w:val="24"/>
        </w:rPr>
        <w:t>　　　</w:t>
      </w:r>
    </w:p>
    <w:p w14:paraId="76F0A149">
      <w:pPr>
        <w:pStyle w:val="10"/>
        <w:spacing w:line="360" w:lineRule="auto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首尾照应</w:t>
      </w:r>
    </w:p>
    <w:p w14:paraId="0868709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29B35F0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．</w:t>
      </w:r>
      <w:r>
        <w:rPr>
          <w:rFonts w:hAnsi="宋体" w:eastAsia="楷体_GB2312" w:cs="Times New Roman"/>
          <w:sz w:val="24"/>
          <w:szCs w:val="24"/>
        </w:rPr>
        <w:t>教者从课题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梅花魂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着眼，以理解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的内涵为突破口，寻找贯穿全文的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梅花魂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所在，这样的教学构想，抓住了课文的关键，且符合学生的认知规律。</w:t>
      </w:r>
    </w:p>
    <w:p w14:paraId="6151DFD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2．教学时，让</w:t>
      </w:r>
      <w:r>
        <w:rPr>
          <w:rFonts w:hint="eastAsia" w:hAnsi="宋体" w:eastAsia="楷体_GB2312" w:cs="Times New Roman"/>
          <w:sz w:val="24"/>
          <w:szCs w:val="24"/>
        </w:rPr>
        <w:t>学生从文中叙述的几件事中，</w:t>
      </w:r>
      <w:r>
        <w:rPr>
          <w:rFonts w:hAnsi="宋体" w:eastAsia="楷体_GB2312" w:cs="Times New Roman"/>
          <w:sz w:val="24"/>
          <w:szCs w:val="24"/>
        </w:rPr>
        <w:t>寻找能表现老人爱祖国、眷恋祖国的思想感情的内容，培养学生的学习能力和习惯。</w:t>
      </w:r>
    </w:p>
    <w:p w14:paraId="1D0539D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3．在教学中运用现代化教学手段，播放歌曲《我的中国心》，创设情景、激发情感，为突破教学重点起到了很好的作用。</w:t>
      </w:r>
    </w:p>
    <w:p w14:paraId="6C8799F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4．针对本文内容含蓄、思想深刻的特点，采用了多种形式的朗读来配合教学，让学生从读中悟情悟理。</w:t>
      </w:r>
    </w:p>
    <w:p w14:paraId="292A2B17">
      <w:pPr>
        <w:rPr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FA1296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8AE9A4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5B2BC7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632BB1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7476CF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A2673F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1DC"/>
    <w:rsid w:val="00027498"/>
    <w:rsid w:val="00033F0B"/>
    <w:rsid w:val="000402D9"/>
    <w:rsid w:val="0005202B"/>
    <w:rsid w:val="00097DE3"/>
    <w:rsid w:val="000A4136"/>
    <w:rsid w:val="000C3531"/>
    <w:rsid w:val="00104748"/>
    <w:rsid w:val="00182C18"/>
    <w:rsid w:val="002A6D4F"/>
    <w:rsid w:val="00324EA5"/>
    <w:rsid w:val="00344DC9"/>
    <w:rsid w:val="003717A8"/>
    <w:rsid w:val="0038344B"/>
    <w:rsid w:val="003951B9"/>
    <w:rsid w:val="003B410D"/>
    <w:rsid w:val="00422447"/>
    <w:rsid w:val="00446663"/>
    <w:rsid w:val="00492DCF"/>
    <w:rsid w:val="004C0EF2"/>
    <w:rsid w:val="005066D5"/>
    <w:rsid w:val="00510F35"/>
    <w:rsid w:val="00542575"/>
    <w:rsid w:val="005A2C6F"/>
    <w:rsid w:val="00607E78"/>
    <w:rsid w:val="006207EC"/>
    <w:rsid w:val="00626145"/>
    <w:rsid w:val="0068014A"/>
    <w:rsid w:val="006B301F"/>
    <w:rsid w:val="006C5066"/>
    <w:rsid w:val="006D7831"/>
    <w:rsid w:val="006E1B79"/>
    <w:rsid w:val="006E7353"/>
    <w:rsid w:val="0071234D"/>
    <w:rsid w:val="007816D7"/>
    <w:rsid w:val="007D7B53"/>
    <w:rsid w:val="008A258B"/>
    <w:rsid w:val="008D0B34"/>
    <w:rsid w:val="008D1757"/>
    <w:rsid w:val="009136EF"/>
    <w:rsid w:val="00951C8A"/>
    <w:rsid w:val="0095531E"/>
    <w:rsid w:val="00981932"/>
    <w:rsid w:val="00982150"/>
    <w:rsid w:val="009E0E57"/>
    <w:rsid w:val="009F7028"/>
    <w:rsid w:val="00A166F5"/>
    <w:rsid w:val="00A95CD4"/>
    <w:rsid w:val="00AC7D61"/>
    <w:rsid w:val="00AE122A"/>
    <w:rsid w:val="00B15CB6"/>
    <w:rsid w:val="00B7175D"/>
    <w:rsid w:val="00B73B04"/>
    <w:rsid w:val="00BB56CB"/>
    <w:rsid w:val="00BC5CF0"/>
    <w:rsid w:val="00BE696E"/>
    <w:rsid w:val="00BF683A"/>
    <w:rsid w:val="00C2476F"/>
    <w:rsid w:val="00C37DE6"/>
    <w:rsid w:val="00C540CD"/>
    <w:rsid w:val="00C80ED2"/>
    <w:rsid w:val="00CA0F4B"/>
    <w:rsid w:val="00CA1C7A"/>
    <w:rsid w:val="00CA3034"/>
    <w:rsid w:val="00CB6064"/>
    <w:rsid w:val="00CC689A"/>
    <w:rsid w:val="00CD0C43"/>
    <w:rsid w:val="00CF2F70"/>
    <w:rsid w:val="00CF65F0"/>
    <w:rsid w:val="00D135C5"/>
    <w:rsid w:val="00D35A13"/>
    <w:rsid w:val="00D4311B"/>
    <w:rsid w:val="00D477F9"/>
    <w:rsid w:val="00D679FB"/>
    <w:rsid w:val="00D74621"/>
    <w:rsid w:val="00D95ECC"/>
    <w:rsid w:val="00DE4FC8"/>
    <w:rsid w:val="00DF3DB4"/>
    <w:rsid w:val="00E10EA1"/>
    <w:rsid w:val="00EE3076"/>
    <w:rsid w:val="00EF56BC"/>
    <w:rsid w:val="00F473E2"/>
    <w:rsid w:val="00F5755C"/>
    <w:rsid w:val="00F60561"/>
    <w:rsid w:val="00F87BDF"/>
    <w:rsid w:val="65AF2D7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4075</Words>
  <Characters>4138</Characters>
  <Lines>0</Lines>
  <Paragraphs>0</Paragraphs>
  <TotalTime>0</TotalTime>
  <ScaleCrop>false</ScaleCrop>
  <LinksUpToDate>false</LinksUpToDate>
  <CharactersWithSpaces>4261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2025-07-30T14:17:41Z</dcterms:created>
  <dc:creator>Administrator</dc:creator>
  <cp:lastModifiedBy>上帝掷骰子吗</cp:lastModifiedBy>
  <dcterms:modified xsi:type="dcterms:W3CDTF">2025-07-30T14:17:42Z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BA345AD2DF0541F1B6D757CE6489B957_12</vt:lpwstr>
  </property>
</Properties>
</file>