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24D2A">
      <w:pPr>
        <w:pStyle w:val="10"/>
        <w:spacing w:line="360" w:lineRule="auto"/>
        <w:ind w:firstLine="480" w:firstLineChars="200"/>
        <w:rPr>
          <w:rFonts w:hAnsi="宋体" w:cs="Times New Roman"/>
          <w:sz w:val="24"/>
          <w:szCs w:val="24"/>
        </w:rPr>
      </w:pPr>
      <w:bookmarkStart w:id="0" w:name="_GoBack"/>
      <w:bookmarkEnd w:id="0"/>
      <w:r>
        <w:rPr>
          <w:rFonts w:hAnsi="宋体" w:eastAsia="黑体" w:cs="Times New Roman"/>
          <w:sz w:val="24"/>
          <w:szCs w:val="24"/>
        </w:rPr>
        <w:t>版块教案</w:t>
      </w:r>
    </w:p>
    <w:p w14:paraId="0CF715A2">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13　人物描写一组</w:t>
      </w:r>
    </w:p>
    <w:p w14:paraId="7E05A55D">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教案设计</w:t>
      </w:r>
    </w:p>
    <w:p w14:paraId="39A5E5DC">
      <w:pPr>
        <w:pStyle w:val="10"/>
        <w:spacing w:line="360" w:lineRule="auto"/>
        <w:ind w:firstLine="480" w:firstLineChars="200"/>
        <w:rPr>
          <w:rFonts w:hAnsi="宋体" w:cs="Times New Roman"/>
          <w:sz w:val="24"/>
          <w:szCs w:val="24"/>
        </w:rPr>
      </w:pPr>
      <w:r>
        <w:rPr>
          <w:rFonts w:hAnsi="宋体" w:eastAsia="黑体" w:cs="Times New Roman"/>
          <w:sz w:val="24"/>
          <w:szCs w:val="24"/>
        </w:rPr>
        <w:t>教学目标</w:t>
      </w:r>
    </w:p>
    <w:p w14:paraId="2C6FF32D">
      <w:pPr>
        <w:pStyle w:val="10"/>
        <w:spacing w:line="360" w:lineRule="auto"/>
        <w:ind w:firstLine="480" w:firstLineChars="200"/>
        <w:rPr>
          <w:rFonts w:hAnsi="宋体" w:cs="Times New Roman"/>
          <w:sz w:val="24"/>
          <w:szCs w:val="24"/>
        </w:rPr>
      </w:pPr>
      <w:r>
        <w:rPr>
          <w:rFonts w:hAnsi="宋体" w:cs="Times New Roman"/>
          <w:sz w:val="24"/>
          <w:szCs w:val="24"/>
        </w:rPr>
        <w:t>1．认识“嘎、绊”等11个生字，读准多音字“监”，会写“跤、</w:t>
      </w:r>
      <w:r>
        <w:rPr>
          <w:rFonts w:hint="eastAsia" w:hAnsi="宋体" w:cs="Times New Roman"/>
          <w:sz w:val="24"/>
          <w:szCs w:val="24"/>
        </w:rPr>
        <w:t>搂”等</w:t>
      </w:r>
      <w:r>
        <w:rPr>
          <w:rFonts w:hAnsi="宋体" w:cs="Times New Roman"/>
          <w:sz w:val="24"/>
          <w:szCs w:val="24"/>
        </w:rPr>
        <w:t>15个字，会写“摔跤、手疾眼快”等10个词语。</w:t>
      </w:r>
    </w:p>
    <w:p w14:paraId="5DD0DF69">
      <w:pPr>
        <w:pStyle w:val="10"/>
        <w:spacing w:line="360" w:lineRule="auto"/>
        <w:ind w:firstLine="480" w:firstLineChars="200"/>
        <w:rPr>
          <w:rFonts w:hAnsi="宋体" w:cs="Times New Roman"/>
          <w:sz w:val="24"/>
          <w:szCs w:val="24"/>
        </w:rPr>
      </w:pPr>
      <w:r>
        <w:rPr>
          <w:rFonts w:hAnsi="宋体" w:cs="Times New Roman"/>
          <w:sz w:val="24"/>
          <w:szCs w:val="24"/>
        </w:rPr>
        <w:t>2．能结合三个片段中描写人物的语句，说出人物的特点。</w:t>
      </w:r>
    </w:p>
    <w:p w14:paraId="3117A5B9">
      <w:pPr>
        <w:pStyle w:val="10"/>
        <w:spacing w:line="360" w:lineRule="auto"/>
        <w:ind w:firstLine="480" w:firstLineChars="200"/>
        <w:rPr>
          <w:rFonts w:hAnsi="宋体" w:cs="Times New Roman"/>
          <w:sz w:val="24"/>
          <w:szCs w:val="24"/>
        </w:rPr>
      </w:pPr>
      <w:r>
        <w:rPr>
          <w:rFonts w:hAnsi="宋体" w:cs="Times New Roman"/>
          <w:sz w:val="24"/>
          <w:szCs w:val="24"/>
        </w:rPr>
        <w:t>3．了解可以通过描写人物的动作、外貌等表现人物的特点，并能体会其表达效果。</w:t>
      </w:r>
    </w:p>
    <w:p w14:paraId="733D773B">
      <w:pPr>
        <w:pStyle w:val="10"/>
        <w:spacing w:line="360" w:lineRule="auto"/>
        <w:ind w:firstLine="480" w:firstLineChars="200"/>
        <w:rPr>
          <w:rFonts w:hAnsi="宋体" w:cs="Times New Roman"/>
          <w:sz w:val="24"/>
          <w:szCs w:val="24"/>
        </w:rPr>
      </w:pPr>
      <w:r>
        <w:rPr>
          <w:rFonts w:hAnsi="宋体" w:eastAsia="黑体" w:cs="Times New Roman"/>
          <w:sz w:val="24"/>
          <w:szCs w:val="24"/>
        </w:rPr>
        <w:t>教学重点</w:t>
      </w:r>
    </w:p>
    <w:p w14:paraId="18140826">
      <w:pPr>
        <w:pStyle w:val="10"/>
        <w:spacing w:line="360" w:lineRule="auto"/>
        <w:ind w:firstLine="480" w:firstLineChars="200"/>
        <w:rPr>
          <w:rFonts w:hAnsi="宋体" w:cs="Times New Roman"/>
          <w:sz w:val="24"/>
          <w:szCs w:val="24"/>
        </w:rPr>
      </w:pPr>
      <w:r>
        <w:rPr>
          <w:rFonts w:hAnsi="宋体" w:cs="Times New Roman"/>
          <w:sz w:val="24"/>
          <w:szCs w:val="24"/>
        </w:rPr>
        <w:t>1．从描写人物的语句中体会人物的特点。</w:t>
      </w:r>
    </w:p>
    <w:p w14:paraId="53895B11">
      <w:pPr>
        <w:pStyle w:val="10"/>
        <w:spacing w:line="360" w:lineRule="auto"/>
        <w:ind w:firstLine="480" w:firstLineChars="200"/>
        <w:rPr>
          <w:rFonts w:hAnsi="宋体" w:cs="Times New Roman"/>
          <w:sz w:val="24"/>
          <w:szCs w:val="24"/>
        </w:rPr>
      </w:pPr>
      <w:r>
        <w:rPr>
          <w:rFonts w:hAnsi="宋体" w:cs="Times New Roman"/>
          <w:sz w:val="24"/>
          <w:szCs w:val="24"/>
        </w:rPr>
        <w:t>2．学习作者抓住人物的动作、语言、外貌、心理活动等描写人物的方法，学习表现人物某一方面特点的写作方法，感受其表达效果。</w:t>
      </w:r>
    </w:p>
    <w:p w14:paraId="57777D08">
      <w:pPr>
        <w:pStyle w:val="10"/>
        <w:spacing w:line="360" w:lineRule="auto"/>
        <w:ind w:firstLine="480" w:firstLineChars="200"/>
        <w:rPr>
          <w:rFonts w:hAnsi="宋体" w:cs="Times New Roman"/>
          <w:sz w:val="24"/>
          <w:szCs w:val="24"/>
        </w:rPr>
      </w:pPr>
      <w:r>
        <w:rPr>
          <w:rFonts w:hAnsi="宋体" w:eastAsia="黑体" w:cs="Times New Roman"/>
          <w:sz w:val="24"/>
          <w:szCs w:val="24"/>
        </w:rPr>
        <w:t>课前准备</w:t>
      </w:r>
    </w:p>
    <w:p w14:paraId="1E047E4A">
      <w:pPr>
        <w:pStyle w:val="10"/>
        <w:spacing w:line="360" w:lineRule="auto"/>
        <w:ind w:firstLine="480" w:firstLineChars="200"/>
        <w:rPr>
          <w:rFonts w:hAnsi="宋体" w:cs="Times New Roman"/>
          <w:sz w:val="24"/>
          <w:szCs w:val="24"/>
        </w:rPr>
      </w:pPr>
      <w:r>
        <w:rPr>
          <w:rFonts w:hAnsi="宋体" w:eastAsia="黑体" w:cs="Times New Roman"/>
          <w:sz w:val="24"/>
          <w:szCs w:val="24"/>
        </w:rPr>
        <w:t>教师准备：</w:t>
      </w:r>
      <w:r>
        <w:rPr>
          <w:rFonts w:hAnsi="宋体" w:cs="Times New Roman"/>
          <w:sz w:val="24"/>
          <w:szCs w:val="24"/>
        </w:rPr>
        <w:t>1.制作</w:t>
      </w:r>
      <w:r>
        <w:rPr>
          <w:rFonts w:hint="eastAsia" w:hAnsi="宋体" w:cs="Times New Roman"/>
          <w:sz w:val="24"/>
          <w:szCs w:val="24"/>
        </w:rPr>
        <w:t>多媒体课件，</w:t>
      </w:r>
      <w:r>
        <w:rPr>
          <w:rFonts w:hAnsi="宋体" w:cs="Times New Roman"/>
          <w:sz w:val="24"/>
          <w:szCs w:val="24"/>
        </w:rPr>
        <w:t>包括与课文内容相关的影视片段、图片、文字材料等。</w:t>
      </w:r>
    </w:p>
    <w:p w14:paraId="2D6DA351">
      <w:pPr>
        <w:pStyle w:val="10"/>
        <w:spacing w:line="360" w:lineRule="auto"/>
        <w:ind w:firstLine="480" w:firstLineChars="200"/>
        <w:rPr>
          <w:rFonts w:hAnsi="宋体" w:cs="Times New Roman"/>
          <w:sz w:val="24"/>
          <w:szCs w:val="24"/>
        </w:rPr>
      </w:pPr>
      <w:r>
        <w:rPr>
          <w:rFonts w:hAnsi="宋体" w:cs="Times New Roman"/>
          <w:sz w:val="24"/>
          <w:szCs w:val="24"/>
        </w:rPr>
        <w:t>2．打印《欧也妮·葛朗台》中葛朗台临死前的片段内容。</w:t>
      </w:r>
    </w:p>
    <w:p w14:paraId="621F2A5F">
      <w:pPr>
        <w:pStyle w:val="10"/>
        <w:spacing w:line="360" w:lineRule="auto"/>
        <w:ind w:firstLine="480" w:firstLineChars="200"/>
        <w:rPr>
          <w:rFonts w:hAnsi="宋体" w:cs="Times New Roman"/>
          <w:sz w:val="24"/>
          <w:szCs w:val="24"/>
        </w:rPr>
      </w:pPr>
      <w:r>
        <w:rPr>
          <w:rFonts w:hAnsi="宋体" w:eastAsia="黑体" w:cs="Times New Roman"/>
          <w:sz w:val="24"/>
          <w:szCs w:val="24"/>
        </w:rPr>
        <w:t>学生准备：</w:t>
      </w:r>
      <w:r>
        <w:rPr>
          <w:rFonts w:hAnsi="宋体" w:cs="Times New Roman"/>
          <w:sz w:val="24"/>
          <w:szCs w:val="24"/>
        </w:rPr>
        <w:t>了解《小兵张嘎》《骆驼祥子》《儒林外史》的故事梗概。</w:t>
      </w:r>
    </w:p>
    <w:p w14:paraId="60A97772">
      <w:pPr>
        <w:pStyle w:val="10"/>
        <w:spacing w:line="360" w:lineRule="auto"/>
        <w:ind w:firstLine="480" w:firstLineChars="200"/>
        <w:rPr>
          <w:rFonts w:hAnsi="宋体" w:cs="Times New Roman"/>
          <w:sz w:val="24"/>
          <w:szCs w:val="24"/>
        </w:rPr>
      </w:pPr>
      <w:r>
        <w:rPr>
          <w:rFonts w:hAnsi="宋体" w:eastAsia="黑体" w:cs="Times New Roman"/>
          <w:sz w:val="24"/>
          <w:szCs w:val="24"/>
        </w:rPr>
        <w:t>课时安排</w:t>
      </w:r>
    </w:p>
    <w:p w14:paraId="605830B2">
      <w:pPr>
        <w:pStyle w:val="10"/>
        <w:spacing w:line="360" w:lineRule="auto"/>
        <w:ind w:firstLine="480" w:firstLineChars="200"/>
        <w:rPr>
          <w:rFonts w:hAnsi="宋体" w:cs="Times New Roman"/>
          <w:sz w:val="24"/>
          <w:szCs w:val="24"/>
        </w:rPr>
      </w:pPr>
      <w:r>
        <w:rPr>
          <w:rFonts w:hAnsi="宋体" w:cs="Times New Roman"/>
          <w:sz w:val="24"/>
          <w:szCs w:val="24"/>
        </w:rPr>
        <w:t>2课时。</w:t>
      </w:r>
    </w:p>
    <w:p w14:paraId="3251062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第一课时</w:t>
      </w:r>
    </w:p>
    <w:p w14:paraId="69664981">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141EC850">
      <w:pPr>
        <w:pStyle w:val="10"/>
        <w:spacing w:line="360" w:lineRule="auto"/>
        <w:ind w:firstLine="480" w:firstLineChars="200"/>
        <w:rPr>
          <w:rFonts w:hAnsi="宋体" w:cs="Times New Roman"/>
          <w:sz w:val="24"/>
          <w:szCs w:val="24"/>
        </w:rPr>
      </w:pPr>
      <w:r>
        <w:rPr>
          <w:rFonts w:hAnsi="宋体" w:cs="Times New Roman"/>
          <w:sz w:val="24"/>
          <w:szCs w:val="24"/>
        </w:rPr>
        <w:t>1．认识“嘎、绊”等5个生字，会写“跤、搂”等8个字，会写“摔跤、手疾眼快”等4个词语。</w:t>
      </w:r>
    </w:p>
    <w:p w14:paraId="7BF74E7F">
      <w:pPr>
        <w:pStyle w:val="10"/>
        <w:spacing w:line="360" w:lineRule="auto"/>
        <w:ind w:firstLine="480" w:firstLineChars="200"/>
        <w:rPr>
          <w:rFonts w:hAnsi="宋体" w:cs="Times New Roman"/>
          <w:sz w:val="24"/>
          <w:szCs w:val="24"/>
        </w:rPr>
      </w:pPr>
      <w:r>
        <w:rPr>
          <w:rFonts w:hAnsi="宋体" w:cs="Times New Roman"/>
          <w:sz w:val="24"/>
          <w:szCs w:val="24"/>
        </w:rPr>
        <w:t>2．能结合《摔跤》中描写人物动作的语句，说出人物的</w:t>
      </w:r>
      <w:r>
        <w:rPr>
          <w:rFonts w:hint="eastAsia" w:hAnsi="宋体" w:cs="Times New Roman"/>
          <w:sz w:val="24"/>
          <w:szCs w:val="24"/>
        </w:rPr>
        <w:t>特点，</w:t>
      </w:r>
      <w:r>
        <w:rPr>
          <w:rFonts w:hAnsi="宋体" w:cs="Times New Roman"/>
          <w:sz w:val="24"/>
          <w:szCs w:val="24"/>
        </w:rPr>
        <w:t>体会其表达效果。</w:t>
      </w:r>
    </w:p>
    <w:p w14:paraId="598B4922">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4F8185E0">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紧扣主题，谈话导入</w:t>
      </w:r>
    </w:p>
    <w:p w14:paraId="36F9CB20">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导入：</w:t>
      </w:r>
      <w:r>
        <w:rPr>
          <w:rFonts w:hAnsi="宋体" w:cs="Times New Roman"/>
          <w:sz w:val="24"/>
          <w:szCs w:val="24"/>
        </w:rPr>
        <w:t>今天，我们要走进一组新的课文，去认识几位著名作家为我们塑造的人物形象，感受这些人物的特点。</w:t>
      </w:r>
      <w:r>
        <w:rPr>
          <w:rFonts w:hAnsi="宋体" w:eastAsia="楷体_GB2312" w:cs="Times New Roman"/>
          <w:sz w:val="24"/>
          <w:szCs w:val="24"/>
        </w:rPr>
        <w:t>(板书课题：人物描写一组)</w:t>
      </w:r>
    </w:p>
    <w:p w14:paraId="27F261EB">
      <w:pPr>
        <w:pStyle w:val="10"/>
        <w:spacing w:line="360" w:lineRule="auto"/>
        <w:ind w:firstLine="480" w:firstLineChars="200"/>
        <w:rPr>
          <w:rFonts w:hAnsi="宋体" w:cs="Times New Roman"/>
          <w:sz w:val="24"/>
          <w:szCs w:val="24"/>
        </w:rPr>
      </w:pPr>
      <w:r>
        <w:rPr>
          <w:rFonts w:hAnsi="宋体" w:cs="Times New Roman"/>
          <w:sz w:val="24"/>
          <w:szCs w:val="24"/>
        </w:rPr>
        <w:t>2．齐读课题，你有什么发现？</w:t>
      </w:r>
    </w:p>
    <w:p w14:paraId="18A33F4D">
      <w:pPr>
        <w:pStyle w:val="10"/>
        <w:spacing w:line="360" w:lineRule="auto"/>
        <w:ind w:firstLine="480" w:firstLineChars="200"/>
        <w:rPr>
          <w:rFonts w:hAnsi="宋体" w:cs="Times New Roman"/>
          <w:sz w:val="24"/>
          <w:szCs w:val="24"/>
        </w:rPr>
      </w:pPr>
      <w:r>
        <w:rPr>
          <w:rFonts w:hAnsi="宋体" w:cs="Times New Roman"/>
          <w:sz w:val="24"/>
          <w:szCs w:val="24"/>
        </w:rPr>
        <w:t>(1)发现“一组”两个字，说明我们要学习的课文不是一篇。</w:t>
      </w:r>
    </w:p>
    <w:p w14:paraId="49C03906">
      <w:pPr>
        <w:pStyle w:val="10"/>
        <w:spacing w:line="360" w:lineRule="auto"/>
        <w:ind w:firstLine="480" w:firstLineChars="200"/>
        <w:rPr>
          <w:rFonts w:hAnsi="宋体" w:cs="Times New Roman"/>
          <w:sz w:val="24"/>
          <w:szCs w:val="24"/>
        </w:rPr>
      </w:pPr>
      <w:r>
        <w:rPr>
          <w:rFonts w:hAnsi="宋体" w:cs="Times New Roman"/>
          <w:sz w:val="24"/>
          <w:szCs w:val="24"/>
        </w:rPr>
        <w:t>(2)这篇课文由三部小说节选的片段组成，每个片段都有一个小标题。今天，我们来学习第一个片段——《摔跤</w:t>
      </w:r>
      <w:r>
        <w:rPr>
          <w:rFonts w:hint="eastAsia" w:hAnsi="宋体" w:cs="Times New Roman"/>
          <w:sz w:val="24"/>
          <w:szCs w:val="24"/>
        </w:rPr>
        <w:t>》。</w:t>
      </w:r>
      <w:r>
        <w:rPr>
          <w:rFonts w:hAnsi="宋体" w:eastAsia="楷体_GB2312" w:cs="Times New Roman"/>
          <w:sz w:val="24"/>
          <w:szCs w:val="24"/>
        </w:rPr>
        <w:t>(出示课件)</w:t>
      </w:r>
    </w:p>
    <w:p w14:paraId="6E588307">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教师可直截了当地切入主题，让学生明确学习内容与学习目的。本文的主人公小兵张嘎大多数学生并不陌生，简洁明了地导入更容易激发学生的学习欲望。</w:t>
      </w:r>
    </w:p>
    <w:p w14:paraId="54A79A4E">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初读课文，感知形象</w:t>
      </w:r>
    </w:p>
    <w:p w14:paraId="3CD7786E">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朗读课文，想象情景</w:t>
      </w:r>
    </w:p>
    <w:p w14:paraId="3133E27D">
      <w:pPr>
        <w:pStyle w:val="10"/>
        <w:spacing w:line="360" w:lineRule="auto"/>
        <w:ind w:firstLine="480" w:firstLineChars="200"/>
        <w:rPr>
          <w:rFonts w:hAnsi="宋体" w:cs="Times New Roman"/>
          <w:sz w:val="24"/>
          <w:szCs w:val="24"/>
        </w:rPr>
      </w:pPr>
      <w:r>
        <w:rPr>
          <w:rFonts w:hAnsi="宋体" w:cs="Times New Roman"/>
          <w:sz w:val="24"/>
          <w:szCs w:val="24"/>
        </w:rPr>
        <w:t>1．大声朗读，注意读准生字，读通句子。</w:t>
      </w:r>
    </w:p>
    <w:p w14:paraId="2E8496AD">
      <w:pPr>
        <w:pStyle w:val="10"/>
        <w:spacing w:line="360" w:lineRule="auto"/>
        <w:ind w:firstLine="480" w:firstLineChars="200"/>
        <w:rPr>
          <w:rFonts w:hAnsi="宋体" w:cs="Times New Roman"/>
          <w:sz w:val="24"/>
          <w:szCs w:val="24"/>
        </w:rPr>
      </w:pPr>
      <w:r>
        <w:rPr>
          <w:rFonts w:hAnsi="宋体" w:cs="Times New Roman"/>
          <w:sz w:val="24"/>
          <w:szCs w:val="24"/>
        </w:rPr>
        <w:t>2．边读边想象当时的情景，读后和小组同学说一说你看到了一个怎样的小嘎子，一个怎样的小胖墩儿。</w:t>
      </w:r>
    </w:p>
    <w:p w14:paraId="2F952658">
      <w:pPr>
        <w:pStyle w:val="10"/>
        <w:spacing w:line="360" w:lineRule="auto"/>
        <w:ind w:firstLine="480" w:firstLineChars="200"/>
        <w:rPr>
          <w:rFonts w:hAnsi="宋体" w:cs="Times New Roman"/>
          <w:sz w:val="24"/>
          <w:szCs w:val="24"/>
        </w:rPr>
      </w:pPr>
      <w:r>
        <w:rPr>
          <w:rFonts w:hAnsi="宋体" w:eastAsia="黑体" w:cs="Times New Roman"/>
          <w:sz w:val="24"/>
          <w:szCs w:val="24"/>
        </w:rPr>
        <w:t>活动2　识写生字，整体感知</w:t>
      </w:r>
    </w:p>
    <w:p w14:paraId="07ECB9FD">
      <w:pPr>
        <w:pStyle w:val="10"/>
        <w:spacing w:line="360" w:lineRule="auto"/>
        <w:ind w:firstLine="480" w:firstLineChars="200"/>
        <w:rPr>
          <w:rFonts w:hAnsi="宋体" w:cs="Times New Roman"/>
          <w:sz w:val="24"/>
          <w:szCs w:val="24"/>
        </w:rPr>
      </w:pPr>
      <w:r>
        <w:rPr>
          <w:rFonts w:hAnsi="宋体" w:cs="Times New Roman"/>
          <w:sz w:val="24"/>
          <w:szCs w:val="24"/>
        </w:rPr>
        <w:t>1．指导读好儿化音。</w:t>
      </w:r>
    </w:p>
    <w:p w14:paraId="1FA7E558">
      <w:pPr>
        <w:pStyle w:val="10"/>
        <w:spacing w:line="360" w:lineRule="auto"/>
        <w:ind w:firstLine="480" w:firstLineChars="200"/>
        <w:rPr>
          <w:rFonts w:hAnsi="宋体" w:cs="Times New Roman"/>
          <w:sz w:val="24"/>
          <w:szCs w:val="24"/>
        </w:rPr>
      </w:pPr>
      <w:r>
        <w:rPr>
          <w:rFonts w:hAnsi="宋体" w:cs="Times New Roman"/>
          <w:sz w:val="24"/>
          <w:szCs w:val="24"/>
        </w:rPr>
        <w:t>小胖墩儿　单褂儿　虎势儿　猴儿似的　一点儿　牛劲儿</w:t>
      </w:r>
    </w:p>
    <w:p w14:paraId="071630EC">
      <w:pPr>
        <w:pStyle w:val="10"/>
        <w:spacing w:line="360" w:lineRule="auto"/>
        <w:ind w:firstLine="480" w:firstLineChars="200"/>
        <w:rPr>
          <w:rFonts w:hAnsi="宋体" w:cs="Times New Roman"/>
          <w:sz w:val="24"/>
          <w:szCs w:val="24"/>
        </w:rPr>
      </w:pPr>
      <w:r>
        <w:rPr>
          <w:rFonts w:hAnsi="宋体" w:cs="Times New Roman"/>
          <w:sz w:val="24"/>
          <w:szCs w:val="24"/>
        </w:rPr>
        <w:t>2．解决难读字。</w:t>
      </w:r>
    </w:p>
    <w:p w14:paraId="795F79F0">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嘎(ɡǎ)子　绊(bàn)住　揪(jiū)在了一起　扳(bān)他不动　脚腕(wàn)子</w:t>
      </w:r>
    </w:p>
    <w:p w14:paraId="5ED5F2D5">
      <w:pPr>
        <w:pStyle w:val="10"/>
        <w:spacing w:line="360" w:lineRule="auto"/>
        <w:ind w:firstLine="480" w:firstLineChars="200"/>
        <w:rPr>
          <w:rFonts w:hAnsi="宋体" w:cs="Times New Roman"/>
          <w:sz w:val="24"/>
          <w:szCs w:val="24"/>
        </w:rPr>
      </w:pPr>
      <w:r>
        <w:rPr>
          <w:rFonts w:hAnsi="宋体" w:cs="Times New Roman"/>
          <w:sz w:val="24"/>
          <w:szCs w:val="24"/>
        </w:rPr>
        <w:t>3．指导写字。</w:t>
      </w:r>
    </w:p>
    <w:p w14:paraId="50D1BEF4">
      <w:pPr>
        <w:pStyle w:val="10"/>
        <w:spacing w:line="360" w:lineRule="auto"/>
        <w:ind w:firstLine="480" w:firstLineChars="200"/>
        <w:rPr>
          <w:rFonts w:hAnsi="宋体" w:cs="Times New Roman"/>
          <w:sz w:val="24"/>
          <w:szCs w:val="24"/>
        </w:rPr>
      </w:pPr>
      <w:r>
        <w:rPr>
          <w:rFonts w:hAnsi="宋体" w:cs="Times New Roman"/>
          <w:sz w:val="24"/>
          <w:szCs w:val="24"/>
        </w:rPr>
        <w:t>(1)课件出示本课会写字的书写动漫，引导学生观察。</w:t>
      </w:r>
    </w:p>
    <w:p w14:paraId="19976DDC">
      <w:pPr>
        <w:pStyle w:val="10"/>
        <w:spacing w:line="360" w:lineRule="auto"/>
        <w:ind w:firstLine="480" w:firstLineChars="200"/>
        <w:rPr>
          <w:rFonts w:hAnsi="宋体" w:cs="Times New Roman"/>
          <w:sz w:val="24"/>
          <w:szCs w:val="24"/>
        </w:rPr>
      </w:pPr>
      <w:r>
        <w:rPr>
          <w:rFonts w:hAnsi="宋体" w:cs="Times New Roman"/>
          <w:sz w:val="24"/>
          <w:szCs w:val="24"/>
        </w:rPr>
        <w:t>(2)重点指导书写提手旁的字。</w:t>
      </w:r>
    </w:p>
    <w:p w14:paraId="615E54E1">
      <w:pPr>
        <w:pStyle w:val="10"/>
        <w:spacing w:line="360" w:lineRule="auto"/>
        <w:ind w:firstLine="480" w:firstLineChars="200"/>
        <w:rPr>
          <w:rFonts w:hAnsi="宋体" w:cs="Times New Roman"/>
          <w:sz w:val="24"/>
          <w:szCs w:val="24"/>
        </w:rPr>
      </w:pPr>
      <w:r>
        <w:rPr>
          <w:rFonts w:hAnsi="宋体" w:cs="Times New Roman"/>
          <w:sz w:val="24"/>
          <w:szCs w:val="24"/>
        </w:rPr>
        <w:t>搂：右下“女”的横最长，托住上边的“米”。</w:t>
      </w:r>
    </w:p>
    <w:p w14:paraId="7AEB3246">
      <w:pPr>
        <w:pStyle w:val="10"/>
        <w:spacing w:line="360" w:lineRule="auto"/>
        <w:ind w:firstLine="480" w:firstLineChars="200"/>
        <w:rPr>
          <w:rFonts w:hAnsi="宋体" w:cs="Times New Roman"/>
          <w:sz w:val="24"/>
          <w:szCs w:val="24"/>
        </w:rPr>
      </w:pPr>
      <w:r>
        <w:rPr>
          <w:rFonts w:hAnsi="宋体" w:cs="Times New Roman"/>
          <w:sz w:val="24"/>
          <w:szCs w:val="24"/>
        </w:rPr>
        <w:t>挠：右上不要多写一点。</w:t>
      </w:r>
    </w:p>
    <w:p w14:paraId="2BF48EE8">
      <w:pPr>
        <w:pStyle w:val="10"/>
        <w:spacing w:line="360" w:lineRule="auto"/>
        <w:ind w:firstLine="480" w:firstLineChars="200"/>
        <w:rPr>
          <w:rFonts w:hAnsi="宋体" w:cs="Times New Roman"/>
          <w:sz w:val="24"/>
          <w:szCs w:val="24"/>
        </w:rPr>
      </w:pPr>
      <w:r>
        <w:rPr>
          <w:rFonts w:hAnsi="宋体" w:cs="Times New Roman"/>
          <w:sz w:val="24"/>
          <w:szCs w:val="24"/>
        </w:rPr>
        <w:t>扳：右侧是“反”，第一笔是平撇，不是横。</w:t>
      </w:r>
    </w:p>
    <w:p w14:paraId="601B2E46">
      <w:pPr>
        <w:pStyle w:val="10"/>
        <w:spacing w:line="360" w:lineRule="auto"/>
        <w:ind w:firstLine="480" w:firstLineChars="200"/>
        <w:rPr>
          <w:rFonts w:hAnsi="宋体" w:cs="Times New Roman"/>
          <w:sz w:val="24"/>
          <w:szCs w:val="24"/>
        </w:rPr>
      </w:pPr>
      <w:r>
        <w:rPr>
          <w:rFonts w:hAnsi="宋体" w:cs="Times New Roman"/>
          <w:sz w:val="24"/>
          <w:szCs w:val="24"/>
        </w:rPr>
        <w:t>(3)集体反馈书写成果。</w:t>
      </w:r>
    </w:p>
    <w:p w14:paraId="0DCB2506">
      <w:pPr>
        <w:pStyle w:val="10"/>
        <w:spacing w:line="360" w:lineRule="auto"/>
        <w:ind w:firstLine="480" w:firstLineChars="200"/>
        <w:rPr>
          <w:rFonts w:hAnsi="宋体" w:cs="Times New Roman"/>
          <w:sz w:val="24"/>
          <w:szCs w:val="24"/>
        </w:rPr>
      </w:pPr>
      <w:r>
        <w:rPr>
          <w:rFonts w:hAnsi="宋体" w:cs="Times New Roman"/>
          <w:sz w:val="24"/>
          <w:szCs w:val="24"/>
        </w:rPr>
        <w:t>(4)引导学生练习书写“摔跤、手疾眼快”等词语表中的词语。</w:t>
      </w:r>
    </w:p>
    <w:p w14:paraId="455818BE">
      <w:pPr>
        <w:pStyle w:val="10"/>
        <w:spacing w:line="360" w:lineRule="auto"/>
        <w:ind w:firstLine="480" w:firstLineChars="200"/>
        <w:rPr>
          <w:rFonts w:hAnsi="宋体" w:cs="Times New Roman"/>
          <w:sz w:val="24"/>
          <w:szCs w:val="24"/>
        </w:rPr>
      </w:pPr>
      <w:r>
        <w:rPr>
          <w:rFonts w:hAnsi="宋体" w:cs="Times New Roman"/>
          <w:sz w:val="24"/>
          <w:szCs w:val="24"/>
        </w:rPr>
        <w:t>4．引导学生根据以上词语，结合课题说说课文的主要内容。</w:t>
      </w:r>
    </w:p>
    <w:p w14:paraId="5FBA086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要把识字写字落到实处，高年段的学生已具备一定的自学能力，所以可以通过检测来了解学生的预习情况，做到及时纠错和指导。</w:t>
      </w:r>
    </w:p>
    <w:p w14:paraId="7EE0B63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读懂课文，再现形象</w:t>
      </w:r>
    </w:p>
    <w:p w14:paraId="0DBB9701">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读文表演，感知形象</w:t>
      </w:r>
    </w:p>
    <w:p w14:paraId="709CC339">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从同学们刚才的发言中</w:t>
      </w:r>
      <w:r>
        <w:rPr>
          <w:rFonts w:hint="eastAsia" w:hAnsi="宋体" w:cs="Times New Roman"/>
          <w:sz w:val="24"/>
          <w:szCs w:val="24"/>
        </w:rPr>
        <w:t>可以看出来，</w:t>
      </w:r>
      <w:r>
        <w:rPr>
          <w:rFonts w:hAnsi="宋体" w:cs="Times New Roman"/>
          <w:sz w:val="24"/>
          <w:szCs w:val="24"/>
        </w:rPr>
        <w:t>小嘎子和小胖墩儿给你们留下了比较深刻的印象。现在，同学们再次认真地读课文。这一次，要把每个词、每句话都读懂。然后，同桌之间可以试着把小嘎子和小胖墩儿的摔跤过程表演出来。</w:t>
      </w:r>
    </w:p>
    <w:p w14:paraId="48FA54F2">
      <w:pPr>
        <w:pStyle w:val="10"/>
        <w:spacing w:line="360" w:lineRule="auto"/>
        <w:ind w:firstLine="480" w:firstLineChars="200"/>
        <w:rPr>
          <w:rFonts w:hAnsi="宋体" w:cs="Times New Roman"/>
          <w:sz w:val="24"/>
          <w:szCs w:val="24"/>
        </w:rPr>
      </w:pPr>
      <w:r>
        <w:rPr>
          <w:rFonts w:hAnsi="宋体" w:cs="Times New Roman"/>
          <w:sz w:val="24"/>
          <w:szCs w:val="24"/>
        </w:rPr>
        <w:t>2．学生读文、表演。</w:t>
      </w:r>
    </w:p>
    <w:p w14:paraId="4699AFD7">
      <w:pPr>
        <w:pStyle w:val="10"/>
        <w:spacing w:line="360" w:lineRule="auto"/>
        <w:ind w:firstLine="480" w:firstLineChars="200"/>
        <w:rPr>
          <w:rFonts w:hAnsi="宋体" w:cs="Times New Roman"/>
          <w:sz w:val="24"/>
          <w:szCs w:val="24"/>
        </w:rPr>
      </w:pPr>
      <w:r>
        <w:rPr>
          <w:rFonts w:hAnsi="宋体" w:cs="Times New Roman"/>
          <w:sz w:val="24"/>
          <w:szCs w:val="24"/>
        </w:rPr>
        <w:t>3．请两位同学当演员，上台来扮演小嘎子和小胖墩儿，把他们摔跤的过程表演出来。其他的同学当观众，在下面仔细观看，对照课文的词句，看看他们是不是准确地把两个人物摔跤的每一个动作都表演出来了。</w:t>
      </w:r>
    </w:p>
    <w:p w14:paraId="10FBA27A">
      <w:pPr>
        <w:pStyle w:val="10"/>
        <w:spacing w:line="360" w:lineRule="auto"/>
        <w:ind w:firstLine="480" w:firstLineChars="200"/>
        <w:rPr>
          <w:rFonts w:hAnsi="宋体" w:cs="Times New Roman"/>
          <w:sz w:val="24"/>
          <w:szCs w:val="24"/>
        </w:rPr>
      </w:pPr>
      <w:r>
        <w:rPr>
          <w:rFonts w:hAnsi="宋体" w:eastAsia="黑体" w:cs="Times New Roman"/>
          <w:sz w:val="24"/>
          <w:szCs w:val="24"/>
        </w:rPr>
        <w:t>活动2　品析句子，体会人物特点</w:t>
      </w:r>
    </w:p>
    <w:p w14:paraId="2094CDDB">
      <w:pPr>
        <w:pStyle w:val="10"/>
        <w:spacing w:line="360" w:lineRule="auto"/>
        <w:ind w:firstLine="480" w:firstLineChars="200"/>
        <w:rPr>
          <w:rFonts w:hAnsi="宋体" w:cs="Times New Roman"/>
          <w:sz w:val="24"/>
          <w:szCs w:val="24"/>
        </w:rPr>
      </w:pPr>
      <w:r>
        <w:rPr>
          <w:rFonts w:hAnsi="宋体" w:cs="Times New Roman"/>
          <w:sz w:val="24"/>
          <w:szCs w:val="24"/>
        </w:rPr>
        <w:t>1．“演员”表演结束，那他们表演的与文中人物形象相符合吗？让我们再次走进文中，找找文中哪些语句让我们感受到文中人物的形象。</w:t>
      </w:r>
    </w:p>
    <w:p w14:paraId="07AA127E">
      <w:pPr>
        <w:pStyle w:val="10"/>
        <w:spacing w:line="360" w:lineRule="auto"/>
        <w:ind w:firstLine="480" w:firstLineChars="200"/>
        <w:rPr>
          <w:rFonts w:hAnsi="宋体" w:cs="Times New Roman"/>
          <w:sz w:val="24"/>
          <w:szCs w:val="24"/>
        </w:rPr>
      </w:pPr>
      <w:r>
        <w:rPr>
          <w:rFonts w:hAnsi="宋体" w:cs="Times New Roman"/>
          <w:sz w:val="24"/>
          <w:szCs w:val="24"/>
        </w:rPr>
        <w:t>2．汇报交流：</w:t>
      </w:r>
    </w:p>
    <w:p w14:paraId="22942DA3">
      <w:pPr>
        <w:pStyle w:val="10"/>
        <w:spacing w:line="360" w:lineRule="auto"/>
        <w:ind w:firstLine="480" w:firstLineChars="200"/>
        <w:rPr>
          <w:rFonts w:hAnsi="宋体" w:cs="Times New Roman"/>
          <w:sz w:val="24"/>
          <w:szCs w:val="24"/>
        </w:rPr>
      </w:pPr>
      <w:r>
        <w:rPr>
          <w:rFonts w:hAnsi="宋体" w:cs="Times New Roman"/>
          <w:sz w:val="24"/>
          <w:szCs w:val="24"/>
        </w:rPr>
        <w:t>(1)抓住描写人物动作、神态的句子，说说小嘎子和小胖墩儿分别给你留下了什么印象。</w:t>
      </w:r>
    </w:p>
    <w:p w14:paraId="29A7931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起初，小嘎子精神抖擞，欺负对手傻大黑粗，动转不灵，围着他猴儿似的蹦来蹦去，总想使巧招，下冷绊子，仿佛很占了上风。可是小胖墩儿也是个摔跤的惯手，塌着腰，合了裆，鼓着眼珠子，不露</w:t>
      </w:r>
      <w:r>
        <w:rPr>
          <w:rFonts w:hint="eastAsia" w:hAnsi="宋体" w:eastAsia="楷体_GB2312" w:cs="Times New Roman"/>
          <w:sz w:val="24"/>
          <w:szCs w:val="24"/>
        </w:rPr>
        <w:t>一点儿破绽。</w:t>
      </w:r>
    </w:p>
    <w:p w14:paraId="1CC2C122">
      <w:pPr>
        <w:pStyle w:val="10"/>
        <w:spacing w:line="360" w:lineRule="auto"/>
        <w:ind w:firstLine="480" w:firstLineChars="200"/>
        <w:rPr>
          <w:rFonts w:hAnsi="宋体" w:cs="Times New Roman"/>
          <w:sz w:val="24"/>
          <w:szCs w:val="24"/>
        </w:rPr>
      </w:pPr>
      <w:r>
        <w:rPr>
          <w:rFonts w:hAnsi="宋体" w:cs="Times New Roman"/>
          <w:sz w:val="24"/>
          <w:szCs w:val="24"/>
        </w:rPr>
        <w:t>——注意从“演员”的表演和同学们的评价中体会小嘎子的机灵敏捷，争强好胜的性格特点，以及小胖墩儿的沉稳、老实的性格特点。</w:t>
      </w:r>
    </w:p>
    <w:p w14:paraId="7677FEC7">
      <w:pPr>
        <w:pStyle w:val="10"/>
        <w:spacing w:line="360" w:lineRule="auto"/>
        <w:ind w:firstLine="480" w:firstLineChars="200"/>
        <w:rPr>
          <w:rFonts w:hAnsi="宋体" w:cs="Times New Roman"/>
          <w:sz w:val="24"/>
          <w:szCs w:val="24"/>
        </w:rPr>
      </w:pPr>
      <w:r>
        <w:rPr>
          <w:rFonts w:hAnsi="宋体" w:cs="Times New Roman"/>
          <w:sz w:val="24"/>
          <w:szCs w:val="24"/>
        </w:rPr>
        <w:t>(2)引导学生抓住描写外貌、动作和内心活动等的句子，体会人物特点。</w:t>
      </w:r>
    </w:p>
    <w:p w14:paraId="747618C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两人走马灯似的转了三四圈，终于三抓两挠，揪在了一起。这一来，小嘎子可上了当：小胖墩儿膀大腰粗，一身牛劲儿，任你怎样推拉拽顶，硬是扳他不动。小嘎子已有些沉不住气，刚想用脚腕子去钩他的腿，不料反给他</w:t>
      </w:r>
      <w:r>
        <w:rPr>
          <w:rFonts w:hint="eastAsia" w:hAnsi="宋体" w:eastAsia="楷体_GB2312" w:cs="Times New Roman"/>
          <w:sz w:val="24"/>
          <w:szCs w:val="24"/>
        </w:rPr>
        <w:t>把脚别住了。</w:t>
      </w:r>
      <w:r>
        <w:rPr>
          <w:rFonts w:hAnsi="宋体" w:eastAsia="楷体_GB2312" w:cs="Times New Roman"/>
          <w:sz w:val="24"/>
          <w:szCs w:val="24"/>
        </w:rPr>
        <w:t>小胖墩儿趁势往旁侧里一推，咕咚一声，小嘎子摔了个仰面朝天。</w:t>
      </w:r>
    </w:p>
    <w:p w14:paraId="71A2115D">
      <w:pPr>
        <w:pStyle w:val="10"/>
        <w:spacing w:line="360" w:lineRule="auto"/>
        <w:ind w:firstLine="480" w:firstLineChars="200"/>
        <w:rPr>
          <w:rFonts w:hAnsi="宋体" w:cs="Times New Roman"/>
          <w:sz w:val="24"/>
          <w:szCs w:val="24"/>
        </w:rPr>
      </w:pPr>
      <w:r>
        <w:rPr>
          <w:rFonts w:hAnsi="宋体" w:cs="Times New Roman"/>
          <w:sz w:val="24"/>
          <w:szCs w:val="24"/>
        </w:rPr>
        <w:t>——注意从“演员”的表演和同学们的评价中体会小嘎子身手灵活及身处劣势仍在想办法的机智；小胖墩儿的确是以实力取胜。</w:t>
      </w:r>
    </w:p>
    <w:p w14:paraId="71811318">
      <w:pPr>
        <w:pStyle w:val="10"/>
        <w:spacing w:line="360" w:lineRule="auto"/>
        <w:ind w:firstLine="480" w:firstLineChars="200"/>
        <w:rPr>
          <w:rFonts w:hAnsi="宋体" w:cs="Times New Roman"/>
          <w:sz w:val="24"/>
          <w:szCs w:val="24"/>
        </w:rPr>
      </w:pPr>
      <w:r>
        <w:rPr>
          <w:rFonts w:hAnsi="宋体" w:cs="Times New Roman"/>
          <w:sz w:val="24"/>
          <w:szCs w:val="24"/>
        </w:rPr>
        <w:t>(3)指导朗读以上重点句子。想象小嘎子摔跤时想尽一切办法摔倒对方，那种不服输的样子。</w:t>
      </w:r>
    </w:p>
    <w:p w14:paraId="7FC678B9">
      <w:pPr>
        <w:pStyle w:val="10"/>
        <w:spacing w:line="360" w:lineRule="auto"/>
        <w:ind w:firstLine="480" w:firstLineChars="200"/>
        <w:rPr>
          <w:rFonts w:hAnsi="宋体" w:cs="Times New Roman"/>
          <w:sz w:val="24"/>
          <w:szCs w:val="24"/>
        </w:rPr>
      </w:pPr>
      <w:r>
        <w:rPr>
          <w:rFonts w:hAnsi="宋体" w:cs="Times New Roman"/>
          <w:sz w:val="24"/>
          <w:szCs w:val="24"/>
        </w:rPr>
        <w:t>3．抓住描写人物语言的句子，说说小胖墩儿给你留下哪些印象。</w:t>
      </w:r>
    </w:p>
    <w:p w14:paraId="7C125EE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cs="Times New Roman"/>
          <w:sz w:val="24"/>
          <w:szCs w:val="24"/>
        </w:rPr>
        <w:t>“</w:t>
      </w:r>
      <w:r>
        <w:rPr>
          <w:rFonts w:hAnsi="宋体" w:eastAsia="楷体_GB2312" w:cs="Times New Roman"/>
          <w:sz w:val="24"/>
          <w:szCs w:val="24"/>
        </w:rPr>
        <w:t>是吗？</w:t>
      </w:r>
      <w:r>
        <w:rPr>
          <w:rFonts w:hAnsi="宋体" w:cs="Times New Roman"/>
          <w:sz w:val="24"/>
          <w:szCs w:val="24"/>
        </w:rPr>
        <w:t>”</w:t>
      </w:r>
      <w:r>
        <w:rPr>
          <w:rFonts w:hAnsi="宋体" w:eastAsia="楷体_GB2312" w:cs="Times New Roman"/>
          <w:sz w:val="24"/>
          <w:szCs w:val="24"/>
        </w:rPr>
        <w:t>小胖墩儿跳起来，立刻退后两步，一闪身脱了单褂儿，叉着腰说，</w:t>
      </w:r>
      <w:r>
        <w:rPr>
          <w:rFonts w:hAnsi="宋体" w:cs="Times New Roman"/>
          <w:sz w:val="24"/>
          <w:szCs w:val="24"/>
        </w:rPr>
        <w:t>“</w:t>
      </w:r>
      <w:r>
        <w:rPr>
          <w:rFonts w:hAnsi="宋体" w:eastAsia="楷体_GB2312" w:cs="Times New Roman"/>
          <w:sz w:val="24"/>
          <w:szCs w:val="24"/>
        </w:rPr>
        <w:t>来吧，</w:t>
      </w:r>
      <w:r>
        <w:rPr>
          <w:rFonts w:hint="eastAsia" w:hAnsi="宋体" w:eastAsia="楷体_GB2312" w:cs="Times New Roman"/>
          <w:sz w:val="24"/>
          <w:szCs w:val="24"/>
        </w:rPr>
        <w:t>是一叉一搂的，</w:t>
      </w:r>
      <w:r>
        <w:rPr>
          <w:rFonts w:hAnsi="宋体" w:eastAsia="楷体_GB2312" w:cs="Times New Roman"/>
          <w:sz w:val="24"/>
          <w:szCs w:val="24"/>
        </w:rPr>
        <w:t>还是随便摔？</w:t>
      </w:r>
      <w:r>
        <w:rPr>
          <w:rFonts w:hAnsi="宋体" w:cs="Times New Roman"/>
          <w:sz w:val="24"/>
          <w:szCs w:val="24"/>
        </w:rPr>
        <w:t>”</w:t>
      </w:r>
    </w:p>
    <w:p w14:paraId="67CF639C">
      <w:pPr>
        <w:pStyle w:val="10"/>
        <w:spacing w:line="360" w:lineRule="auto"/>
        <w:ind w:firstLine="480" w:firstLineChars="200"/>
        <w:rPr>
          <w:rFonts w:hAnsi="宋体" w:cs="Times New Roman"/>
          <w:sz w:val="24"/>
          <w:szCs w:val="24"/>
        </w:rPr>
      </w:pPr>
      <w:r>
        <w:rPr>
          <w:rFonts w:hAnsi="宋体" w:cs="Times New Roman"/>
          <w:sz w:val="24"/>
          <w:szCs w:val="24"/>
        </w:rPr>
        <w:t>(1)指名读句子。</w:t>
      </w:r>
    </w:p>
    <w:p w14:paraId="1A2D5195">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黑体" w:cs="Times New Roman"/>
          <w:sz w:val="24"/>
          <w:szCs w:val="24"/>
        </w:rPr>
        <w:t>交流：</w:t>
      </w:r>
      <w:r>
        <w:rPr>
          <w:rFonts w:hAnsi="宋体" w:cs="Times New Roman"/>
          <w:sz w:val="24"/>
          <w:szCs w:val="24"/>
        </w:rPr>
        <w:t>小胖墩儿给你留下怎样的印象？从对小胖墩儿的语言描写中可以看出小胖墩儿的憨厚率真。</w:t>
      </w:r>
    </w:p>
    <w:p w14:paraId="579F88E9">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可引导学生抓住描写人物动作、语言、神态、心理活动的词句进行揣摩理解，从中感受人物形象。</w:t>
      </w:r>
    </w:p>
    <w:p w14:paraId="1E542CE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深读课文，感悟形象</w:t>
      </w:r>
    </w:p>
    <w:p w14:paraId="1E4CA1F2">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再读课文，感悟形象</w:t>
      </w:r>
    </w:p>
    <w:p w14:paraId="7CED819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刚才我们细细品读课文，使小嘎子</w:t>
      </w:r>
      <w:r>
        <w:rPr>
          <w:rFonts w:hint="eastAsia" w:hAnsi="宋体" w:cs="Times New Roman"/>
          <w:sz w:val="24"/>
          <w:szCs w:val="24"/>
        </w:rPr>
        <w:t>和小胖墩儿的形象活生生地展现在我们的眼前。</w:t>
      </w:r>
      <w:r>
        <w:rPr>
          <w:rFonts w:hAnsi="宋体" w:cs="Times New Roman"/>
          <w:sz w:val="24"/>
          <w:szCs w:val="24"/>
        </w:rPr>
        <w:t>现在，我们再来有感情地朗读课文，从课文的字里行间去感受这两个人物，在大脑中呈现出他们的形象来。</w:t>
      </w:r>
    </w:p>
    <w:p w14:paraId="3E90DB3D">
      <w:pPr>
        <w:pStyle w:val="10"/>
        <w:spacing w:line="360" w:lineRule="auto"/>
        <w:ind w:firstLine="480" w:firstLineChars="200"/>
        <w:rPr>
          <w:rFonts w:hAnsi="宋体" w:cs="Times New Roman"/>
          <w:sz w:val="24"/>
          <w:szCs w:val="24"/>
        </w:rPr>
      </w:pPr>
      <w:r>
        <w:rPr>
          <w:rFonts w:hAnsi="宋体" w:cs="Times New Roman"/>
          <w:sz w:val="24"/>
          <w:szCs w:val="24"/>
        </w:rPr>
        <w:t>2．自由朗读，指名朗读。</w:t>
      </w:r>
    </w:p>
    <w:p w14:paraId="5637904C">
      <w:pPr>
        <w:pStyle w:val="10"/>
        <w:spacing w:line="360" w:lineRule="auto"/>
        <w:ind w:firstLine="480" w:firstLineChars="200"/>
        <w:rPr>
          <w:rFonts w:hAnsi="宋体" w:cs="Times New Roman"/>
          <w:sz w:val="24"/>
          <w:szCs w:val="24"/>
        </w:rPr>
      </w:pPr>
      <w:r>
        <w:rPr>
          <w:rFonts w:hAnsi="宋体" w:cs="Times New Roman"/>
          <w:sz w:val="24"/>
          <w:szCs w:val="24"/>
        </w:rPr>
        <w:t>3．通过之前精彩的表演和现在的朗读，在同学们的心目中，小嘎子和小胖墩儿到底是怎样的形象呢？请同学们在下面的横线上，填上你认为合适的词语：</w:t>
      </w:r>
    </w:p>
    <w:p w14:paraId="2CA784FC">
      <w:pPr>
        <w:pStyle w:val="10"/>
        <w:spacing w:line="360" w:lineRule="auto"/>
        <w:ind w:firstLine="480" w:firstLineChars="200"/>
        <w:rPr>
          <w:rFonts w:hAnsi="宋体" w:cs="Times New Roman"/>
          <w:sz w:val="24"/>
          <w:szCs w:val="24"/>
        </w:rPr>
      </w:pPr>
      <w:r>
        <w:rPr>
          <w:rFonts w:hAnsi="宋体" w:cs="Times New Roman"/>
          <w:sz w:val="24"/>
          <w:szCs w:val="24"/>
        </w:rPr>
        <w:t>____________________的小嘎子</w:t>
      </w:r>
      <w:r>
        <w:rPr>
          <w:rFonts w:hAnsi="宋体" w:eastAsia="楷体_GB2312" w:cs="Times New Roman"/>
          <w:sz w:val="24"/>
          <w:szCs w:val="24"/>
        </w:rPr>
        <w:t>(聪明、活泼、顽皮、灵活、争强好胜等)</w:t>
      </w:r>
    </w:p>
    <w:p w14:paraId="31A57510">
      <w:pPr>
        <w:pStyle w:val="10"/>
        <w:spacing w:line="360" w:lineRule="auto"/>
        <w:ind w:firstLine="480" w:firstLineChars="200"/>
        <w:rPr>
          <w:rFonts w:hAnsi="宋体" w:cs="Times New Roman"/>
          <w:sz w:val="24"/>
          <w:szCs w:val="24"/>
        </w:rPr>
      </w:pPr>
      <w:r>
        <w:rPr>
          <w:rFonts w:hAnsi="宋体" w:cs="Times New Roman"/>
          <w:sz w:val="24"/>
          <w:szCs w:val="24"/>
        </w:rPr>
        <w:t>____________________的小胖墩儿</w:t>
      </w:r>
      <w:r>
        <w:rPr>
          <w:rFonts w:hAnsi="宋体" w:eastAsia="楷体_GB2312" w:cs="Times New Roman"/>
          <w:sz w:val="24"/>
          <w:szCs w:val="24"/>
        </w:rPr>
        <w:t>(沉稳、憨厚、诚实、老实等)</w:t>
      </w:r>
    </w:p>
    <w:p w14:paraId="3388C586">
      <w:pPr>
        <w:pStyle w:val="10"/>
        <w:spacing w:line="360" w:lineRule="auto"/>
        <w:ind w:firstLine="480" w:firstLineChars="200"/>
        <w:rPr>
          <w:rFonts w:hAnsi="宋体" w:cs="Times New Roman"/>
          <w:sz w:val="24"/>
          <w:szCs w:val="24"/>
        </w:rPr>
      </w:pPr>
      <w:r>
        <w:rPr>
          <w:rFonts w:hAnsi="宋体" w:cs="Times New Roman"/>
          <w:sz w:val="24"/>
          <w:szCs w:val="24"/>
        </w:rPr>
        <w:t>4．鼓励学生自由表达：你喜欢小嘎子还是小胖墩儿？</w:t>
      </w:r>
    </w:p>
    <w:p w14:paraId="210E6FF0">
      <w:pPr>
        <w:pStyle w:val="10"/>
        <w:spacing w:line="360" w:lineRule="auto"/>
        <w:ind w:firstLine="480" w:firstLineChars="200"/>
        <w:rPr>
          <w:rFonts w:hAnsi="宋体" w:cs="Times New Roman"/>
          <w:sz w:val="24"/>
          <w:szCs w:val="24"/>
        </w:rPr>
      </w:pPr>
      <w:r>
        <w:rPr>
          <w:rFonts w:hAnsi="宋体" w:eastAsia="黑体" w:cs="Times New Roman"/>
          <w:sz w:val="24"/>
          <w:szCs w:val="24"/>
        </w:rPr>
        <w:t>活动2　深入思考，提炼方法</w:t>
      </w:r>
    </w:p>
    <w:p w14:paraId="41E8FDE3">
      <w:pPr>
        <w:pStyle w:val="10"/>
        <w:spacing w:line="360" w:lineRule="auto"/>
        <w:ind w:firstLine="480" w:firstLineChars="200"/>
        <w:rPr>
          <w:rFonts w:hAnsi="宋体" w:cs="Times New Roman"/>
          <w:sz w:val="24"/>
          <w:szCs w:val="24"/>
        </w:rPr>
      </w:pPr>
      <w:r>
        <w:rPr>
          <w:rFonts w:hAnsi="宋体" w:cs="Times New Roman"/>
          <w:sz w:val="24"/>
          <w:szCs w:val="24"/>
        </w:rPr>
        <w:t>1．作者用他那生花的妙笔，塑造了两个特点鲜明、天真可爱的人物形象。小嘎子调皮、机智，争强好胜；小胖墩儿沉稳、憨厚，以实力取胜。只要读过这个片段，这两个人物就会给你留下深刻的印象。那么，作者又是用什么方法刻画这两个人物形象的呢？这些方法有什么作用呢？</w:t>
      </w:r>
    </w:p>
    <w:p w14:paraId="2260D40B">
      <w:pPr>
        <w:pStyle w:val="10"/>
        <w:spacing w:line="360" w:lineRule="auto"/>
        <w:ind w:firstLine="480" w:firstLineChars="200"/>
        <w:rPr>
          <w:rFonts w:hAnsi="宋体" w:cs="Times New Roman"/>
          <w:sz w:val="24"/>
          <w:szCs w:val="24"/>
        </w:rPr>
      </w:pPr>
      <w:r>
        <w:rPr>
          <w:rFonts w:hAnsi="宋体" w:cs="Times New Roman"/>
          <w:sz w:val="24"/>
          <w:szCs w:val="24"/>
        </w:rPr>
        <w:t>2．学生讨论，教师总结：作者准确</w:t>
      </w:r>
      <w:r>
        <w:rPr>
          <w:rFonts w:hint="eastAsia" w:hAnsi="宋体" w:cs="Times New Roman"/>
          <w:sz w:val="24"/>
          <w:szCs w:val="24"/>
        </w:rPr>
        <w:t>运用了一系列的动词，</w:t>
      </w:r>
      <w:r>
        <w:rPr>
          <w:rFonts w:hAnsi="宋体" w:cs="Times New Roman"/>
          <w:sz w:val="24"/>
          <w:szCs w:val="24"/>
        </w:rPr>
        <w:t>也兼用语言描写，生动地刻画了两个人物不同的特点。运用动作描写，使读者好像看到了当时的场景，两个人物仿佛就站在我们的眼前，栩栩如生。我们也试着用这样的方法写写课间活动时你观察到的某个人物。</w:t>
      </w:r>
    </w:p>
    <w:p w14:paraId="77B37705">
      <w:pPr>
        <w:pStyle w:val="10"/>
        <w:spacing w:line="360" w:lineRule="auto"/>
        <w:ind w:firstLine="480" w:firstLineChars="200"/>
        <w:rPr>
          <w:rFonts w:hAnsi="宋体" w:cs="Times New Roman"/>
          <w:sz w:val="24"/>
          <w:szCs w:val="24"/>
        </w:rPr>
      </w:pPr>
      <w:r>
        <w:rPr>
          <w:rFonts w:hAnsi="宋体" w:cs="Times New Roman"/>
          <w:sz w:val="24"/>
          <w:szCs w:val="24"/>
        </w:rPr>
        <w:t>3．通过这节课的学习，我们认识了两个新的朋友。让我们齐声朗读课文，再次走近并亲近这两位朋友。</w:t>
      </w:r>
    </w:p>
    <w:p w14:paraId="3AE9F088">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这个环节教师可引导学生提炼作者描写人物的方法——动作刻画法，进而体会通过抓住人物的动作、语言、外貌、心理活动等方法</w:t>
      </w:r>
      <w:r>
        <w:rPr>
          <w:rFonts w:hint="eastAsia" w:hAnsi="宋体" w:eastAsia="楷体_GB2312" w:cs="Times New Roman"/>
          <w:sz w:val="24"/>
          <w:szCs w:val="24"/>
        </w:rPr>
        <w:t>描写人物的好处。</w:t>
      </w:r>
    </w:p>
    <w:p w14:paraId="3BBD52A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板块五　拓展延伸，推荐阅读</w:t>
      </w:r>
    </w:p>
    <w:p w14:paraId="69194BFA">
      <w:pPr>
        <w:pStyle w:val="10"/>
        <w:spacing w:line="360" w:lineRule="auto"/>
        <w:ind w:firstLine="480" w:firstLineChars="200"/>
        <w:rPr>
          <w:rFonts w:hAnsi="宋体" w:cs="Times New Roman"/>
          <w:sz w:val="24"/>
          <w:szCs w:val="24"/>
        </w:rPr>
      </w:pPr>
      <w:r>
        <w:rPr>
          <w:rFonts w:hAnsi="宋体" w:cs="Times New Roman"/>
          <w:sz w:val="24"/>
          <w:szCs w:val="24"/>
        </w:rPr>
        <w:t>1．片段描写：运用动作描写刻画自己熟悉的人物。</w:t>
      </w:r>
    </w:p>
    <w:p w14:paraId="0A849834">
      <w:pPr>
        <w:pStyle w:val="10"/>
        <w:spacing w:line="360" w:lineRule="auto"/>
        <w:ind w:firstLine="480" w:firstLineChars="200"/>
        <w:rPr>
          <w:rFonts w:hAnsi="宋体" w:cs="Times New Roman"/>
          <w:sz w:val="24"/>
          <w:szCs w:val="24"/>
        </w:rPr>
      </w:pPr>
      <w:r>
        <w:rPr>
          <w:rFonts w:hAnsi="宋体" w:cs="Times New Roman"/>
          <w:sz w:val="24"/>
          <w:szCs w:val="24"/>
        </w:rPr>
        <w:t>2．推荐阅读：课文节选自徐光耀先生的《小兵张嘎》。这部小说在20世纪60年代曾经改编成同名电影，影响了几代人，后来又被改编成电视连续剧。有条件的同学可以课外阅读《小兵张嘎》。</w:t>
      </w:r>
    </w:p>
    <w:p w14:paraId="1BCFC95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课后可推荐学生阅读原著《小兵张嘎》，一方面可以结合时代背景对主人公有更深入的了解，另一方面可以培养学生良好的阅读习惯。</w:t>
      </w:r>
    </w:p>
    <w:p w14:paraId="0D6B451B">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第二课时</w:t>
      </w:r>
    </w:p>
    <w:p w14:paraId="6746C904">
      <w:pPr>
        <w:pStyle w:val="10"/>
        <w:spacing w:line="360" w:lineRule="auto"/>
        <w:ind w:firstLine="480" w:firstLineChars="200"/>
        <w:rPr>
          <w:rFonts w:hAnsi="宋体" w:cs="Times New Roman"/>
          <w:sz w:val="24"/>
          <w:szCs w:val="24"/>
        </w:rPr>
      </w:pPr>
      <w:r>
        <w:rPr>
          <w:rFonts w:hAnsi="宋体" w:eastAsia="黑体" w:cs="Times New Roman"/>
          <w:sz w:val="24"/>
          <w:szCs w:val="24"/>
        </w:rPr>
        <w:t>课时目标</w:t>
      </w:r>
    </w:p>
    <w:p w14:paraId="219A7EBD">
      <w:pPr>
        <w:pStyle w:val="10"/>
        <w:spacing w:line="360" w:lineRule="auto"/>
        <w:ind w:firstLine="480" w:firstLineChars="200"/>
        <w:rPr>
          <w:rFonts w:hAnsi="宋体" w:cs="Times New Roman"/>
          <w:sz w:val="24"/>
          <w:szCs w:val="24"/>
        </w:rPr>
      </w:pPr>
      <w:r>
        <w:rPr>
          <w:rFonts w:hAnsi="宋体" w:cs="Times New Roman"/>
          <w:sz w:val="24"/>
          <w:szCs w:val="24"/>
        </w:rPr>
        <w:t>1．认识“铸、颧”等6个生字，读准多音字“监”，会写“剃、腮”等7个字，会写“挺脱、肢体”等6个词语。</w:t>
      </w:r>
    </w:p>
    <w:p w14:paraId="3EFCDBCC">
      <w:pPr>
        <w:pStyle w:val="10"/>
        <w:spacing w:line="360" w:lineRule="auto"/>
        <w:ind w:firstLine="480" w:firstLineChars="200"/>
        <w:rPr>
          <w:rFonts w:hAnsi="宋体" w:cs="Times New Roman"/>
          <w:sz w:val="24"/>
          <w:szCs w:val="24"/>
        </w:rPr>
      </w:pPr>
      <w:r>
        <w:rPr>
          <w:rFonts w:hAnsi="宋体" w:cs="Times New Roman"/>
          <w:sz w:val="24"/>
          <w:szCs w:val="24"/>
        </w:rPr>
        <w:t>2．结合《他像一棵挺脱的树》中描写外貌的句子，说出人物特点，体会外貌描写的表达效果。</w:t>
      </w:r>
    </w:p>
    <w:p w14:paraId="0588F15D">
      <w:pPr>
        <w:pStyle w:val="10"/>
        <w:spacing w:line="360" w:lineRule="auto"/>
        <w:ind w:firstLine="480" w:firstLineChars="200"/>
        <w:rPr>
          <w:rFonts w:hAnsi="宋体" w:cs="Times New Roman"/>
          <w:sz w:val="24"/>
          <w:szCs w:val="24"/>
        </w:rPr>
      </w:pPr>
      <w:r>
        <w:rPr>
          <w:rFonts w:hAnsi="宋体" w:cs="Times New Roman"/>
          <w:sz w:val="24"/>
          <w:szCs w:val="24"/>
        </w:rPr>
        <w:t>3．结合《两茎灯草》中描写动作的语句，再次体会动作描写的作用。</w:t>
      </w:r>
    </w:p>
    <w:p w14:paraId="71A01E80">
      <w:pPr>
        <w:pStyle w:val="10"/>
        <w:spacing w:line="360" w:lineRule="auto"/>
        <w:ind w:firstLine="480" w:firstLineChars="200"/>
        <w:rPr>
          <w:rFonts w:hAnsi="宋体" w:cs="Times New Roman"/>
          <w:sz w:val="24"/>
          <w:szCs w:val="24"/>
        </w:rPr>
      </w:pPr>
      <w:r>
        <w:rPr>
          <w:rFonts w:hAnsi="宋体" w:eastAsia="黑体" w:cs="Times New Roman"/>
          <w:sz w:val="24"/>
          <w:szCs w:val="24"/>
        </w:rPr>
        <w:t>教学过程</w:t>
      </w:r>
    </w:p>
    <w:p w14:paraId="26BF0AA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板块一　谈话引入，交流资料</w:t>
      </w:r>
    </w:p>
    <w:p w14:paraId="0A08E078">
      <w:pPr>
        <w:pStyle w:val="10"/>
        <w:spacing w:line="360" w:lineRule="auto"/>
        <w:ind w:firstLine="480" w:firstLineChars="200"/>
        <w:rPr>
          <w:rFonts w:hAnsi="宋体" w:cs="Times New Roman"/>
          <w:sz w:val="24"/>
          <w:szCs w:val="24"/>
        </w:rPr>
      </w:pPr>
      <w:r>
        <w:rPr>
          <w:rFonts w:hAnsi="宋体" w:eastAsia="黑体" w:cs="Times New Roman"/>
          <w:sz w:val="24"/>
          <w:szCs w:val="24"/>
        </w:rPr>
        <w:t>1</w:t>
      </w:r>
      <w:r>
        <w:rPr>
          <w:rFonts w:hAnsi="宋体" w:cs="Times New Roman"/>
          <w:sz w:val="24"/>
          <w:szCs w:val="24"/>
        </w:rPr>
        <w:t>．</w:t>
      </w:r>
      <w:r>
        <w:rPr>
          <w:rFonts w:hAnsi="宋体" w:eastAsia="黑体" w:cs="Times New Roman"/>
          <w:sz w:val="24"/>
          <w:szCs w:val="24"/>
        </w:rPr>
        <w:t>导入：</w:t>
      </w:r>
      <w:r>
        <w:rPr>
          <w:rFonts w:hAnsi="宋体" w:cs="Times New Roman"/>
          <w:sz w:val="24"/>
          <w:szCs w:val="24"/>
        </w:rPr>
        <w:t>骆</w:t>
      </w:r>
      <w:r>
        <w:rPr>
          <w:rFonts w:hint="eastAsia" w:hAnsi="宋体" w:cs="Times New Roman"/>
          <w:sz w:val="24"/>
          <w:szCs w:val="24"/>
        </w:rPr>
        <w:t>驼被称为“沙漠之舟”，</w:t>
      </w:r>
      <w:r>
        <w:rPr>
          <w:rFonts w:hAnsi="宋体" w:cs="Times New Roman"/>
          <w:sz w:val="24"/>
          <w:szCs w:val="24"/>
        </w:rPr>
        <w:t>几天几夜不吃不喝依然能够行走自如，生存能力特别强。有一个人拥有和骆驼一样旺盛的生命力，他就是著名作家老舍先生笔下的主人公——祥子。“骆驼”是他的绰号，他活得就像一棵挺脱的树一样硬棒。</w:t>
      </w:r>
      <w:r>
        <w:rPr>
          <w:rFonts w:hAnsi="宋体" w:eastAsia="楷体_GB2312" w:cs="Times New Roman"/>
          <w:sz w:val="24"/>
          <w:szCs w:val="24"/>
        </w:rPr>
        <w:t>(板书课题)</w:t>
      </w:r>
    </w:p>
    <w:p w14:paraId="119824BA">
      <w:pPr>
        <w:pStyle w:val="10"/>
        <w:spacing w:line="360" w:lineRule="auto"/>
        <w:ind w:firstLine="480" w:firstLineChars="200"/>
        <w:rPr>
          <w:rFonts w:hAnsi="宋体" w:cs="Times New Roman"/>
          <w:sz w:val="24"/>
          <w:szCs w:val="24"/>
        </w:rPr>
      </w:pPr>
      <w:r>
        <w:rPr>
          <w:rFonts w:hAnsi="宋体" w:cs="Times New Roman"/>
          <w:sz w:val="24"/>
          <w:szCs w:val="24"/>
        </w:rPr>
        <w:t>2．学生交流课前搜集到的资料，教师随机用多媒体出示：</w:t>
      </w:r>
    </w:p>
    <w:p w14:paraId="14C5B1D7">
      <w:pPr>
        <w:pStyle w:val="10"/>
        <w:spacing w:line="360" w:lineRule="auto"/>
        <w:ind w:firstLine="480" w:firstLineChars="200"/>
        <w:rPr>
          <w:rFonts w:hAnsi="宋体" w:cs="Times New Roman"/>
          <w:sz w:val="24"/>
          <w:szCs w:val="24"/>
        </w:rPr>
      </w:pPr>
      <w:r>
        <w:rPr>
          <w:rFonts w:hAnsi="宋体" w:cs="Times New Roman"/>
          <w:sz w:val="24"/>
          <w:szCs w:val="24"/>
        </w:rPr>
        <w:t>(1)《骆驼祥子》的写作背景。</w:t>
      </w:r>
    </w:p>
    <w:p w14:paraId="7F443668">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本文选自《骆驼祥子》。作品描写的是20世纪20年代末30年代初北平城内人力车夫的生活，以祥子买车的三起三落为情</w:t>
      </w:r>
      <w:r>
        <w:rPr>
          <w:rFonts w:hint="eastAsia" w:hAnsi="宋体" w:eastAsia="楷体_GB2312" w:cs="Times New Roman"/>
          <w:sz w:val="24"/>
          <w:szCs w:val="24"/>
        </w:rPr>
        <w:t>节发展的中心线索，</w:t>
      </w:r>
      <w:r>
        <w:rPr>
          <w:rFonts w:hAnsi="宋体" w:eastAsia="楷体_GB2312" w:cs="Times New Roman"/>
          <w:sz w:val="24"/>
          <w:szCs w:val="24"/>
        </w:rPr>
        <w:t>展现了旧社会人力车夫的苦难生活，艺术地概括了祥子从充满希望，到挣扎苦斗，直到精神崩溃，走向堕落的悲惨一生。</w:t>
      </w:r>
    </w:p>
    <w:p w14:paraId="76E8218C">
      <w:pPr>
        <w:pStyle w:val="10"/>
        <w:spacing w:line="360" w:lineRule="auto"/>
        <w:ind w:firstLine="480" w:firstLineChars="200"/>
        <w:rPr>
          <w:rFonts w:hAnsi="宋体" w:cs="Times New Roman"/>
          <w:sz w:val="24"/>
          <w:szCs w:val="24"/>
        </w:rPr>
      </w:pPr>
      <w:r>
        <w:rPr>
          <w:rFonts w:hAnsi="宋体" w:cs="Times New Roman"/>
          <w:sz w:val="24"/>
          <w:szCs w:val="24"/>
        </w:rPr>
        <w:t>(2)作家老舍简介。</w:t>
      </w:r>
    </w:p>
    <w:p w14:paraId="425BFC1C">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原名舒庆春，字舍予。主要作品有小说《二马》《老张的哲学》《猫城记》《骆驼祥子》《四世同堂》，以及话剧剧本《茶馆》等。</w:t>
      </w:r>
    </w:p>
    <w:p w14:paraId="5DE38893">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课文描述的情境离学生的生活有些遥远，因此交流时要适时介绍相关的背景及人物，有助于学生深入地理解课文内容及人物</w:t>
      </w:r>
      <w:r>
        <w:rPr>
          <w:rFonts w:hint="eastAsia" w:hAnsi="宋体" w:eastAsia="楷体_GB2312" w:cs="Times New Roman"/>
          <w:sz w:val="24"/>
          <w:szCs w:val="24"/>
        </w:rPr>
        <w:t>性格特点。</w:t>
      </w:r>
    </w:p>
    <w:p w14:paraId="7CFB5766">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板块二　初读课文，了解内容</w:t>
      </w:r>
    </w:p>
    <w:p w14:paraId="5154E8C1">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初读课文，识写生字</w:t>
      </w:r>
    </w:p>
    <w:p w14:paraId="417201F7">
      <w:pPr>
        <w:pStyle w:val="10"/>
        <w:spacing w:line="360" w:lineRule="auto"/>
        <w:ind w:firstLine="480" w:firstLineChars="200"/>
        <w:rPr>
          <w:rFonts w:hAnsi="宋体" w:cs="Times New Roman"/>
          <w:sz w:val="24"/>
          <w:szCs w:val="24"/>
        </w:rPr>
      </w:pPr>
      <w:r>
        <w:rPr>
          <w:rFonts w:hAnsi="宋体" w:cs="Times New Roman"/>
          <w:sz w:val="24"/>
          <w:szCs w:val="24"/>
        </w:rPr>
        <w:t>1．用自己喜欢的方式认真读课文。要求：读准字音，利用联系上下文或者查字典的方法理解不懂的字词。</w:t>
      </w:r>
    </w:p>
    <w:p w14:paraId="4DC23001">
      <w:pPr>
        <w:pStyle w:val="10"/>
        <w:spacing w:line="360" w:lineRule="auto"/>
        <w:ind w:firstLine="480" w:firstLineChars="200"/>
        <w:rPr>
          <w:rFonts w:hAnsi="宋体" w:cs="Times New Roman"/>
          <w:sz w:val="24"/>
          <w:szCs w:val="24"/>
        </w:rPr>
      </w:pPr>
      <w:r>
        <w:rPr>
          <w:rFonts w:hAnsi="宋体" w:cs="Times New Roman"/>
          <w:sz w:val="24"/>
          <w:szCs w:val="24"/>
        </w:rPr>
        <w:t>2．教师指名朗读，相机正音。</w:t>
      </w:r>
    </w:p>
    <w:p w14:paraId="2DB876F3">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铸(zhù)成　颧(quán)骨　疤(bā)</w:t>
      </w:r>
    </w:p>
    <w:p w14:paraId="18B800ED">
      <w:pPr>
        <w:pStyle w:val="10"/>
        <w:spacing w:line="360" w:lineRule="auto"/>
        <w:ind w:firstLine="480" w:firstLineChars="200"/>
        <w:rPr>
          <w:rFonts w:hAnsi="宋体" w:cs="Times New Roman"/>
          <w:sz w:val="24"/>
          <w:szCs w:val="24"/>
        </w:rPr>
      </w:pPr>
      <w:r>
        <w:rPr>
          <w:rFonts w:hAnsi="宋体" w:cs="Times New Roman"/>
          <w:sz w:val="24"/>
          <w:szCs w:val="24"/>
        </w:rPr>
        <w:t>3．指导写字。</w:t>
      </w:r>
      <w:r>
        <w:rPr>
          <w:rFonts w:hAnsi="宋体" w:eastAsia="楷体_GB2312" w:cs="Times New Roman"/>
          <w:sz w:val="24"/>
          <w:szCs w:val="24"/>
        </w:rPr>
        <w:t>(课件出示书写动漫)</w:t>
      </w:r>
    </w:p>
    <w:p w14:paraId="660843DC">
      <w:pPr>
        <w:pStyle w:val="10"/>
        <w:spacing w:line="360" w:lineRule="auto"/>
        <w:ind w:firstLine="480" w:firstLineChars="200"/>
        <w:rPr>
          <w:rFonts w:hAnsi="宋体" w:cs="Times New Roman"/>
          <w:sz w:val="24"/>
          <w:szCs w:val="24"/>
        </w:rPr>
      </w:pPr>
      <w:r>
        <w:rPr>
          <w:rFonts w:hAnsi="宋体" w:cs="Times New Roman"/>
          <w:sz w:val="24"/>
          <w:szCs w:val="24"/>
        </w:rPr>
        <w:t>(1)“剃”字左部共7笔，书写时注意笔顺。</w:t>
      </w:r>
    </w:p>
    <w:p w14:paraId="66203EDD">
      <w:pPr>
        <w:pStyle w:val="10"/>
        <w:spacing w:line="360" w:lineRule="auto"/>
        <w:ind w:firstLine="480" w:firstLineChars="200"/>
        <w:rPr>
          <w:rFonts w:hAnsi="宋体" w:cs="Times New Roman"/>
          <w:sz w:val="24"/>
          <w:szCs w:val="24"/>
        </w:rPr>
      </w:pPr>
      <w:r>
        <w:rPr>
          <w:rFonts w:hAnsi="宋体" w:cs="Times New Roman"/>
          <w:sz w:val="24"/>
          <w:szCs w:val="24"/>
        </w:rPr>
        <w:t>(2)“腮”字左窄右宽，顶</w:t>
      </w:r>
      <w:r>
        <w:rPr>
          <w:rFonts w:hint="eastAsia" w:hAnsi="宋体" w:cs="Times New Roman"/>
          <w:sz w:val="24"/>
          <w:szCs w:val="24"/>
        </w:rPr>
        <w:t>部“月”高，</w:t>
      </w:r>
      <w:r>
        <w:rPr>
          <w:rFonts w:hAnsi="宋体" w:cs="Times New Roman"/>
          <w:sz w:val="24"/>
          <w:szCs w:val="24"/>
        </w:rPr>
        <w:t>底部“思”高。</w:t>
      </w:r>
    </w:p>
    <w:p w14:paraId="7E188C5B">
      <w:pPr>
        <w:pStyle w:val="10"/>
        <w:spacing w:line="360" w:lineRule="auto"/>
        <w:ind w:firstLine="480" w:firstLineChars="200"/>
        <w:rPr>
          <w:rFonts w:hAnsi="宋体" w:cs="Times New Roman"/>
          <w:sz w:val="24"/>
          <w:szCs w:val="24"/>
        </w:rPr>
      </w:pPr>
      <w:r>
        <w:rPr>
          <w:rFonts w:hAnsi="宋体" w:cs="Times New Roman"/>
          <w:sz w:val="24"/>
          <w:szCs w:val="24"/>
        </w:rPr>
        <w:t>(3)“疤”字里边的“巴”要先写短竖，后写长横，最后用竖弯钩封口。</w:t>
      </w:r>
    </w:p>
    <w:p w14:paraId="0ECD8ABA">
      <w:pPr>
        <w:pStyle w:val="10"/>
        <w:spacing w:line="360" w:lineRule="auto"/>
        <w:ind w:firstLine="480" w:firstLineChars="200"/>
        <w:rPr>
          <w:rFonts w:hAnsi="宋体" w:cs="Times New Roman"/>
          <w:sz w:val="24"/>
          <w:szCs w:val="24"/>
        </w:rPr>
      </w:pPr>
      <w:r>
        <w:rPr>
          <w:rFonts w:hAnsi="宋体" w:eastAsia="黑体" w:cs="Times New Roman"/>
          <w:sz w:val="24"/>
          <w:szCs w:val="24"/>
        </w:rPr>
        <w:t>活动2　再读课文，了解内容</w:t>
      </w:r>
    </w:p>
    <w:p w14:paraId="7E4FCB39">
      <w:pPr>
        <w:pStyle w:val="10"/>
        <w:spacing w:line="360" w:lineRule="auto"/>
        <w:ind w:firstLine="480" w:firstLineChars="200"/>
        <w:rPr>
          <w:rFonts w:hAnsi="宋体" w:cs="Times New Roman"/>
          <w:sz w:val="24"/>
          <w:szCs w:val="24"/>
        </w:rPr>
      </w:pPr>
      <w:r>
        <w:rPr>
          <w:rFonts w:hAnsi="宋体" w:cs="Times New Roman"/>
          <w:sz w:val="24"/>
          <w:szCs w:val="24"/>
        </w:rPr>
        <w:t>1．默读课文，思考：片段主要描写了什么内容？</w:t>
      </w:r>
    </w:p>
    <w:p w14:paraId="563438C0">
      <w:pPr>
        <w:pStyle w:val="10"/>
        <w:spacing w:line="360" w:lineRule="auto"/>
        <w:ind w:firstLine="480" w:firstLineChars="200"/>
        <w:rPr>
          <w:rFonts w:hAnsi="宋体" w:cs="Times New Roman"/>
          <w:sz w:val="24"/>
          <w:szCs w:val="24"/>
        </w:rPr>
      </w:pPr>
      <w:r>
        <w:rPr>
          <w:rFonts w:hAnsi="宋体" w:cs="Times New Roman"/>
          <w:sz w:val="24"/>
          <w:szCs w:val="24"/>
        </w:rPr>
        <w:t>2．引导学生交流明确：片段主要通过动作和肖像描写，体现了刚进城的祥子是一个身体强壮、充满自信和活力的青年。</w:t>
      </w:r>
    </w:p>
    <w:p w14:paraId="2C71FF15">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认读词语，读准字音，帮助学生理解重点词语的意思。还要引导学生了解故事梗概，为进一步学习课文打下基础。</w:t>
      </w:r>
    </w:p>
    <w:p w14:paraId="2C53A099">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板块三　想象感悟，体会写法</w:t>
      </w:r>
    </w:p>
    <w:p w14:paraId="1F44CA80">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再读想象，感受形象</w:t>
      </w:r>
    </w:p>
    <w:p w14:paraId="2D195DD4">
      <w:pPr>
        <w:pStyle w:val="10"/>
        <w:spacing w:line="360" w:lineRule="auto"/>
        <w:ind w:firstLine="480" w:firstLineChars="200"/>
        <w:rPr>
          <w:rFonts w:hAnsi="宋体" w:cs="Times New Roman"/>
          <w:sz w:val="24"/>
          <w:szCs w:val="24"/>
        </w:rPr>
      </w:pPr>
      <w:r>
        <w:rPr>
          <w:rFonts w:hAnsi="宋体" w:cs="Times New Roman"/>
          <w:sz w:val="24"/>
          <w:szCs w:val="24"/>
        </w:rPr>
        <w:t>1．教师范读课文，学生边听边想象祥子的样子。</w:t>
      </w:r>
    </w:p>
    <w:p w14:paraId="413152E0">
      <w:pPr>
        <w:pStyle w:val="10"/>
        <w:spacing w:line="360" w:lineRule="auto"/>
        <w:ind w:firstLine="480" w:firstLineChars="200"/>
        <w:rPr>
          <w:rFonts w:hAnsi="宋体" w:cs="Times New Roman"/>
          <w:sz w:val="24"/>
          <w:szCs w:val="24"/>
        </w:rPr>
      </w:pPr>
      <w:r>
        <w:rPr>
          <w:rFonts w:hAnsi="宋体" w:cs="Times New Roman"/>
          <w:sz w:val="24"/>
          <w:szCs w:val="24"/>
        </w:rPr>
        <w:t>2．(</w:t>
      </w:r>
      <w:r>
        <w:rPr>
          <w:rFonts w:hAnsi="宋体" w:eastAsia="楷体_GB2312" w:cs="Times New Roman"/>
          <w:sz w:val="24"/>
          <w:szCs w:val="24"/>
        </w:rPr>
        <w:t>结合课文插图</w:t>
      </w:r>
      <w:r>
        <w:rPr>
          <w:rFonts w:hAnsi="宋体" w:cs="Times New Roman"/>
          <w:sz w:val="24"/>
          <w:szCs w:val="24"/>
        </w:rPr>
        <w:t>)教师引导学生找到描写祥子的动作、肖像等的句子，读一读，并在小组里交流一下，体会表达的效果。</w:t>
      </w:r>
    </w:p>
    <w:p w14:paraId="1C453272">
      <w:pPr>
        <w:pStyle w:val="10"/>
        <w:spacing w:line="360" w:lineRule="auto"/>
        <w:ind w:firstLine="480" w:firstLineChars="200"/>
        <w:rPr>
          <w:rFonts w:hAnsi="宋体" w:cs="Times New Roman"/>
          <w:sz w:val="24"/>
          <w:szCs w:val="24"/>
        </w:rPr>
      </w:pPr>
      <w:r>
        <w:rPr>
          <w:rFonts w:hAnsi="宋体" w:cs="Times New Roman"/>
          <w:sz w:val="24"/>
          <w:szCs w:val="24"/>
        </w:rPr>
        <w:t>3．学生仔细观察，交流明确。</w:t>
      </w:r>
    </w:p>
    <w:p w14:paraId="25ACF570">
      <w:pPr>
        <w:pStyle w:val="10"/>
        <w:spacing w:line="360" w:lineRule="auto"/>
        <w:ind w:firstLine="480" w:firstLineChars="200"/>
        <w:rPr>
          <w:rFonts w:hAnsi="宋体" w:cs="Times New Roman"/>
          <w:sz w:val="24"/>
          <w:szCs w:val="24"/>
        </w:rPr>
      </w:pPr>
      <w:r>
        <w:rPr>
          <w:rFonts w:hAnsi="宋体" w:cs="Times New Roman"/>
          <w:sz w:val="24"/>
          <w:szCs w:val="24"/>
        </w:rPr>
        <w:t>(1)教师课件出示第1自然段中的句子，引导学生思考：祥子可能说些什么？想些什么？</w:t>
      </w:r>
    </w:p>
    <w:p w14:paraId="7750A21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看着那高等的车夫</w:t>
      </w:r>
      <w:r>
        <w:rPr>
          <w:rFonts w:hAnsi="宋体" w:cs="Times New Roman"/>
          <w:sz w:val="24"/>
          <w:szCs w:val="24"/>
        </w:rPr>
        <w:t>……</w:t>
      </w:r>
      <w:r>
        <w:rPr>
          <w:rFonts w:hAnsi="宋体" w:eastAsia="楷体_GB2312" w:cs="Times New Roman"/>
          <w:sz w:val="24"/>
          <w:szCs w:val="24"/>
        </w:rPr>
        <w:t>傻子似的他自己笑了。</w:t>
      </w:r>
    </w:p>
    <w:p w14:paraId="6B67A62B">
      <w:pPr>
        <w:pStyle w:val="10"/>
        <w:spacing w:line="360" w:lineRule="auto"/>
        <w:ind w:firstLine="480" w:firstLineChars="200"/>
        <w:rPr>
          <w:rFonts w:hAnsi="宋体" w:cs="Times New Roman"/>
          <w:sz w:val="24"/>
          <w:szCs w:val="24"/>
        </w:rPr>
      </w:pPr>
      <w:r>
        <w:rPr>
          <w:rFonts w:hAnsi="宋体" w:cs="Times New Roman"/>
          <w:sz w:val="24"/>
          <w:szCs w:val="24"/>
        </w:rPr>
        <w:t>(2)再引导学生联系上下文说说，还可以从哪里看出祥子的结实硬棒。</w:t>
      </w:r>
    </w:p>
    <w:p w14:paraId="025EC107">
      <w:pPr>
        <w:pStyle w:val="10"/>
        <w:spacing w:line="360" w:lineRule="auto"/>
        <w:ind w:firstLine="480" w:firstLineChars="200"/>
        <w:rPr>
          <w:rFonts w:hAnsi="宋体" w:cs="Times New Roman"/>
          <w:sz w:val="24"/>
          <w:szCs w:val="24"/>
        </w:rPr>
      </w:pPr>
      <w:r>
        <w:rPr>
          <w:rFonts w:hAnsi="宋体" w:cs="Times New Roman"/>
          <w:sz w:val="24"/>
          <w:szCs w:val="24"/>
        </w:rPr>
        <w:t>(3)学生复读、交流后，教师课件出示下面的句子，指导学生反复朗读，感受祥子的结实硬棒：</w:t>
      </w:r>
      <w:r>
        <w:rPr>
          <w:rFonts w:hAnsi="宋体" w:eastAsia="楷体_GB2312" w:cs="Times New Roman"/>
          <w:sz w:val="24"/>
          <w:szCs w:val="24"/>
        </w:rPr>
        <w:t>(第2自然段中的句子)</w:t>
      </w:r>
    </w:p>
    <w:p w14:paraId="081FD155">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头不很大，圆眼，肉鼻子</w:t>
      </w:r>
      <w:r>
        <w:rPr>
          <w:rFonts w:hAnsi="宋体" w:cs="Times New Roman"/>
          <w:sz w:val="24"/>
          <w:szCs w:val="24"/>
        </w:rPr>
        <w:t>……</w:t>
      </w:r>
      <w:r>
        <w:rPr>
          <w:rFonts w:hAnsi="宋体" w:eastAsia="楷体_GB2312" w:cs="Times New Roman"/>
          <w:sz w:val="24"/>
          <w:szCs w:val="24"/>
        </w:rPr>
        <w:t>被驴啃了一口。</w:t>
      </w:r>
    </w:p>
    <w:p w14:paraId="47AE6EAA">
      <w:pPr>
        <w:pStyle w:val="10"/>
        <w:spacing w:line="360" w:lineRule="auto"/>
        <w:ind w:firstLine="480" w:firstLineChars="200"/>
        <w:rPr>
          <w:rFonts w:hAnsi="宋体" w:cs="Times New Roman"/>
          <w:sz w:val="24"/>
          <w:szCs w:val="24"/>
        </w:rPr>
      </w:pPr>
      <w:r>
        <w:rPr>
          <w:rFonts w:hAnsi="宋体" w:cs="Times New Roman"/>
          <w:sz w:val="24"/>
          <w:szCs w:val="24"/>
        </w:rPr>
        <w:t>4．指导学生有感情地读课文。</w:t>
      </w:r>
    </w:p>
    <w:p w14:paraId="09D856DA">
      <w:pPr>
        <w:pStyle w:val="10"/>
        <w:spacing w:line="360" w:lineRule="auto"/>
        <w:ind w:firstLine="480" w:firstLineChars="200"/>
        <w:rPr>
          <w:rFonts w:hAnsi="宋体" w:cs="Times New Roman"/>
          <w:sz w:val="24"/>
          <w:szCs w:val="24"/>
        </w:rPr>
      </w:pPr>
      <w:r>
        <w:rPr>
          <w:rFonts w:hAnsi="宋体" w:cs="Times New Roman"/>
          <w:sz w:val="24"/>
          <w:szCs w:val="24"/>
        </w:rPr>
        <w:t>(1)小组合作，互相评读，老师巡视。</w:t>
      </w:r>
    </w:p>
    <w:p w14:paraId="4B88B15A">
      <w:pPr>
        <w:pStyle w:val="10"/>
        <w:spacing w:line="360" w:lineRule="auto"/>
        <w:ind w:firstLine="480" w:firstLineChars="200"/>
        <w:rPr>
          <w:rFonts w:hAnsi="宋体" w:cs="Times New Roman"/>
          <w:sz w:val="24"/>
          <w:szCs w:val="24"/>
        </w:rPr>
      </w:pPr>
      <w:r>
        <w:rPr>
          <w:rFonts w:hAnsi="宋体" w:cs="Times New Roman"/>
          <w:sz w:val="24"/>
          <w:szCs w:val="24"/>
        </w:rPr>
        <w:t>(2)读读评评，直到读好为止。</w:t>
      </w:r>
    </w:p>
    <w:p w14:paraId="5608A076">
      <w:pPr>
        <w:pStyle w:val="10"/>
        <w:spacing w:line="360" w:lineRule="auto"/>
        <w:ind w:firstLine="480" w:firstLineChars="200"/>
        <w:rPr>
          <w:rFonts w:hAnsi="宋体" w:cs="Times New Roman"/>
          <w:sz w:val="24"/>
          <w:szCs w:val="24"/>
        </w:rPr>
      </w:pPr>
      <w:r>
        <w:rPr>
          <w:rFonts w:hAnsi="宋体" w:eastAsia="黑体" w:cs="Times New Roman"/>
          <w:sz w:val="24"/>
          <w:szCs w:val="24"/>
        </w:rPr>
        <w:t>活动2　总结收获，体会写法</w:t>
      </w:r>
    </w:p>
    <w:p w14:paraId="2400B5BF">
      <w:pPr>
        <w:pStyle w:val="10"/>
        <w:spacing w:line="360" w:lineRule="auto"/>
        <w:ind w:firstLine="480" w:firstLineChars="200"/>
        <w:rPr>
          <w:rFonts w:hAnsi="宋体" w:cs="Times New Roman"/>
          <w:sz w:val="24"/>
          <w:szCs w:val="24"/>
        </w:rPr>
      </w:pPr>
      <w:r>
        <w:rPr>
          <w:rFonts w:hAnsi="宋体" w:cs="Times New Roman"/>
          <w:sz w:val="24"/>
          <w:szCs w:val="24"/>
        </w:rPr>
        <w:t>1．肖</w:t>
      </w:r>
      <w:r>
        <w:rPr>
          <w:rFonts w:hint="eastAsia" w:hAnsi="宋体" w:cs="Times New Roman"/>
          <w:sz w:val="24"/>
          <w:szCs w:val="24"/>
        </w:rPr>
        <w:t>像描写，</w:t>
      </w:r>
      <w:r>
        <w:rPr>
          <w:rFonts w:hAnsi="宋体" w:cs="Times New Roman"/>
          <w:sz w:val="24"/>
          <w:szCs w:val="24"/>
        </w:rPr>
        <w:t>即描绘人物的面貌特征，它包括人物的身材、容貌、服饰、打扮及表情、仪态、风度、习惯性特点等。肖像描写的目的是以“形”传“神”，刻画人物的性格特征，反映人物的内心世界。</w:t>
      </w:r>
    </w:p>
    <w:p w14:paraId="4A4922EC">
      <w:pPr>
        <w:pStyle w:val="10"/>
        <w:spacing w:line="360" w:lineRule="auto"/>
        <w:ind w:firstLine="480" w:firstLineChars="200"/>
        <w:rPr>
          <w:rFonts w:hAnsi="宋体" w:cs="Times New Roman"/>
          <w:sz w:val="24"/>
          <w:szCs w:val="24"/>
        </w:rPr>
      </w:pPr>
      <w:r>
        <w:rPr>
          <w:rFonts w:hAnsi="宋体" w:cs="Times New Roman"/>
          <w:sz w:val="24"/>
          <w:szCs w:val="24"/>
        </w:rPr>
        <w:t>2．对比得出《摔跤》和《他像一棵挺脱的树》两个片段的人物形象的不同。</w:t>
      </w:r>
    </w:p>
    <w:p w14:paraId="72CD9CF6">
      <w:pPr>
        <w:pStyle w:val="10"/>
        <w:spacing w:line="360" w:lineRule="auto"/>
        <w:ind w:firstLine="480" w:firstLineChars="200"/>
        <w:rPr>
          <w:rFonts w:hAnsi="宋体" w:cs="Times New Roman"/>
          <w:sz w:val="24"/>
          <w:szCs w:val="24"/>
        </w:rPr>
      </w:pPr>
      <w:r>
        <w:rPr>
          <w:rFonts w:hAnsi="宋体" w:eastAsia="黑体" w:cs="Times New Roman"/>
          <w:sz w:val="24"/>
          <w:szCs w:val="24"/>
        </w:rPr>
        <w:t>操作指导：</w:t>
      </w:r>
      <w:r>
        <w:rPr>
          <w:rFonts w:hAnsi="宋体" w:eastAsia="楷体_GB2312" w:cs="Times New Roman"/>
          <w:sz w:val="24"/>
          <w:szCs w:val="24"/>
        </w:rPr>
        <w:t>读，是学生与文本进行情感交流的纽带，因此要指导学生进行多种形式的朗读，只有真正体会到蕴含在语言文字中的情感，才能读出感情。</w:t>
      </w:r>
    </w:p>
    <w:p w14:paraId="550B726A">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板块四　迁</w:t>
      </w:r>
      <w:r>
        <w:rPr>
          <w:rFonts w:hint="eastAsia" w:hAnsi="宋体" w:eastAsia="黑体" w:cs="Times New Roman"/>
          <w:sz w:val="24"/>
          <w:szCs w:val="24"/>
        </w:rPr>
        <w:t>移方法，</w:t>
      </w:r>
      <w:r>
        <w:rPr>
          <w:rFonts w:hAnsi="宋体" w:eastAsia="黑体" w:cs="Times New Roman"/>
          <w:sz w:val="24"/>
          <w:szCs w:val="24"/>
        </w:rPr>
        <w:t>学习《两茎灯草》</w:t>
      </w:r>
    </w:p>
    <w:p w14:paraId="33313FD3">
      <w:pPr>
        <w:pStyle w:val="10"/>
        <w:spacing w:line="360" w:lineRule="auto"/>
        <w:ind w:firstLine="480" w:firstLineChars="200"/>
        <w:rPr>
          <w:rFonts w:hAnsi="宋体" w:eastAsia="黑体" w:cs="Times New Roman"/>
          <w:sz w:val="24"/>
          <w:szCs w:val="24"/>
        </w:rPr>
      </w:pPr>
      <w:r>
        <w:rPr>
          <w:rFonts w:hAnsi="宋体" w:eastAsia="黑体" w:cs="Times New Roman"/>
          <w:sz w:val="24"/>
          <w:szCs w:val="24"/>
        </w:rPr>
        <w:t>活动1　交流资料，阅读铺垫</w:t>
      </w:r>
    </w:p>
    <w:p w14:paraId="036A4A09">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黑体" w:cs="Times New Roman"/>
          <w:sz w:val="24"/>
          <w:szCs w:val="24"/>
        </w:rPr>
        <w:t>引入：</w:t>
      </w:r>
      <w:r>
        <w:rPr>
          <w:rFonts w:hAnsi="宋体" w:cs="Times New Roman"/>
          <w:sz w:val="24"/>
          <w:szCs w:val="24"/>
        </w:rPr>
        <w:t>一个人临死前，会说些什么，做些什么呢？我们看看吴敬梓是怎样描写临死前的严监生的。</w:t>
      </w:r>
      <w:r>
        <w:rPr>
          <w:rFonts w:hAnsi="宋体" w:eastAsia="楷体_GB2312" w:cs="Times New Roman"/>
          <w:sz w:val="24"/>
          <w:szCs w:val="24"/>
        </w:rPr>
        <w:t>(板书课题)</w:t>
      </w:r>
    </w:p>
    <w:p w14:paraId="1FA70095">
      <w:pPr>
        <w:pStyle w:val="10"/>
        <w:spacing w:line="360" w:lineRule="auto"/>
        <w:ind w:firstLine="480" w:firstLineChars="200"/>
        <w:rPr>
          <w:rFonts w:hAnsi="宋体" w:cs="Times New Roman"/>
          <w:sz w:val="24"/>
          <w:szCs w:val="24"/>
        </w:rPr>
      </w:pPr>
      <w:r>
        <w:rPr>
          <w:rFonts w:hAnsi="宋体" w:cs="Times New Roman"/>
          <w:sz w:val="24"/>
          <w:szCs w:val="24"/>
        </w:rPr>
        <w:t>2．简介《儒林外史》。</w:t>
      </w:r>
    </w:p>
    <w:p w14:paraId="64CE0847">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《儒林外史》是我国古典讽刺文学的杰作，全书以写实主义方法描写各类士人对于</w:t>
      </w:r>
      <w:r>
        <w:rPr>
          <w:rFonts w:hAnsi="宋体" w:cs="Times New Roman"/>
          <w:sz w:val="24"/>
          <w:szCs w:val="24"/>
        </w:rPr>
        <w:t>“</w:t>
      </w:r>
      <w:r>
        <w:rPr>
          <w:rFonts w:hAnsi="宋体" w:eastAsia="楷体_GB2312" w:cs="Times New Roman"/>
          <w:sz w:val="24"/>
          <w:szCs w:val="24"/>
        </w:rPr>
        <w:t>功名富贵</w:t>
      </w:r>
      <w:r>
        <w:rPr>
          <w:rFonts w:hAnsi="宋体" w:cs="Times New Roman"/>
          <w:sz w:val="24"/>
          <w:szCs w:val="24"/>
        </w:rPr>
        <w:t>”</w:t>
      </w:r>
      <w:r>
        <w:rPr>
          <w:rFonts w:hAnsi="宋体" w:eastAsia="楷体_GB2312" w:cs="Times New Roman"/>
          <w:sz w:val="24"/>
          <w:szCs w:val="24"/>
        </w:rPr>
        <w:t>的不同表现，一方面真实地揭示了人性被腐蚀的过程和原因，从而对当时吏治的腐败、科举的弊端等进行了深刻的批判和嘲</w:t>
      </w:r>
      <w:r>
        <w:rPr>
          <w:rFonts w:hint="eastAsia" w:hAnsi="宋体" w:eastAsia="楷体_GB2312" w:cs="Times New Roman"/>
          <w:sz w:val="24"/>
          <w:szCs w:val="24"/>
        </w:rPr>
        <w:t>讽</w:t>
      </w:r>
      <w:r>
        <w:rPr>
          <w:rFonts w:hAnsi="宋体" w:eastAsia="楷体_GB2312" w:cs="Times New Roman"/>
          <w:sz w:val="24"/>
          <w:szCs w:val="24"/>
        </w:rPr>
        <w:t>；一方面热情地歌颂了少数人物以坚持自我的方式所作的对于人性的守护，从而寄寓了作者的理想。语言准确、精炼、形象，具有讽刺效果，是我国古典讽刺小说的高峰。</w:t>
      </w:r>
    </w:p>
    <w:p w14:paraId="4F2075D1">
      <w:pPr>
        <w:pStyle w:val="10"/>
        <w:spacing w:line="360" w:lineRule="auto"/>
        <w:ind w:firstLine="480" w:firstLineChars="200"/>
        <w:rPr>
          <w:rFonts w:hAnsi="宋体" w:cs="Times New Roman"/>
          <w:sz w:val="24"/>
          <w:szCs w:val="24"/>
        </w:rPr>
      </w:pPr>
      <w:r>
        <w:rPr>
          <w:rFonts w:hAnsi="宋体" w:cs="Times New Roman"/>
          <w:sz w:val="24"/>
          <w:szCs w:val="24"/>
        </w:rPr>
        <w:t>3．简介吴敬梓。</w:t>
      </w:r>
    </w:p>
    <w:p w14:paraId="2B54AD97">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吴敬梓(1701—1754)，字敏轩，安徽全椒人，清代文学家。他出身于仕宦名门，小时候受到良好教育，对文学创作表现出特别的天赋。善诗赋，尤以小说著称。所作《儒林外史》是我国古典讽刺小说中的杰出作品。</w:t>
      </w:r>
    </w:p>
    <w:p w14:paraId="6A944B73">
      <w:pPr>
        <w:pStyle w:val="10"/>
        <w:spacing w:line="360" w:lineRule="auto"/>
        <w:ind w:firstLine="480" w:firstLineChars="200"/>
        <w:rPr>
          <w:rFonts w:hAnsi="宋体" w:cs="Times New Roman"/>
          <w:sz w:val="24"/>
          <w:szCs w:val="24"/>
        </w:rPr>
      </w:pPr>
      <w:r>
        <w:rPr>
          <w:rFonts w:hAnsi="宋体" w:eastAsia="黑体" w:cs="Times New Roman"/>
          <w:sz w:val="24"/>
          <w:szCs w:val="24"/>
        </w:rPr>
        <w:t>活</w:t>
      </w:r>
      <w:r>
        <w:rPr>
          <w:rFonts w:hint="eastAsia" w:hAnsi="宋体" w:eastAsia="黑体" w:cs="Times New Roman"/>
          <w:sz w:val="24"/>
          <w:szCs w:val="24"/>
        </w:rPr>
        <w:t>动</w:t>
      </w:r>
      <w:r>
        <w:rPr>
          <w:rFonts w:hAnsi="宋体" w:eastAsia="黑体" w:cs="Times New Roman"/>
          <w:sz w:val="24"/>
          <w:szCs w:val="24"/>
        </w:rPr>
        <w:t>2　初读课文，感知大意</w:t>
      </w:r>
    </w:p>
    <w:p w14:paraId="561F7390">
      <w:pPr>
        <w:pStyle w:val="10"/>
        <w:spacing w:line="360" w:lineRule="auto"/>
        <w:ind w:firstLine="480" w:firstLineChars="200"/>
        <w:rPr>
          <w:rFonts w:hAnsi="宋体" w:cs="Times New Roman"/>
          <w:sz w:val="24"/>
          <w:szCs w:val="24"/>
        </w:rPr>
      </w:pPr>
      <w:r>
        <w:rPr>
          <w:rFonts w:hAnsi="宋体" w:cs="Times New Roman"/>
          <w:sz w:val="24"/>
          <w:szCs w:val="24"/>
        </w:rPr>
        <w:t>1．自读课文，识字学词。根据字义分辨多音字读音，“监”表示古代的官名或官府名时，读jiàn，如，国子监；在本课中读四声，“严监(jiàn)生”；表示督察时，读jiān，如，监察。</w:t>
      </w:r>
    </w:p>
    <w:p w14:paraId="0FA12DA9">
      <w:pPr>
        <w:pStyle w:val="10"/>
        <w:spacing w:line="360" w:lineRule="auto"/>
        <w:ind w:firstLine="480" w:firstLineChars="200"/>
        <w:rPr>
          <w:rFonts w:hAnsi="宋体" w:cs="Times New Roman"/>
          <w:sz w:val="24"/>
          <w:szCs w:val="24"/>
        </w:rPr>
      </w:pPr>
      <w:r>
        <w:rPr>
          <w:rFonts w:hAnsi="宋体" w:cs="Times New Roman"/>
          <w:sz w:val="24"/>
          <w:szCs w:val="24"/>
        </w:rPr>
        <w:t>2．想一想：片段主要写了谁？这个人物给你留下了什么印象？</w:t>
      </w:r>
    </w:p>
    <w:p w14:paraId="356177C6">
      <w:pPr>
        <w:pStyle w:val="10"/>
        <w:spacing w:line="360" w:lineRule="auto"/>
        <w:ind w:firstLine="480" w:firstLineChars="200"/>
        <w:rPr>
          <w:rFonts w:hAnsi="宋体" w:cs="Times New Roman"/>
          <w:sz w:val="24"/>
          <w:szCs w:val="24"/>
        </w:rPr>
      </w:pPr>
      <w:r>
        <w:rPr>
          <w:rFonts w:hAnsi="宋体" w:cs="Times New Roman"/>
          <w:sz w:val="24"/>
          <w:szCs w:val="24"/>
        </w:rPr>
        <w:t>3．学生自读思考，感受人物给自己留下的初步印象。</w:t>
      </w:r>
    </w:p>
    <w:p w14:paraId="773CB66D">
      <w:pPr>
        <w:pStyle w:val="10"/>
        <w:spacing w:line="360" w:lineRule="auto"/>
        <w:ind w:firstLine="480" w:firstLineChars="200"/>
        <w:rPr>
          <w:rFonts w:hAnsi="宋体" w:cs="Times New Roman"/>
          <w:sz w:val="24"/>
          <w:szCs w:val="24"/>
        </w:rPr>
      </w:pPr>
      <w:r>
        <w:rPr>
          <w:rFonts w:hAnsi="宋体" w:cs="Times New Roman"/>
          <w:sz w:val="24"/>
          <w:szCs w:val="24"/>
        </w:rPr>
        <w:t>4．交流明确片段主要内容：记叙了严监生临终前因灯盏点了两茎灯草，伸着两个指头不断气，直到赵氏挑掉了一茎，才一命呜呼的</w:t>
      </w:r>
      <w:r>
        <w:rPr>
          <w:rFonts w:hint="eastAsia" w:hAnsi="宋体" w:cs="Times New Roman"/>
          <w:sz w:val="24"/>
          <w:szCs w:val="24"/>
        </w:rPr>
        <w:t>故事，</w:t>
      </w:r>
      <w:r>
        <w:rPr>
          <w:rFonts w:hAnsi="宋体" w:cs="Times New Roman"/>
          <w:sz w:val="24"/>
          <w:szCs w:val="24"/>
        </w:rPr>
        <w:t>刻画了爱财胜过生命的守财奴的形象。</w:t>
      </w:r>
    </w:p>
    <w:p w14:paraId="6F2F6915">
      <w:pPr>
        <w:pStyle w:val="10"/>
        <w:spacing w:line="360" w:lineRule="auto"/>
        <w:ind w:firstLine="480" w:firstLineChars="200"/>
        <w:rPr>
          <w:rFonts w:hAnsi="宋体" w:cs="Times New Roman"/>
          <w:sz w:val="24"/>
          <w:szCs w:val="24"/>
        </w:rPr>
      </w:pPr>
      <w:r>
        <w:rPr>
          <w:rFonts w:hAnsi="宋体" w:eastAsia="黑体" w:cs="Times New Roman"/>
          <w:sz w:val="24"/>
          <w:szCs w:val="24"/>
        </w:rPr>
        <w:t>活动3　补充资料，体会人物</w:t>
      </w:r>
    </w:p>
    <w:p w14:paraId="08DF43A4">
      <w:pPr>
        <w:pStyle w:val="10"/>
        <w:spacing w:line="360" w:lineRule="auto"/>
        <w:ind w:firstLine="480" w:firstLineChars="200"/>
        <w:rPr>
          <w:rFonts w:hAnsi="宋体" w:cs="Times New Roman"/>
          <w:sz w:val="24"/>
          <w:szCs w:val="24"/>
        </w:rPr>
      </w:pPr>
      <w:r>
        <w:rPr>
          <w:rFonts w:hAnsi="宋体" w:cs="Times New Roman"/>
          <w:sz w:val="24"/>
          <w:szCs w:val="24"/>
        </w:rPr>
        <w:t>1．出示补充资料，理解课文。</w:t>
      </w:r>
    </w:p>
    <w:p w14:paraId="7832AB8A">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严监生家里有十多万两银子，丫鬟无数，良田万亩，除此之外，在县城里还有铺面二十多间，经营典当，每天收入最少也有几百两银子。</w:t>
      </w:r>
    </w:p>
    <w:p w14:paraId="4AEBB97B">
      <w:pPr>
        <w:pStyle w:val="10"/>
        <w:spacing w:line="360" w:lineRule="auto"/>
        <w:ind w:firstLine="480" w:firstLineChars="200"/>
        <w:rPr>
          <w:rFonts w:hAnsi="宋体" w:cs="Times New Roman"/>
          <w:sz w:val="24"/>
          <w:szCs w:val="24"/>
        </w:rPr>
      </w:pPr>
      <w:r>
        <w:rPr>
          <w:rFonts w:hAnsi="宋体" w:cs="Times New Roman"/>
          <w:sz w:val="24"/>
          <w:szCs w:val="24"/>
        </w:rPr>
        <w:t>2．读后，你有什么感受？你能用几个词来形容严监生吗？</w:t>
      </w:r>
    </w:p>
    <w:p w14:paraId="50377056">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过渡：</w:t>
      </w:r>
      <w:r>
        <w:rPr>
          <w:rFonts w:hAnsi="宋体" w:cs="Times New Roman"/>
          <w:sz w:val="24"/>
          <w:szCs w:val="24"/>
        </w:rPr>
        <w:t>就是这样一个大财主，临死前是什么样子呢？又做出了哪些行为呢？再次走进课文。</w:t>
      </w:r>
    </w:p>
    <w:p w14:paraId="79DD661C">
      <w:pPr>
        <w:pStyle w:val="10"/>
        <w:spacing w:line="360" w:lineRule="auto"/>
        <w:ind w:firstLine="480" w:firstLineChars="200"/>
        <w:rPr>
          <w:rFonts w:hAnsi="宋体" w:cs="Times New Roman"/>
          <w:sz w:val="24"/>
          <w:szCs w:val="24"/>
        </w:rPr>
      </w:pPr>
      <w:r>
        <w:rPr>
          <w:rFonts w:hAnsi="宋体" w:eastAsia="黑体" w:cs="Times New Roman"/>
          <w:sz w:val="24"/>
          <w:szCs w:val="24"/>
        </w:rPr>
        <w:t>活动4　理解朗读，感悟</w:t>
      </w:r>
      <w:r>
        <w:rPr>
          <w:rFonts w:hAnsi="宋体" w:cs="Times New Roman"/>
          <w:sz w:val="24"/>
          <w:szCs w:val="24"/>
        </w:rPr>
        <w:t>“</w:t>
      </w:r>
      <w:r>
        <w:rPr>
          <w:rFonts w:hAnsi="宋体" w:eastAsia="黑体" w:cs="Times New Roman"/>
          <w:sz w:val="24"/>
          <w:szCs w:val="24"/>
        </w:rPr>
        <w:t>吝啬</w:t>
      </w:r>
      <w:r>
        <w:rPr>
          <w:rFonts w:hAnsi="宋体" w:cs="Times New Roman"/>
          <w:sz w:val="24"/>
          <w:szCs w:val="24"/>
        </w:rPr>
        <w:t>”</w:t>
      </w:r>
    </w:p>
    <w:p w14:paraId="3DA33C54">
      <w:pPr>
        <w:pStyle w:val="10"/>
        <w:spacing w:line="360" w:lineRule="auto"/>
        <w:ind w:firstLine="480" w:firstLineChars="200"/>
        <w:rPr>
          <w:rFonts w:hAnsi="宋体" w:cs="Times New Roman"/>
          <w:sz w:val="24"/>
          <w:szCs w:val="24"/>
        </w:rPr>
      </w:pPr>
      <w:r>
        <w:rPr>
          <w:rFonts w:hAnsi="宋体" w:cs="Times New Roman"/>
          <w:sz w:val="24"/>
          <w:szCs w:val="24"/>
        </w:rPr>
        <w:t>1．出示语段：</w:t>
      </w:r>
    </w:p>
    <w:p w14:paraId="3A4E3B9B">
      <w:pPr>
        <w:pStyle w:val="10"/>
        <w:spacing w:line="360" w:lineRule="auto"/>
        <w:ind w:firstLine="480" w:firstLineChars="200"/>
        <w:rPr>
          <w:rFonts w:hAnsi="宋体" w:cs="Times New Roman"/>
          <w:sz w:val="24"/>
          <w:szCs w:val="24"/>
        </w:rPr>
      </w:pPr>
      <w:r>
        <w:rPr>
          <w:rFonts w:hAnsi="宋体" w:eastAsia="黑体" w:cs="Times New Roman"/>
          <w:sz w:val="24"/>
          <w:szCs w:val="24"/>
        </w:rPr>
        <w:t>课件展示：</w:t>
      </w:r>
      <w:r>
        <w:rPr>
          <w:rFonts w:hAnsi="宋体" w:eastAsia="楷体_GB2312" w:cs="Times New Roman"/>
          <w:sz w:val="24"/>
          <w:szCs w:val="24"/>
        </w:rPr>
        <w:t>严监生喉咙里痰响得一进一出</w:t>
      </w:r>
      <w:r>
        <w:rPr>
          <w:rFonts w:hAnsi="宋体" w:cs="Times New Roman"/>
          <w:sz w:val="24"/>
          <w:szCs w:val="24"/>
        </w:rPr>
        <w:t>……</w:t>
      </w:r>
      <w:r>
        <w:rPr>
          <w:rFonts w:hAnsi="宋体" w:eastAsia="楷体_GB2312" w:cs="Times New Roman"/>
          <w:sz w:val="24"/>
          <w:szCs w:val="24"/>
        </w:rPr>
        <w:t>摇了两三摇。</w:t>
      </w:r>
    </w:p>
    <w:p w14:paraId="66518206">
      <w:pPr>
        <w:pStyle w:val="10"/>
        <w:spacing w:line="360" w:lineRule="auto"/>
        <w:ind w:firstLine="480" w:firstLineChars="200"/>
        <w:rPr>
          <w:rFonts w:hAnsi="宋体" w:cs="Times New Roman"/>
          <w:sz w:val="24"/>
          <w:szCs w:val="24"/>
        </w:rPr>
      </w:pPr>
      <w:r>
        <w:rPr>
          <w:rFonts w:hAnsi="宋体" w:cs="Times New Roman"/>
          <w:sz w:val="24"/>
          <w:szCs w:val="24"/>
        </w:rPr>
        <w:t>(1)读了这段文字，你想用哪些成语来形容严监生此时的状态？</w:t>
      </w:r>
      <w:r>
        <w:rPr>
          <w:rFonts w:hAnsi="宋体" w:eastAsia="楷体_GB2312" w:cs="Times New Roman"/>
          <w:sz w:val="24"/>
          <w:szCs w:val="24"/>
        </w:rPr>
        <w:t>(奄奄一息、生命垂危。)</w:t>
      </w:r>
      <w:r>
        <w:rPr>
          <w:rFonts w:hAnsi="宋体" w:cs="Times New Roman"/>
          <w:sz w:val="24"/>
          <w:szCs w:val="24"/>
        </w:rPr>
        <w:t>此时，他心里想的是什么呢？</w:t>
      </w:r>
    </w:p>
    <w:p w14:paraId="5FF5FC6A">
      <w:pPr>
        <w:pStyle w:val="10"/>
        <w:spacing w:line="360" w:lineRule="auto"/>
        <w:ind w:firstLine="480" w:firstLineChars="200"/>
        <w:rPr>
          <w:rFonts w:hAnsi="宋体" w:cs="Times New Roman"/>
          <w:sz w:val="24"/>
          <w:szCs w:val="24"/>
        </w:rPr>
      </w:pPr>
      <w:r>
        <w:rPr>
          <w:rFonts w:hAnsi="宋体" w:cs="Times New Roman"/>
          <w:sz w:val="24"/>
          <w:szCs w:val="24"/>
        </w:rPr>
        <w:t>(2)听老师把第一句话读一遍，大家评评老师读得怎么样。(</w:t>
      </w:r>
      <w:r>
        <w:rPr>
          <w:rFonts w:hAnsi="宋体" w:eastAsia="楷体_GB2312" w:cs="Times New Roman"/>
          <w:sz w:val="24"/>
          <w:szCs w:val="24"/>
        </w:rPr>
        <w:t>老师故意漏读</w:t>
      </w:r>
      <w:r>
        <w:rPr>
          <w:rFonts w:hAnsi="宋体" w:cs="Times New Roman"/>
          <w:sz w:val="24"/>
          <w:szCs w:val="24"/>
        </w:rPr>
        <w:t>“</w:t>
      </w:r>
      <w:r>
        <w:rPr>
          <w:rFonts w:hAnsi="宋体" w:eastAsia="楷体_GB2312" w:cs="Times New Roman"/>
          <w:sz w:val="24"/>
          <w:szCs w:val="24"/>
        </w:rPr>
        <w:t>总</w:t>
      </w:r>
      <w:r>
        <w:rPr>
          <w:rFonts w:hAnsi="宋体" w:cs="Times New Roman"/>
          <w:sz w:val="24"/>
          <w:szCs w:val="24"/>
        </w:rPr>
        <w:t>”</w:t>
      </w:r>
      <w:r>
        <w:rPr>
          <w:rFonts w:hAnsi="宋体" w:eastAsia="楷体_GB2312" w:cs="Times New Roman"/>
          <w:sz w:val="24"/>
          <w:szCs w:val="24"/>
        </w:rPr>
        <w:t>字。</w:t>
      </w:r>
      <w:r>
        <w:rPr>
          <w:rFonts w:hAnsi="宋体" w:cs="Times New Roman"/>
          <w:sz w:val="24"/>
          <w:szCs w:val="24"/>
        </w:rPr>
        <w:t>)</w:t>
      </w:r>
    </w:p>
    <w:p w14:paraId="7AE15F59">
      <w:pPr>
        <w:pStyle w:val="10"/>
        <w:spacing w:line="360" w:lineRule="auto"/>
        <w:ind w:firstLine="480" w:firstLineChars="200"/>
        <w:rPr>
          <w:rFonts w:hAnsi="宋体" w:cs="Times New Roman"/>
          <w:sz w:val="24"/>
          <w:szCs w:val="24"/>
        </w:rPr>
      </w:pPr>
      <w:r>
        <w:rPr>
          <w:rFonts w:hAnsi="宋体" w:cs="Times New Roman"/>
          <w:sz w:val="24"/>
          <w:szCs w:val="24"/>
        </w:rPr>
        <w:t>(3)学生评读，由“总”字引导学生体会严监生垂死挣扎的时间之长，从而引发讨论：病情恶化到这种程度，严监生却“总不得断气”。他在想什么？(</w:t>
      </w:r>
      <w:r>
        <w:rPr>
          <w:rFonts w:hAnsi="宋体" w:eastAsia="楷体_GB2312" w:cs="Times New Roman"/>
          <w:sz w:val="24"/>
          <w:szCs w:val="24"/>
        </w:rPr>
        <w:t>引导学生揣摩人物内心，进行心理活动描写的训练。</w:t>
      </w:r>
      <w:r>
        <w:rPr>
          <w:rFonts w:hAnsi="宋体" w:cs="Times New Roman"/>
          <w:sz w:val="24"/>
          <w:szCs w:val="24"/>
        </w:rPr>
        <w:t>)</w:t>
      </w:r>
    </w:p>
    <w:p w14:paraId="3313C84D">
      <w:pPr>
        <w:pStyle w:val="10"/>
        <w:spacing w:line="360" w:lineRule="auto"/>
        <w:ind w:firstLine="480" w:firstLineChars="200"/>
        <w:rPr>
          <w:rFonts w:hAnsi="宋体" w:cs="Times New Roman"/>
          <w:sz w:val="24"/>
          <w:szCs w:val="24"/>
        </w:rPr>
      </w:pPr>
      <w:r>
        <w:rPr>
          <w:rFonts w:hAnsi="宋体" w:cs="Times New Roman"/>
          <w:sz w:val="24"/>
          <w:szCs w:val="24"/>
        </w:rPr>
        <w:t>(4)这段话中有几个描写严监生的动作的词语，你能找出来吗？(</w:t>
      </w:r>
      <w:r>
        <w:rPr>
          <w:rFonts w:hAnsi="宋体" w:eastAsia="楷体_GB2312" w:cs="Times New Roman"/>
          <w:sz w:val="24"/>
          <w:szCs w:val="24"/>
        </w:rPr>
        <w:t>拿出来　伸着　摇了两三摇</w:t>
      </w:r>
      <w:r>
        <w:rPr>
          <w:rFonts w:hAnsi="宋体" w:cs="Times New Roman"/>
          <w:sz w:val="24"/>
          <w:szCs w:val="24"/>
        </w:rPr>
        <w:t>)</w:t>
      </w:r>
    </w:p>
    <w:p w14:paraId="18F80C44">
      <w:pPr>
        <w:pStyle w:val="10"/>
        <w:spacing w:line="360" w:lineRule="auto"/>
        <w:ind w:firstLine="480" w:firstLineChars="200"/>
        <w:rPr>
          <w:rFonts w:hAnsi="宋体" w:cs="Times New Roman"/>
          <w:sz w:val="24"/>
          <w:szCs w:val="24"/>
        </w:rPr>
      </w:pPr>
      <w:r>
        <w:rPr>
          <w:rFonts w:hAnsi="宋体" w:cs="Times New Roman"/>
          <w:sz w:val="24"/>
          <w:szCs w:val="24"/>
        </w:rPr>
        <w:t>(5)从这几个动词中你能体会到什么？(</w:t>
      </w:r>
      <w:r>
        <w:rPr>
          <w:rFonts w:hAnsi="宋体" w:eastAsia="楷体_GB2312" w:cs="Times New Roman"/>
          <w:sz w:val="24"/>
          <w:szCs w:val="24"/>
        </w:rPr>
        <w:t>两茎灯草，竟然让临死前的严监生把手从被单里</w:t>
      </w:r>
      <w:r>
        <w:rPr>
          <w:rFonts w:hAnsi="宋体" w:cs="Times New Roman"/>
          <w:sz w:val="24"/>
          <w:szCs w:val="24"/>
        </w:rPr>
        <w:t>“</w:t>
      </w:r>
      <w:r>
        <w:rPr>
          <w:rFonts w:hAnsi="宋体" w:eastAsia="楷体_GB2312" w:cs="Times New Roman"/>
          <w:sz w:val="24"/>
          <w:szCs w:val="24"/>
        </w:rPr>
        <w:t>拿出来</w:t>
      </w:r>
      <w:r>
        <w:rPr>
          <w:rFonts w:hAnsi="宋体" w:cs="Times New Roman"/>
          <w:sz w:val="24"/>
          <w:szCs w:val="24"/>
        </w:rPr>
        <w:t>”</w:t>
      </w:r>
      <w:r>
        <w:rPr>
          <w:rFonts w:hAnsi="宋体" w:eastAsia="楷体_GB2312" w:cs="Times New Roman"/>
          <w:sz w:val="24"/>
          <w:szCs w:val="24"/>
        </w:rPr>
        <w:t>，</w:t>
      </w:r>
      <w:r>
        <w:rPr>
          <w:rFonts w:hAnsi="宋体" w:cs="Times New Roman"/>
          <w:sz w:val="24"/>
          <w:szCs w:val="24"/>
        </w:rPr>
        <w:t>“</w:t>
      </w:r>
      <w:r>
        <w:rPr>
          <w:rFonts w:hAnsi="宋体" w:eastAsia="楷体_GB2312" w:cs="Times New Roman"/>
          <w:sz w:val="24"/>
          <w:szCs w:val="24"/>
        </w:rPr>
        <w:t>伸着</w:t>
      </w:r>
      <w:r>
        <w:rPr>
          <w:rFonts w:hAnsi="宋体" w:cs="Times New Roman"/>
          <w:sz w:val="24"/>
          <w:szCs w:val="24"/>
        </w:rPr>
        <w:t>”</w:t>
      </w:r>
      <w:r>
        <w:rPr>
          <w:rFonts w:hAnsi="宋体" w:eastAsia="楷体_GB2312" w:cs="Times New Roman"/>
          <w:sz w:val="24"/>
          <w:szCs w:val="24"/>
        </w:rPr>
        <w:t>两个指头，两茎灯草在他的心中是这么重要，可见他是多么吝啬。</w:t>
      </w:r>
      <w:r>
        <w:rPr>
          <w:rFonts w:hAnsi="宋体" w:cs="Times New Roman"/>
          <w:sz w:val="24"/>
          <w:szCs w:val="24"/>
        </w:rPr>
        <w:t>)</w:t>
      </w:r>
    </w:p>
    <w:p w14:paraId="7EFB3B74">
      <w:pPr>
        <w:pStyle w:val="10"/>
        <w:spacing w:line="360" w:lineRule="auto"/>
        <w:ind w:firstLine="480" w:firstLineChars="200"/>
        <w:rPr>
          <w:rFonts w:hAnsi="宋体" w:cs="Times New Roman"/>
          <w:sz w:val="24"/>
          <w:szCs w:val="24"/>
        </w:rPr>
      </w:pPr>
      <w:r>
        <w:rPr>
          <w:rFonts w:hAnsi="宋体" w:cs="Times New Roman"/>
          <w:sz w:val="24"/>
          <w:szCs w:val="24"/>
        </w:rPr>
        <w:t>(6)在听了大侄子的话后，他又有怎样的举</w:t>
      </w:r>
      <w:r>
        <w:rPr>
          <w:rFonts w:hint="eastAsia" w:hAnsi="宋体" w:cs="Times New Roman"/>
          <w:sz w:val="24"/>
          <w:szCs w:val="24"/>
        </w:rPr>
        <w:t>动</w:t>
      </w:r>
      <w:r>
        <w:rPr>
          <w:rFonts w:hAnsi="宋体" w:cs="Times New Roman"/>
          <w:sz w:val="24"/>
          <w:szCs w:val="24"/>
        </w:rPr>
        <w:t>？</w:t>
      </w:r>
      <w:r>
        <w:rPr>
          <w:rFonts w:hAnsi="宋体" w:eastAsia="楷体_GB2312" w:cs="Times New Roman"/>
          <w:sz w:val="24"/>
          <w:szCs w:val="24"/>
        </w:rPr>
        <w:t>(把头摇了两三摇。)</w:t>
      </w:r>
      <w:r>
        <w:rPr>
          <w:rFonts w:hAnsi="宋体" w:cs="Times New Roman"/>
          <w:sz w:val="24"/>
          <w:szCs w:val="24"/>
        </w:rPr>
        <w:t>如果把它换成“摇了摇头”可以吗？引导学生体会严监生此时的焦急。</w:t>
      </w:r>
    </w:p>
    <w:p w14:paraId="0724DE89">
      <w:pPr>
        <w:pStyle w:val="10"/>
        <w:spacing w:line="360" w:lineRule="auto"/>
        <w:ind w:firstLine="480" w:firstLineChars="200"/>
        <w:rPr>
          <w:rFonts w:hAnsi="宋体" w:cs="Times New Roman"/>
          <w:sz w:val="24"/>
          <w:szCs w:val="24"/>
        </w:rPr>
      </w:pPr>
      <w:r>
        <w:rPr>
          <w:rFonts w:hAnsi="宋体" w:cs="Times New Roman"/>
          <w:sz w:val="24"/>
          <w:szCs w:val="24"/>
        </w:rPr>
        <w:t>2．练习朗读，学生评读。</w:t>
      </w:r>
    </w:p>
    <w:p w14:paraId="2C79D7F5">
      <w:pPr>
        <w:pStyle w:val="10"/>
        <w:spacing w:line="360" w:lineRule="auto"/>
        <w:ind w:firstLine="480" w:firstLineChars="200"/>
        <w:rPr>
          <w:rFonts w:hAnsi="宋体" w:cs="Times New Roman"/>
          <w:sz w:val="24"/>
          <w:szCs w:val="24"/>
        </w:rPr>
      </w:pPr>
      <w:r>
        <w:rPr>
          <w:rFonts w:hAnsi="宋体" w:eastAsia="黑体" w:cs="Times New Roman"/>
          <w:sz w:val="24"/>
          <w:szCs w:val="24"/>
        </w:rPr>
        <w:t>活动5　深入学习，总结方法</w:t>
      </w:r>
    </w:p>
    <w:p w14:paraId="595E8F98">
      <w:pPr>
        <w:pStyle w:val="10"/>
        <w:spacing w:line="360" w:lineRule="auto"/>
        <w:ind w:firstLine="480" w:firstLineChars="200"/>
        <w:rPr>
          <w:rFonts w:hAnsi="宋体" w:cs="Times New Roman"/>
          <w:sz w:val="24"/>
          <w:szCs w:val="24"/>
        </w:rPr>
      </w:pPr>
      <w:r>
        <w:rPr>
          <w:rFonts w:hAnsi="宋体" w:cs="Times New Roman"/>
          <w:sz w:val="24"/>
          <w:szCs w:val="24"/>
        </w:rPr>
        <w:t>1．在本文中，像刚才提到的动作描写还有几处，你能找出来吗？</w:t>
      </w:r>
      <w:r>
        <w:rPr>
          <w:rFonts w:hAnsi="宋体" w:eastAsia="楷体_GB2312" w:cs="Times New Roman"/>
          <w:sz w:val="24"/>
          <w:szCs w:val="24"/>
        </w:rPr>
        <w:t>(根据学生回答梳理。)(课件出示)</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260"/>
        <w:gridCol w:w="4887"/>
      </w:tblGrid>
      <w:tr w14:paraId="11E55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shd w:val="clear" w:color="auto" w:fill="auto"/>
            <w:vAlign w:val="center"/>
          </w:tcPr>
          <w:p w14:paraId="1BB79FE6">
            <w:pPr>
              <w:pStyle w:val="10"/>
              <w:spacing w:line="360" w:lineRule="auto"/>
              <w:jc w:val="center"/>
              <w:rPr>
                <w:rFonts w:hAnsi="宋体" w:cs="Times New Roman"/>
                <w:sz w:val="24"/>
                <w:szCs w:val="24"/>
              </w:rPr>
            </w:pPr>
            <w:r>
              <w:rPr>
                <w:rFonts w:hAnsi="宋体" w:cs="Times New Roman"/>
                <w:sz w:val="24"/>
                <w:szCs w:val="24"/>
              </w:rPr>
              <w:t>出场人物</w:t>
            </w:r>
          </w:p>
        </w:tc>
        <w:tc>
          <w:tcPr>
            <w:tcW w:w="3260" w:type="dxa"/>
            <w:shd w:val="clear" w:color="auto" w:fill="auto"/>
            <w:vAlign w:val="center"/>
          </w:tcPr>
          <w:p w14:paraId="6E7E00AF">
            <w:pPr>
              <w:pStyle w:val="10"/>
              <w:spacing w:line="360" w:lineRule="auto"/>
              <w:jc w:val="center"/>
              <w:rPr>
                <w:rFonts w:hAnsi="宋体" w:cs="Times New Roman"/>
                <w:sz w:val="24"/>
                <w:szCs w:val="24"/>
              </w:rPr>
            </w:pPr>
            <w:r>
              <w:rPr>
                <w:rFonts w:hAnsi="宋体" w:cs="Times New Roman"/>
                <w:sz w:val="24"/>
                <w:szCs w:val="24"/>
              </w:rPr>
              <w:t>严监生的手部动作</w:t>
            </w:r>
          </w:p>
        </w:tc>
        <w:tc>
          <w:tcPr>
            <w:tcW w:w="4887" w:type="dxa"/>
            <w:shd w:val="clear" w:color="auto" w:fill="auto"/>
            <w:vAlign w:val="center"/>
          </w:tcPr>
          <w:p w14:paraId="72ED3A60">
            <w:pPr>
              <w:pStyle w:val="10"/>
              <w:spacing w:line="360" w:lineRule="auto"/>
              <w:jc w:val="center"/>
              <w:rPr>
                <w:rFonts w:hAnsi="宋体" w:cs="Times New Roman"/>
                <w:sz w:val="24"/>
                <w:szCs w:val="24"/>
              </w:rPr>
            </w:pPr>
            <w:r>
              <w:rPr>
                <w:rFonts w:hAnsi="宋体" w:cs="Times New Roman"/>
                <w:sz w:val="24"/>
                <w:szCs w:val="24"/>
              </w:rPr>
              <w:t>严监生的头部动作</w:t>
            </w:r>
          </w:p>
        </w:tc>
      </w:tr>
      <w:tr w14:paraId="12C9D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shd w:val="clear" w:color="auto" w:fill="auto"/>
            <w:vAlign w:val="center"/>
          </w:tcPr>
          <w:p w14:paraId="266E0431">
            <w:pPr>
              <w:pStyle w:val="10"/>
              <w:spacing w:line="360" w:lineRule="auto"/>
              <w:jc w:val="center"/>
              <w:rPr>
                <w:rFonts w:hAnsi="宋体" w:cs="Times New Roman"/>
                <w:sz w:val="24"/>
                <w:szCs w:val="24"/>
              </w:rPr>
            </w:pPr>
            <w:r>
              <w:rPr>
                <w:rFonts w:hAnsi="宋体" w:cs="Times New Roman"/>
                <w:sz w:val="24"/>
                <w:szCs w:val="24"/>
              </w:rPr>
              <w:t>大侄子</w:t>
            </w:r>
          </w:p>
        </w:tc>
        <w:tc>
          <w:tcPr>
            <w:tcW w:w="3260" w:type="dxa"/>
            <w:shd w:val="clear" w:color="auto" w:fill="auto"/>
            <w:vAlign w:val="center"/>
          </w:tcPr>
          <w:p w14:paraId="65A39FDE">
            <w:pPr>
              <w:pStyle w:val="10"/>
              <w:spacing w:line="360" w:lineRule="auto"/>
              <w:jc w:val="center"/>
              <w:rPr>
                <w:rFonts w:hAnsi="宋体" w:eastAsia="楷体_GB2312" w:cs="Times New Roman"/>
                <w:sz w:val="24"/>
                <w:szCs w:val="24"/>
              </w:rPr>
            </w:pPr>
            <w:r>
              <w:rPr>
                <w:rFonts w:hAnsi="宋体" w:eastAsia="楷体_GB2312" w:cs="Times New Roman"/>
                <w:sz w:val="24"/>
                <w:szCs w:val="24"/>
              </w:rPr>
              <w:t>伸着两个指头</w:t>
            </w:r>
          </w:p>
        </w:tc>
        <w:tc>
          <w:tcPr>
            <w:tcW w:w="4887" w:type="dxa"/>
            <w:shd w:val="clear" w:color="auto" w:fill="auto"/>
            <w:vAlign w:val="center"/>
          </w:tcPr>
          <w:p w14:paraId="51390035">
            <w:pPr>
              <w:pStyle w:val="10"/>
              <w:spacing w:line="360" w:lineRule="auto"/>
              <w:jc w:val="center"/>
              <w:rPr>
                <w:rFonts w:hAnsi="宋体" w:cs="Times New Roman"/>
                <w:sz w:val="24"/>
                <w:szCs w:val="24"/>
              </w:rPr>
            </w:pPr>
            <w:r>
              <w:rPr>
                <w:rFonts w:hint="eastAsia" w:hAnsi="宋体" w:eastAsia="楷体_GB2312" w:cs="Times New Roman"/>
                <w:sz w:val="24"/>
                <w:szCs w:val="24"/>
              </w:rPr>
              <w:t>把头摇了两三摇</w:t>
            </w:r>
          </w:p>
        </w:tc>
      </w:tr>
      <w:tr w14:paraId="4859A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shd w:val="clear" w:color="auto" w:fill="auto"/>
            <w:vAlign w:val="center"/>
          </w:tcPr>
          <w:p w14:paraId="63FF7830">
            <w:pPr>
              <w:pStyle w:val="10"/>
              <w:spacing w:line="360" w:lineRule="auto"/>
              <w:jc w:val="center"/>
              <w:rPr>
                <w:rFonts w:hAnsi="宋体" w:cs="Times New Roman"/>
                <w:sz w:val="24"/>
                <w:szCs w:val="24"/>
              </w:rPr>
            </w:pPr>
            <w:r>
              <w:rPr>
                <w:rFonts w:hAnsi="宋体" w:cs="Times New Roman"/>
                <w:sz w:val="24"/>
                <w:szCs w:val="24"/>
              </w:rPr>
              <w:t>二侄子</w:t>
            </w:r>
          </w:p>
        </w:tc>
        <w:tc>
          <w:tcPr>
            <w:tcW w:w="3260" w:type="dxa"/>
            <w:shd w:val="clear" w:color="auto" w:fill="auto"/>
            <w:vAlign w:val="center"/>
          </w:tcPr>
          <w:p w14:paraId="5AB2BE2D">
            <w:pPr>
              <w:pStyle w:val="10"/>
              <w:spacing w:line="360" w:lineRule="auto"/>
              <w:jc w:val="center"/>
              <w:rPr>
                <w:rFonts w:hAnsi="宋体" w:eastAsia="楷体_GB2312" w:cs="Times New Roman"/>
                <w:sz w:val="24"/>
                <w:szCs w:val="24"/>
              </w:rPr>
            </w:pPr>
            <w:r>
              <w:rPr>
                <w:rFonts w:hAnsi="宋体" w:eastAsia="楷体_GB2312" w:cs="Times New Roman"/>
                <w:sz w:val="24"/>
                <w:szCs w:val="24"/>
              </w:rPr>
              <w:t>越发指得紧了</w:t>
            </w:r>
          </w:p>
        </w:tc>
        <w:tc>
          <w:tcPr>
            <w:tcW w:w="4887" w:type="dxa"/>
            <w:shd w:val="clear" w:color="auto" w:fill="auto"/>
            <w:vAlign w:val="center"/>
          </w:tcPr>
          <w:p w14:paraId="16369E0A">
            <w:pPr>
              <w:pStyle w:val="10"/>
              <w:spacing w:line="360" w:lineRule="auto"/>
              <w:jc w:val="center"/>
              <w:rPr>
                <w:rFonts w:hAnsi="宋体" w:cs="Times New Roman"/>
                <w:sz w:val="24"/>
                <w:szCs w:val="24"/>
              </w:rPr>
            </w:pPr>
            <w:r>
              <w:rPr>
                <w:rFonts w:hAnsi="宋体" w:eastAsia="楷体_GB2312" w:cs="Times New Roman"/>
                <w:sz w:val="24"/>
                <w:szCs w:val="24"/>
              </w:rPr>
              <w:t>把两眼睁的的溜圆，把头又狠狠摇了几摇</w:t>
            </w:r>
          </w:p>
        </w:tc>
      </w:tr>
      <w:tr w14:paraId="2DEB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shd w:val="clear" w:color="auto" w:fill="auto"/>
            <w:vAlign w:val="center"/>
          </w:tcPr>
          <w:p w14:paraId="32C35CC8">
            <w:pPr>
              <w:pStyle w:val="10"/>
              <w:spacing w:line="360" w:lineRule="auto"/>
              <w:jc w:val="center"/>
              <w:rPr>
                <w:rFonts w:hAnsi="宋体" w:cs="Times New Roman"/>
                <w:sz w:val="24"/>
                <w:szCs w:val="24"/>
              </w:rPr>
            </w:pPr>
            <w:r>
              <w:rPr>
                <w:rFonts w:hAnsi="宋体" w:cs="Times New Roman"/>
                <w:sz w:val="24"/>
                <w:szCs w:val="24"/>
              </w:rPr>
              <w:t>奶妈</w:t>
            </w:r>
          </w:p>
        </w:tc>
        <w:tc>
          <w:tcPr>
            <w:tcW w:w="3260" w:type="dxa"/>
            <w:shd w:val="clear" w:color="auto" w:fill="auto"/>
            <w:vAlign w:val="center"/>
          </w:tcPr>
          <w:p w14:paraId="0BCB3223">
            <w:pPr>
              <w:pStyle w:val="10"/>
              <w:spacing w:line="360" w:lineRule="auto"/>
              <w:jc w:val="center"/>
              <w:rPr>
                <w:rFonts w:hAnsi="宋体" w:eastAsia="楷体_GB2312" w:cs="Times New Roman"/>
                <w:sz w:val="24"/>
                <w:szCs w:val="24"/>
              </w:rPr>
            </w:pPr>
            <w:r>
              <w:rPr>
                <w:rFonts w:hAnsi="宋体" w:eastAsia="楷体_GB2312" w:cs="Times New Roman"/>
                <w:sz w:val="24"/>
                <w:szCs w:val="24"/>
              </w:rPr>
              <w:t>那手只是指着不动</w:t>
            </w:r>
          </w:p>
        </w:tc>
        <w:tc>
          <w:tcPr>
            <w:tcW w:w="4887" w:type="dxa"/>
            <w:shd w:val="clear" w:color="auto" w:fill="auto"/>
            <w:vAlign w:val="center"/>
          </w:tcPr>
          <w:p w14:paraId="0D4F1527">
            <w:pPr>
              <w:pStyle w:val="10"/>
              <w:spacing w:line="360" w:lineRule="auto"/>
              <w:jc w:val="center"/>
              <w:rPr>
                <w:rFonts w:hAnsi="宋体" w:cs="Times New Roman"/>
                <w:sz w:val="24"/>
                <w:szCs w:val="24"/>
              </w:rPr>
            </w:pPr>
            <w:r>
              <w:rPr>
                <w:rFonts w:hAnsi="宋体" w:eastAsia="楷体_GB2312" w:cs="Times New Roman"/>
                <w:sz w:val="24"/>
                <w:szCs w:val="24"/>
              </w:rPr>
              <w:t>把眼闭着摇头</w:t>
            </w:r>
          </w:p>
        </w:tc>
      </w:tr>
      <w:tr w14:paraId="4D0E7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45" w:type="dxa"/>
            <w:shd w:val="clear" w:color="auto" w:fill="auto"/>
            <w:vAlign w:val="center"/>
          </w:tcPr>
          <w:p w14:paraId="3075FAA0">
            <w:pPr>
              <w:pStyle w:val="10"/>
              <w:spacing w:line="360" w:lineRule="auto"/>
              <w:jc w:val="center"/>
              <w:rPr>
                <w:rFonts w:hAnsi="宋体" w:cs="Times New Roman"/>
                <w:sz w:val="24"/>
                <w:szCs w:val="24"/>
              </w:rPr>
            </w:pPr>
            <w:r>
              <w:rPr>
                <w:rFonts w:hAnsi="宋体" w:cs="Times New Roman"/>
                <w:sz w:val="24"/>
                <w:szCs w:val="24"/>
              </w:rPr>
              <w:t>赵氏</w:t>
            </w:r>
          </w:p>
        </w:tc>
        <w:tc>
          <w:tcPr>
            <w:tcW w:w="3260" w:type="dxa"/>
            <w:shd w:val="clear" w:color="auto" w:fill="auto"/>
            <w:vAlign w:val="center"/>
          </w:tcPr>
          <w:p w14:paraId="391C9D7F">
            <w:pPr>
              <w:pStyle w:val="10"/>
              <w:spacing w:line="360" w:lineRule="auto"/>
              <w:jc w:val="center"/>
              <w:rPr>
                <w:rFonts w:hAnsi="宋体" w:eastAsia="楷体_GB2312" w:cs="Times New Roman"/>
                <w:sz w:val="24"/>
                <w:szCs w:val="24"/>
              </w:rPr>
            </w:pPr>
            <w:r>
              <w:rPr>
                <w:rFonts w:hAnsi="宋体" w:eastAsia="楷体_GB2312" w:cs="Times New Roman"/>
                <w:sz w:val="24"/>
                <w:szCs w:val="24"/>
              </w:rPr>
              <w:t>把手垂下</w:t>
            </w:r>
          </w:p>
        </w:tc>
        <w:tc>
          <w:tcPr>
            <w:tcW w:w="4887" w:type="dxa"/>
            <w:shd w:val="clear" w:color="auto" w:fill="auto"/>
            <w:vAlign w:val="center"/>
          </w:tcPr>
          <w:p w14:paraId="19D2F505">
            <w:pPr>
              <w:pStyle w:val="10"/>
              <w:spacing w:line="360" w:lineRule="auto"/>
              <w:jc w:val="center"/>
              <w:rPr>
                <w:rFonts w:hAnsi="宋体" w:cs="Times New Roman"/>
                <w:sz w:val="24"/>
                <w:szCs w:val="24"/>
              </w:rPr>
            </w:pPr>
            <w:r>
              <w:rPr>
                <w:rFonts w:hAnsi="宋体" w:eastAsia="楷体_GB2312" w:cs="Times New Roman"/>
                <w:sz w:val="24"/>
                <w:szCs w:val="24"/>
              </w:rPr>
              <w:t>点一点头</w:t>
            </w:r>
          </w:p>
        </w:tc>
      </w:tr>
    </w:tbl>
    <w:p w14:paraId="3F4B0A83">
      <w:pPr>
        <w:pStyle w:val="10"/>
        <w:spacing w:line="360" w:lineRule="auto"/>
        <w:ind w:firstLine="480" w:firstLineChars="200"/>
        <w:rPr>
          <w:rFonts w:hAnsi="宋体" w:cs="Times New Roman"/>
          <w:sz w:val="24"/>
          <w:szCs w:val="24"/>
        </w:rPr>
      </w:pPr>
      <w:r>
        <w:rPr>
          <w:rFonts w:hAnsi="宋体" w:cs="Times New Roman"/>
          <w:sz w:val="24"/>
          <w:szCs w:val="24"/>
        </w:rPr>
        <w:t>2.从这些动作的变化中你体会到了什么？</w:t>
      </w:r>
      <w:r>
        <w:rPr>
          <w:rFonts w:hAnsi="宋体" w:eastAsia="楷体_GB2312" w:cs="Times New Roman"/>
          <w:sz w:val="24"/>
          <w:szCs w:val="24"/>
        </w:rPr>
        <w:t>(严监生焦急的程度不断加深，直至赵氏说对了，才安心咽气，可见他吝啬的程度。)</w:t>
      </w:r>
    </w:p>
    <w:p w14:paraId="3CDF1DA7">
      <w:pPr>
        <w:pStyle w:val="10"/>
        <w:spacing w:line="360" w:lineRule="auto"/>
        <w:ind w:firstLine="480" w:firstLineChars="200"/>
        <w:rPr>
          <w:rFonts w:hAnsi="宋体" w:cs="Times New Roman"/>
          <w:sz w:val="24"/>
          <w:szCs w:val="24"/>
        </w:rPr>
      </w:pPr>
      <w:r>
        <w:rPr>
          <w:rFonts w:hAnsi="宋体" w:cs="Times New Roman"/>
          <w:sz w:val="24"/>
          <w:szCs w:val="24"/>
        </w:rPr>
        <w:t>3．拓展学习。</w:t>
      </w:r>
    </w:p>
    <w:p w14:paraId="5681763E">
      <w:pPr>
        <w:pStyle w:val="10"/>
        <w:spacing w:line="360" w:lineRule="auto"/>
        <w:ind w:firstLine="480" w:firstLineChars="200"/>
        <w:rPr>
          <w:rFonts w:hAnsi="宋体" w:cs="Times New Roman"/>
          <w:sz w:val="24"/>
          <w:szCs w:val="24"/>
        </w:rPr>
      </w:pPr>
      <w:r>
        <w:rPr>
          <w:rFonts w:hAnsi="宋体" w:cs="Times New Roman"/>
          <w:sz w:val="24"/>
          <w:szCs w:val="24"/>
        </w:rPr>
        <w:t>人们常说：“脸是人感情的晴雨表。”这说明了神态与人物思想感情的关系是极为密切的，</w:t>
      </w:r>
      <w:r>
        <w:rPr>
          <w:rFonts w:hint="eastAsia" w:hAnsi="宋体" w:cs="Times New Roman"/>
          <w:sz w:val="24"/>
          <w:szCs w:val="24"/>
        </w:rPr>
        <w:t>内心活动常常从人的脸部显示出来。</w:t>
      </w:r>
      <w:r>
        <w:rPr>
          <w:rFonts w:hAnsi="宋体" w:cs="Times New Roman"/>
          <w:sz w:val="24"/>
          <w:szCs w:val="24"/>
        </w:rPr>
        <w:t>一个人心里高兴，往往就喜上眉梢；内心得意，就眉飞色舞；心里担忧，往往满脸愁容；内心痛苦，就双眉紧皱。</w:t>
      </w:r>
    </w:p>
    <w:p w14:paraId="3FA21BEA">
      <w:pPr>
        <w:pStyle w:val="10"/>
        <w:spacing w:line="360" w:lineRule="auto"/>
        <w:ind w:firstLine="480" w:firstLineChars="200"/>
        <w:rPr>
          <w:rFonts w:hAnsi="宋体" w:cs="Times New Roman"/>
          <w:sz w:val="24"/>
          <w:szCs w:val="24"/>
        </w:rPr>
      </w:pPr>
      <w:r>
        <w:rPr>
          <w:rFonts w:hAnsi="宋体" w:cs="Times New Roman"/>
          <w:sz w:val="24"/>
          <w:szCs w:val="24"/>
        </w:rPr>
        <w:t>要写好人物的神态，需要注意如下几点：</w:t>
      </w:r>
    </w:p>
    <w:p w14:paraId="4915AF5B">
      <w:pPr>
        <w:pStyle w:val="10"/>
        <w:spacing w:line="360" w:lineRule="auto"/>
        <w:ind w:firstLine="480" w:firstLineChars="200"/>
        <w:rPr>
          <w:rFonts w:hAnsi="宋体" w:cs="Times New Roman"/>
          <w:sz w:val="24"/>
          <w:szCs w:val="24"/>
        </w:rPr>
      </w:pPr>
      <w:r>
        <w:rPr>
          <w:rFonts w:hAnsi="宋体" w:cs="Times New Roman"/>
          <w:sz w:val="24"/>
          <w:szCs w:val="24"/>
        </w:rPr>
        <w:t>(1)要注意人物神态的细微变化。</w:t>
      </w:r>
    </w:p>
    <w:p w14:paraId="5FF51D9C">
      <w:pPr>
        <w:pStyle w:val="10"/>
        <w:spacing w:line="360" w:lineRule="auto"/>
        <w:ind w:firstLine="480" w:firstLineChars="200"/>
        <w:rPr>
          <w:rFonts w:hAnsi="宋体" w:cs="Times New Roman"/>
          <w:sz w:val="24"/>
          <w:szCs w:val="24"/>
        </w:rPr>
      </w:pPr>
      <w:r>
        <w:rPr>
          <w:rFonts w:hAnsi="宋体" w:cs="Times New Roman"/>
          <w:sz w:val="24"/>
          <w:szCs w:val="24"/>
        </w:rPr>
        <w:t>要写好人物的神态，就要仔细观察人物神态的细微变化。比如笑，“微笑”是礼貌或发自内心的喜悦；“冷笑”表示不怀好意或不屑；“张大嘴哈哈大笑”既表现人物豪爽的性格，也表现笑得痛快。可见只有观察清楚各种神态的特点，才能在描写神态时反映不同的意义。</w:t>
      </w:r>
    </w:p>
    <w:p w14:paraId="597DC48F">
      <w:pPr>
        <w:pStyle w:val="10"/>
        <w:spacing w:line="360" w:lineRule="auto"/>
        <w:ind w:firstLine="480" w:firstLineChars="200"/>
        <w:rPr>
          <w:rFonts w:hAnsi="宋体" w:cs="Times New Roman"/>
          <w:sz w:val="24"/>
          <w:szCs w:val="24"/>
        </w:rPr>
      </w:pPr>
      <w:r>
        <w:rPr>
          <w:rFonts w:hAnsi="宋体" w:cs="Times New Roman"/>
          <w:sz w:val="24"/>
          <w:szCs w:val="24"/>
        </w:rPr>
        <w:t>不</w:t>
      </w:r>
      <w:r>
        <w:rPr>
          <w:rFonts w:hint="eastAsia" w:hAnsi="宋体" w:cs="Times New Roman"/>
          <w:sz w:val="24"/>
          <w:szCs w:val="24"/>
        </w:rPr>
        <w:t>同年龄、</w:t>
      </w:r>
      <w:r>
        <w:rPr>
          <w:rFonts w:hAnsi="宋体" w:cs="Times New Roman"/>
          <w:sz w:val="24"/>
          <w:szCs w:val="24"/>
        </w:rPr>
        <w:t>不同性别的人在同一场合的神态往往是不一样的。年龄相近、性别相同的人，由于思想性格不同，面对同一件事，他们的神态也常常各不相同。即使是同一个人，碰到不同的情况时，他的神态也是不一样的。</w:t>
      </w:r>
    </w:p>
    <w:p w14:paraId="48EA8873">
      <w:pPr>
        <w:pStyle w:val="10"/>
        <w:spacing w:line="360" w:lineRule="auto"/>
        <w:ind w:firstLine="480" w:firstLineChars="200"/>
        <w:rPr>
          <w:rFonts w:hAnsi="宋体" w:cs="Times New Roman"/>
          <w:sz w:val="24"/>
          <w:szCs w:val="24"/>
        </w:rPr>
      </w:pPr>
      <w:r>
        <w:rPr>
          <w:rFonts w:hAnsi="宋体" w:cs="Times New Roman"/>
          <w:sz w:val="24"/>
          <w:szCs w:val="24"/>
        </w:rPr>
        <w:t>(2)要反映人物的思想感情。</w:t>
      </w:r>
    </w:p>
    <w:p w14:paraId="68819032">
      <w:pPr>
        <w:pStyle w:val="10"/>
        <w:spacing w:line="360" w:lineRule="auto"/>
        <w:ind w:firstLine="480" w:firstLineChars="200"/>
        <w:rPr>
          <w:rFonts w:hAnsi="宋体" w:cs="Times New Roman"/>
          <w:sz w:val="24"/>
          <w:szCs w:val="24"/>
        </w:rPr>
      </w:pPr>
      <w:r>
        <w:rPr>
          <w:rFonts w:hAnsi="宋体" w:cs="Times New Roman"/>
          <w:sz w:val="24"/>
          <w:szCs w:val="24"/>
        </w:rPr>
        <w:t>写人物的神态，还要注意反映人物的思想感情。不能离开刻画人物、表现主题的需要，为写神态而写神态。</w:t>
      </w:r>
    </w:p>
    <w:p w14:paraId="4D85C7FF">
      <w:pPr>
        <w:pStyle w:val="10"/>
        <w:spacing w:line="360" w:lineRule="auto"/>
        <w:ind w:firstLine="480" w:firstLineChars="200"/>
        <w:rPr>
          <w:rFonts w:hAnsi="宋体" w:cs="Times New Roman"/>
          <w:sz w:val="24"/>
          <w:szCs w:val="24"/>
        </w:rPr>
      </w:pPr>
      <w:r>
        <w:rPr>
          <w:rFonts w:hAnsi="宋体" w:cs="Times New Roman"/>
          <w:sz w:val="24"/>
          <w:szCs w:val="24"/>
        </w:rPr>
        <w:t>(3)要同动作和语言描写相结合。</w:t>
      </w:r>
    </w:p>
    <w:p w14:paraId="205668D1">
      <w:pPr>
        <w:pStyle w:val="10"/>
        <w:spacing w:line="360" w:lineRule="auto"/>
        <w:ind w:firstLine="480" w:firstLineChars="200"/>
        <w:rPr>
          <w:rFonts w:hAnsi="宋体" w:cs="Times New Roman"/>
          <w:sz w:val="24"/>
          <w:szCs w:val="24"/>
        </w:rPr>
      </w:pPr>
      <w:r>
        <w:rPr>
          <w:rFonts w:hAnsi="宋体" w:cs="Times New Roman"/>
          <w:sz w:val="24"/>
          <w:szCs w:val="24"/>
        </w:rPr>
        <w:t>神态描写要同动作或语言的描写相结合，这样才能增强文章的表现力。</w:t>
      </w:r>
    </w:p>
    <w:p w14:paraId="2DFFD1F9">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可通过交流资料，拉近学生与文本、人物的距离。再通过两次读文，使学生感知文本，理清文章脉络，实现长文短教，为品读文本作好铺垫，而读的过程正是学生正确理解文本，领会作者表达意图的过程，这种体验是心灵深处的，也是最长久、最深刻的。通过不同层次的阅读，体会作者对严监生神态、动作的描写，了解人物形象。利用表格理清脉络，再次体会严监生的吝啬。</w:t>
      </w:r>
    </w:p>
    <w:p w14:paraId="4A271233">
      <w:pPr>
        <w:pStyle w:val="10"/>
        <w:spacing w:line="360" w:lineRule="auto"/>
        <w:ind w:firstLine="480" w:firstLineChars="200"/>
        <w:jc w:val="center"/>
        <w:rPr>
          <w:rFonts w:hAnsi="宋体" w:eastAsia="楷体_GB2312" w:cs="Times New Roman"/>
          <w:sz w:val="24"/>
          <w:szCs w:val="24"/>
        </w:rPr>
      </w:pPr>
      <w:r>
        <w:rPr>
          <w:rFonts w:hAnsi="宋体" w:eastAsia="黑体" w:cs="Times New Roman"/>
          <w:sz w:val="24"/>
          <w:szCs w:val="24"/>
        </w:rPr>
        <w:t>板块五　课后作业，拓展阅读</w:t>
      </w:r>
    </w:p>
    <w:p w14:paraId="57F21913">
      <w:pPr>
        <w:pStyle w:val="10"/>
        <w:spacing w:line="360" w:lineRule="auto"/>
        <w:ind w:firstLine="480" w:firstLineChars="200"/>
        <w:rPr>
          <w:rFonts w:hAnsi="宋体" w:cs="Times New Roman"/>
          <w:sz w:val="24"/>
          <w:szCs w:val="24"/>
        </w:rPr>
      </w:pPr>
      <w:r>
        <w:rPr>
          <w:rFonts w:hAnsi="宋体" w:cs="Times New Roman"/>
          <w:sz w:val="24"/>
          <w:szCs w:val="24"/>
        </w:rPr>
        <w:t>1</w:t>
      </w:r>
      <w:r>
        <w:rPr>
          <w:rFonts w:hAnsi="宋体" w:eastAsia="楷体_GB2312" w:cs="Times New Roman"/>
          <w:sz w:val="24"/>
          <w:szCs w:val="24"/>
        </w:rPr>
        <w:t>．</w:t>
      </w:r>
      <w:r>
        <w:rPr>
          <w:rFonts w:hAnsi="宋体" w:cs="Times New Roman"/>
          <w:sz w:val="24"/>
          <w:szCs w:val="24"/>
        </w:rPr>
        <w:t>同学们，在国外有没</w:t>
      </w:r>
      <w:r>
        <w:rPr>
          <w:rFonts w:hint="eastAsia" w:hAnsi="宋体" w:cs="Times New Roman"/>
          <w:sz w:val="24"/>
          <w:szCs w:val="24"/>
        </w:rPr>
        <w:t>有像严监生这样的守财奴呢</w:t>
      </w:r>
      <w:r>
        <w:rPr>
          <w:rFonts w:hAnsi="宋体" w:cs="Times New Roman"/>
          <w:sz w:val="24"/>
          <w:szCs w:val="24"/>
        </w:rPr>
        <w:t>？一起来认识世界级别的吝啬鬼吧！</w:t>
      </w:r>
      <w:r>
        <w:rPr>
          <w:rFonts w:hAnsi="宋体" w:eastAsia="楷体_GB2312" w:cs="Times New Roman"/>
          <w:sz w:val="24"/>
          <w:szCs w:val="24"/>
        </w:rPr>
        <w:t>(课件出示图片)</w:t>
      </w:r>
    </w:p>
    <w:p w14:paraId="7DB8D2FA">
      <w:pPr>
        <w:pStyle w:val="10"/>
        <w:spacing w:line="360" w:lineRule="auto"/>
        <w:ind w:firstLine="480" w:firstLineChars="200"/>
        <w:rPr>
          <w:rFonts w:hAnsi="宋体" w:cs="Times New Roman"/>
          <w:sz w:val="24"/>
          <w:szCs w:val="24"/>
        </w:rPr>
      </w:pPr>
      <w:r>
        <w:rPr>
          <w:rFonts w:hAnsi="宋体" w:cs="Times New Roman"/>
          <w:sz w:val="24"/>
          <w:szCs w:val="24"/>
        </w:rPr>
        <w:t>(1)请拿出手中的课外资料，读一读，说说葛朗台在临死前有什么具体表现。</w:t>
      </w:r>
    </w:p>
    <w:p w14:paraId="3682C24C">
      <w:pPr>
        <w:pStyle w:val="10"/>
        <w:spacing w:line="360" w:lineRule="auto"/>
        <w:ind w:firstLine="480" w:firstLineChars="200"/>
        <w:rPr>
          <w:rFonts w:hAnsi="宋体" w:cs="Times New Roman"/>
          <w:sz w:val="24"/>
          <w:szCs w:val="24"/>
        </w:rPr>
      </w:pPr>
      <w:r>
        <w:rPr>
          <w:rFonts w:hAnsi="宋体" w:cs="Times New Roman"/>
          <w:sz w:val="24"/>
          <w:szCs w:val="24"/>
        </w:rPr>
        <w:t>(2)和文中的严监生对比，作者又是运用了什么描写方法来塑造葛朗台的人物形象的？</w:t>
      </w:r>
    </w:p>
    <w:p w14:paraId="5164B2A7">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通过不同作者、不同文化，感受作家笔下塑造人物的不同描写方法，在今后的写作中是值得我们借鉴的。</w:t>
      </w:r>
    </w:p>
    <w:p w14:paraId="1F2690BA">
      <w:pPr>
        <w:pStyle w:val="10"/>
        <w:spacing w:line="360" w:lineRule="auto"/>
        <w:ind w:firstLine="480" w:firstLineChars="200"/>
        <w:rPr>
          <w:rFonts w:hAnsi="宋体" w:cs="Times New Roman"/>
          <w:sz w:val="24"/>
          <w:szCs w:val="24"/>
        </w:rPr>
      </w:pPr>
      <w:r>
        <w:rPr>
          <w:rFonts w:hAnsi="宋体" w:cs="Times New Roman"/>
          <w:sz w:val="24"/>
          <w:szCs w:val="24"/>
        </w:rPr>
        <w:t>2．链接类文《欧也妮·葛朗台》中葛朗台临死时的片段。</w:t>
      </w:r>
    </w:p>
    <w:p w14:paraId="258B042B">
      <w:pPr>
        <w:pStyle w:val="10"/>
        <w:spacing w:line="360" w:lineRule="auto"/>
        <w:ind w:firstLine="480" w:firstLineChars="200"/>
        <w:rPr>
          <w:rFonts w:hAnsi="宋体" w:cs="Times New Roman"/>
          <w:sz w:val="24"/>
          <w:szCs w:val="24"/>
        </w:rPr>
      </w:pPr>
      <w:r>
        <w:rPr>
          <w:rFonts w:hAnsi="宋体" w:cs="Times New Roman"/>
          <w:sz w:val="24"/>
          <w:szCs w:val="24"/>
        </w:rPr>
        <w:t>(1)拿出打印的类文，读一读，说说葛</w:t>
      </w:r>
      <w:r>
        <w:rPr>
          <w:rFonts w:hint="eastAsia" w:hAnsi="宋体" w:cs="Times New Roman"/>
          <w:sz w:val="24"/>
          <w:szCs w:val="24"/>
        </w:rPr>
        <w:t>朗台在临死前有哪些具体表现。</w:t>
      </w:r>
    </w:p>
    <w:p w14:paraId="612B9BDE">
      <w:pPr>
        <w:pStyle w:val="10"/>
        <w:spacing w:line="360" w:lineRule="auto"/>
        <w:ind w:firstLine="480" w:firstLineChars="200"/>
        <w:rPr>
          <w:rFonts w:hAnsi="宋体" w:cs="Times New Roman"/>
          <w:sz w:val="24"/>
          <w:szCs w:val="24"/>
        </w:rPr>
      </w:pPr>
      <w:r>
        <w:rPr>
          <w:rFonts w:hAnsi="宋体" w:cs="Times New Roman"/>
          <w:sz w:val="24"/>
          <w:szCs w:val="24"/>
        </w:rPr>
        <w:t>(2)引导学生和严监生对比，作者又运用了什么描写方法来塑造人物形象的。</w:t>
      </w:r>
    </w:p>
    <w:p w14:paraId="610780F8">
      <w:pPr>
        <w:pStyle w:val="10"/>
        <w:spacing w:line="360" w:lineRule="auto"/>
        <w:ind w:firstLine="480" w:firstLineChars="200"/>
        <w:rPr>
          <w:rFonts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通过不同作者，不同文化感受作家笔下塑造人物的不同描写方法，在今后的习作中是值得我们借鉴的。</w:t>
      </w:r>
    </w:p>
    <w:p w14:paraId="77EB8474">
      <w:pPr>
        <w:pStyle w:val="10"/>
        <w:spacing w:line="360" w:lineRule="auto"/>
        <w:ind w:firstLine="480" w:firstLineChars="200"/>
        <w:rPr>
          <w:rFonts w:hAnsi="宋体" w:cs="Times New Roman"/>
          <w:sz w:val="24"/>
          <w:szCs w:val="24"/>
        </w:rPr>
      </w:pPr>
      <w:r>
        <w:rPr>
          <w:rFonts w:hAnsi="宋体" w:cs="Times New Roman"/>
          <w:sz w:val="24"/>
          <w:szCs w:val="24"/>
        </w:rPr>
        <w:t>3．阅读《儒林外史》。</w:t>
      </w:r>
    </w:p>
    <w:p w14:paraId="21455898">
      <w:pPr>
        <w:pStyle w:val="10"/>
        <w:spacing w:line="360" w:lineRule="auto"/>
        <w:ind w:firstLine="480" w:firstLineChars="200"/>
        <w:rPr>
          <w:rFonts w:hAnsi="宋体" w:eastAsia="楷体_GB2312" w:cs="Times New Roman"/>
          <w:sz w:val="24"/>
          <w:szCs w:val="24"/>
        </w:rPr>
      </w:pPr>
      <w:r>
        <w:rPr>
          <w:rFonts w:hAnsi="宋体" w:eastAsia="黑体" w:cs="Times New Roman"/>
          <w:sz w:val="24"/>
          <w:szCs w:val="24"/>
        </w:rPr>
        <w:t>操作指导：</w:t>
      </w:r>
      <w:r>
        <w:rPr>
          <w:rFonts w:hAnsi="宋体" w:eastAsia="楷体_GB2312" w:cs="Times New Roman"/>
          <w:sz w:val="24"/>
          <w:szCs w:val="24"/>
        </w:rPr>
        <w:t>通过课外阅读的对比，让学生感受中外名著的差异，并了解不同的写作特色。</w:t>
      </w:r>
    </w:p>
    <w:p w14:paraId="7C647BD5">
      <w:pPr>
        <w:pStyle w:val="10"/>
        <w:spacing w:line="360" w:lineRule="auto"/>
        <w:ind w:firstLine="480" w:firstLineChars="200"/>
        <w:rPr>
          <w:rFonts w:hAnsi="宋体" w:cs="Times New Roman"/>
          <w:sz w:val="24"/>
          <w:szCs w:val="24"/>
        </w:rPr>
      </w:pPr>
      <w:r>
        <w:rPr>
          <w:rFonts w:hAnsi="宋体" w:eastAsia="黑体" w:cs="Times New Roman"/>
          <w:sz w:val="24"/>
          <w:szCs w:val="24"/>
        </w:rPr>
        <w:t>板书设计</w:t>
      </w:r>
    </w:p>
    <w:p w14:paraId="35EF988F">
      <w:pPr>
        <w:pStyle w:val="10"/>
        <w:spacing w:line="360" w:lineRule="auto"/>
        <w:ind w:firstLine="480" w:firstLineChars="200"/>
        <w:jc w:val="center"/>
        <w:rPr>
          <w:rFonts w:hAnsi="宋体" w:cs="Times New Roman"/>
          <w:sz w:val="24"/>
          <w:szCs w:val="24"/>
        </w:rPr>
      </w:pPr>
      <w:r>
        <w:rPr>
          <w:rFonts w:hAnsi="宋体" w:eastAsia="黑体" w:cs="Times New Roman"/>
          <w:sz w:val="24"/>
          <w:szCs w:val="24"/>
        </w:rPr>
        <w:t>人物描写一组</w:t>
      </w:r>
    </w:p>
    <w:p w14:paraId="43BC7B4B">
      <w:pPr>
        <w:pStyle w:val="10"/>
        <w:spacing w:line="360" w:lineRule="auto"/>
        <w:ind w:firstLine="2834" w:firstLineChars="1181"/>
        <w:jc w:val="left"/>
        <w:rPr>
          <w:rFonts w:hAnsi="宋体" w:cs="Times New Roman"/>
          <w:sz w:val="24"/>
          <w:szCs w:val="24"/>
        </w:rPr>
      </w:pPr>
      <w:r>
        <w:rPr>
          <w:rFonts w:hAnsi="宋体" w:cs="Times New Roman"/>
          <w:sz w:val="24"/>
          <w:szCs w:val="24"/>
        </w:rPr>
        <w:t>小嘎子：调皮　　　　　动作</w:t>
      </w:r>
      <w:r>
        <w:rPr>
          <w:rFonts w:hint="eastAsia" w:hAnsi="宋体" w:cs="Times New Roman"/>
          <w:sz w:val="24"/>
          <w:szCs w:val="24"/>
        </w:rPr>
        <w:t>、</w:t>
      </w:r>
      <w:r>
        <w:rPr>
          <w:rFonts w:hAnsi="宋体" w:cs="Times New Roman"/>
          <w:sz w:val="24"/>
          <w:szCs w:val="24"/>
        </w:rPr>
        <w:t>心理描写</w:t>
      </w:r>
    </w:p>
    <w:p w14:paraId="30D2C1D1">
      <w:pPr>
        <w:pStyle w:val="10"/>
        <w:spacing w:line="360" w:lineRule="auto"/>
        <w:ind w:firstLine="2834" w:firstLineChars="1181"/>
        <w:jc w:val="left"/>
        <w:rPr>
          <w:rFonts w:hAnsi="宋体" w:cs="Times New Roman"/>
          <w:sz w:val="24"/>
          <w:szCs w:val="24"/>
        </w:rPr>
      </w:pPr>
      <w:r>
        <w:rPr>
          <w:rFonts w:hAnsi="宋体" w:cs="Times New Roman"/>
          <w:sz w:val="24"/>
          <w:szCs w:val="24"/>
        </w:rPr>
        <w:t>祥子：结实硬棒　　　　外貌描写</w:t>
      </w:r>
    </w:p>
    <w:p w14:paraId="2062330A">
      <w:pPr>
        <w:pStyle w:val="10"/>
        <w:spacing w:line="360" w:lineRule="auto"/>
        <w:ind w:firstLine="2834" w:firstLineChars="1181"/>
        <w:jc w:val="left"/>
        <w:rPr>
          <w:rFonts w:hAnsi="宋体" w:cs="Times New Roman"/>
          <w:sz w:val="24"/>
          <w:szCs w:val="24"/>
        </w:rPr>
      </w:pPr>
      <w:r>
        <w:rPr>
          <w:rFonts w:hAnsi="宋体" w:cs="Times New Roman"/>
          <w:sz w:val="24"/>
          <w:szCs w:val="24"/>
        </w:rPr>
        <w:t>严监生：吝啬　　　　　动作描写</w:t>
      </w:r>
    </w:p>
    <w:p w14:paraId="724CBE60">
      <w:pPr>
        <w:pStyle w:val="10"/>
        <w:spacing w:line="360" w:lineRule="auto"/>
        <w:ind w:firstLine="480" w:firstLineChars="200"/>
        <w:rPr>
          <w:rFonts w:hAnsi="宋体" w:cs="Times New Roman"/>
          <w:sz w:val="24"/>
          <w:szCs w:val="24"/>
        </w:rPr>
      </w:pPr>
      <w:r>
        <w:rPr>
          <w:rFonts w:hAnsi="宋体" w:eastAsia="黑体" w:cs="Times New Roman"/>
          <w:sz w:val="24"/>
          <w:szCs w:val="24"/>
        </w:rPr>
        <w:t>教学反思</w:t>
      </w:r>
    </w:p>
    <w:p w14:paraId="05306E7A">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人物描写一组》这篇课文是由三个独立的片段组成的：《摔跤》《他像一棵挺脱的树》《两茎灯草》。三个片段都选自名著。这三个片段主要描写了小嘎子、祥子、严监生三个人物形象，而每一个片段，作家描写人物的方法、侧重点又不尽相同。</w:t>
      </w:r>
    </w:p>
    <w:p w14:paraId="2E0AECB4">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《摔跤》这一片段，作者主要通过动作描写和心理描写刻画了活蹦乱跳、争强好胜、富于心计的小嘎子和敦厚老实</w:t>
      </w:r>
      <w:r>
        <w:rPr>
          <w:rFonts w:hint="eastAsia" w:hAnsi="宋体" w:eastAsia="楷体_GB2312" w:cs="Times New Roman"/>
          <w:sz w:val="24"/>
          <w:szCs w:val="24"/>
        </w:rPr>
        <w:t>、</w:t>
      </w:r>
      <w:r>
        <w:rPr>
          <w:rFonts w:hAnsi="宋体" w:eastAsia="楷体_GB2312" w:cs="Times New Roman"/>
          <w:sz w:val="24"/>
          <w:szCs w:val="24"/>
        </w:rPr>
        <w:t>以实力取胜的小胖墩儿两个形象，其中对小嘎子动作的描写特别细腻生动。所以，教师把抓住重点语句，感受人物形象，体会人物的性格特点，从中学习描写人物的方法作为这节课教学的重点。</w:t>
      </w:r>
    </w:p>
    <w:p w14:paraId="74277993">
      <w:pPr>
        <w:pStyle w:val="10"/>
        <w:spacing w:line="360" w:lineRule="auto"/>
        <w:ind w:firstLine="480" w:firstLineChars="200"/>
        <w:rPr>
          <w:rFonts w:hAnsi="宋体" w:eastAsia="楷体_GB2312" w:cs="Times New Roman"/>
          <w:sz w:val="24"/>
          <w:szCs w:val="24"/>
        </w:rPr>
      </w:pPr>
      <w:r>
        <w:rPr>
          <w:rFonts w:hAnsi="宋体" w:eastAsia="楷体_GB2312" w:cs="Times New Roman"/>
          <w:sz w:val="24"/>
          <w:szCs w:val="24"/>
        </w:rPr>
        <w:t>为了突破这个重点，教师采取了</w:t>
      </w:r>
      <w:r>
        <w:rPr>
          <w:rFonts w:hAnsi="宋体" w:cs="Times New Roman"/>
          <w:sz w:val="24"/>
          <w:szCs w:val="24"/>
        </w:rPr>
        <w:t>“</w:t>
      </w:r>
      <w:r>
        <w:rPr>
          <w:rFonts w:hAnsi="宋体" w:eastAsia="楷体_GB2312" w:cs="Times New Roman"/>
          <w:sz w:val="24"/>
          <w:szCs w:val="24"/>
        </w:rPr>
        <w:t>自学为主，同伴互助，教师点拨</w:t>
      </w:r>
      <w:r>
        <w:rPr>
          <w:rFonts w:hAnsi="宋体" w:cs="Times New Roman"/>
          <w:sz w:val="24"/>
          <w:szCs w:val="24"/>
        </w:rPr>
        <w:t>”</w:t>
      </w:r>
      <w:r>
        <w:rPr>
          <w:rFonts w:hAnsi="宋体" w:eastAsia="楷体_GB2312" w:cs="Times New Roman"/>
          <w:sz w:val="24"/>
          <w:szCs w:val="24"/>
        </w:rPr>
        <w:t>的教学策略，让学生带着</w:t>
      </w:r>
      <w:r>
        <w:rPr>
          <w:rFonts w:hAnsi="宋体" w:cs="Times New Roman"/>
          <w:sz w:val="24"/>
          <w:szCs w:val="24"/>
        </w:rPr>
        <w:t>“</w:t>
      </w:r>
      <w:r>
        <w:rPr>
          <w:rFonts w:hAnsi="宋体" w:eastAsia="楷体_GB2312" w:cs="Times New Roman"/>
          <w:sz w:val="24"/>
          <w:szCs w:val="24"/>
        </w:rPr>
        <w:t>小嘎子是一个怎样的人？作者用了什么描写方法？</w:t>
      </w:r>
      <w:r>
        <w:rPr>
          <w:rFonts w:hAnsi="宋体" w:cs="Times New Roman"/>
          <w:sz w:val="24"/>
          <w:szCs w:val="24"/>
        </w:rPr>
        <w:t>”</w:t>
      </w:r>
      <w:r>
        <w:rPr>
          <w:rFonts w:hAnsi="宋体" w:eastAsia="楷体_GB2312" w:cs="Times New Roman"/>
          <w:sz w:val="24"/>
          <w:szCs w:val="24"/>
        </w:rPr>
        <w:t>等问题阅读，学生在问题的引领下进行自学，画出反映人物性格特点的语句，并作批注。在这一环节中，学生通过品读语言，在与文本对话的过程中，</w:t>
      </w:r>
      <w:r>
        <w:rPr>
          <w:rFonts w:hint="eastAsia" w:hAnsi="宋体" w:eastAsia="楷体_GB2312" w:cs="Times New Roman"/>
          <w:sz w:val="24"/>
          <w:szCs w:val="24"/>
        </w:rPr>
        <w:t>主动思考与探究，</w:t>
      </w:r>
      <w:r>
        <w:rPr>
          <w:rFonts w:hAnsi="宋体" w:eastAsia="楷体_GB2312" w:cs="Times New Roman"/>
          <w:sz w:val="24"/>
          <w:szCs w:val="24"/>
        </w:rPr>
        <w:t>感悟人物形象。同伴互助主要体现为小组学习，通过与组员之间的交流，加深和完善自己的体会，然后全班交流汇报。学生通过自己的学习、理解，把文中描写人物动作或心理的语句都找出来了，从而更加深入地理解人物的性格特征。在交流汇报期间，我顺学而导，通过朗读、想象、比较等方式让学生体会小嘎子的性格特点，体悟文章的写法，并进行语言文字训练。</w:t>
      </w:r>
    </w:p>
    <w:p w14:paraId="296FE17B">
      <w:pPr>
        <w:spacing w:line="360" w:lineRule="auto"/>
        <w:rPr>
          <w:rFonts w:ascii="宋体" w:hAnsi="宋体" w:eastAsia="楷体_GB2312"/>
          <w:sz w:val="24"/>
          <w:szCs w:val="24"/>
        </w:rPr>
      </w:pPr>
      <w:r>
        <w:rPr>
          <w:rFonts w:hint="eastAsia" w:ascii="宋体" w:hAnsi="宋体" w:eastAsia="楷体_GB2312"/>
          <w:sz w:val="24"/>
          <w:szCs w:val="24"/>
        </w:rPr>
        <w:t xml:space="preserve">    </w:t>
      </w:r>
      <w:r>
        <w:rPr>
          <w:rFonts w:ascii="宋体" w:hAnsi="宋体" w:eastAsia="楷体_GB2312"/>
          <w:sz w:val="24"/>
          <w:szCs w:val="24"/>
        </w:rPr>
        <w:t>《他像一棵挺脱的树》《两茎灯草》这两个片段的教学，因为有了对《摔跤》的详细解读，所以相对略</w:t>
      </w:r>
      <w:r>
        <w:rPr>
          <w:rFonts w:hint="eastAsia" w:ascii="宋体" w:hAnsi="宋体" w:eastAsia="楷体_GB2312"/>
          <w:sz w:val="24"/>
          <w:szCs w:val="24"/>
        </w:rPr>
        <w:t>讲，</w:t>
      </w:r>
      <w:r>
        <w:rPr>
          <w:rFonts w:ascii="宋体" w:hAnsi="宋体" w:eastAsia="楷体_GB2312"/>
          <w:sz w:val="24"/>
          <w:szCs w:val="24"/>
        </w:rPr>
        <w:t>以指导学生掌握描写人物的方法为重点，感受作者这样描写的表达效果。</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F928AF">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F56B9">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F933E7">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0F7AA">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2A327">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96901">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3E2"/>
    <w:rsid w:val="00023E81"/>
    <w:rsid w:val="00026558"/>
    <w:rsid w:val="000271DC"/>
    <w:rsid w:val="00027498"/>
    <w:rsid w:val="00033F0B"/>
    <w:rsid w:val="000402D9"/>
    <w:rsid w:val="0005202B"/>
    <w:rsid w:val="00097DE3"/>
    <w:rsid w:val="000A4136"/>
    <w:rsid w:val="00104748"/>
    <w:rsid w:val="00182C18"/>
    <w:rsid w:val="001F1519"/>
    <w:rsid w:val="002A6D4F"/>
    <w:rsid w:val="002D44D6"/>
    <w:rsid w:val="00324EA5"/>
    <w:rsid w:val="00344DC9"/>
    <w:rsid w:val="00345DC4"/>
    <w:rsid w:val="003717A8"/>
    <w:rsid w:val="0038344B"/>
    <w:rsid w:val="003951B9"/>
    <w:rsid w:val="003B410D"/>
    <w:rsid w:val="0040070C"/>
    <w:rsid w:val="00422447"/>
    <w:rsid w:val="00446663"/>
    <w:rsid w:val="00492DCF"/>
    <w:rsid w:val="004C0EF2"/>
    <w:rsid w:val="005066D5"/>
    <w:rsid w:val="00510F35"/>
    <w:rsid w:val="00542575"/>
    <w:rsid w:val="005A2C6F"/>
    <w:rsid w:val="005C4C64"/>
    <w:rsid w:val="00607E78"/>
    <w:rsid w:val="006207EC"/>
    <w:rsid w:val="00626145"/>
    <w:rsid w:val="0068014A"/>
    <w:rsid w:val="00683F67"/>
    <w:rsid w:val="00685BBE"/>
    <w:rsid w:val="006B301F"/>
    <w:rsid w:val="006C5066"/>
    <w:rsid w:val="006E1B79"/>
    <w:rsid w:val="006F0012"/>
    <w:rsid w:val="0071234D"/>
    <w:rsid w:val="007D7B53"/>
    <w:rsid w:val="007F2B07"/>
    <w:rsid w:val="008A258B"/>
    <w:rsid w:val="008D0B34"/>
    <w:rsid w:val="008D1757"/>
    <w:rsid w:val="009136EF"/>
    <w:rsid w:val="00951C8A"/>
    <w:rsid w:val="0095531E"/>
    <w:rsid w:val="00981932"/>
    <w:rsid w:val="00982150"/>
    <w:rsid w:val="00983179"/>
    <w:rsid w:val="009E0E57"/>
    <w:rsid w:val="009F7028"/>
    <w:rsid w:val="00A166F5"/>
    <w:rsid w:val="00A95CD4"/>
    <w:rsid w:val="00AC7D61"/>
    <w:rsid w:val="00AE122A"/>
    <w:rsid w:val="00B15CB6"/>
    <w:rsid w:val="00B7175D"/>
    <w:rsid w:val="00B73B04"/>
    <w:rsid w:val="00B9769A"/>
    <w:rsid w:val="00BB56CB"/>
    <w:rsid w:val="00BC5CF0"/>
    <w:rsid w:val="00BD6114"/>
    <w:rsid w:val="00BE696E"/>
    <w:rsid w:val="00BF683A"/>
    <w:rsid w:val="00C2476F"/>
    <w:rsid w:val="00C37DE6"/>
    <w:rsid w:val="00C540CD"/>
    <w:rsid w:val="00C628F7"/>
    <w:rsid w:val="00C80ED2"/>
    <w:rsid w:val="00CA3034"/>
    <w:rsid w:val="00CB6064"/>
    <w:rsid w:val="00CC689A"/>
    <w:rsid w:val="00CD0C43"/>
    <w:rsid w:val="00CF2F70"/>
    <w:rsid w:val="00CF65F0"/>
    <w:rsid w:val="00D135C5"/>
    <w:rsid w:val="00D35A13"/>
    <w:rsid w:val="00D4311B"/>
    <w:rsid w:val="00D477F9"/>
    <w:rsid w:val="00D679FB"/>
    <w:rsid w:val="00D74621"/>
    <w:rsid w:val="00D95ECC"/>
    <w:rsid w:val="00DC5860"/>
    <w:rsid w:val="00DE4FC8"/>
    <w:rsid w:val="00DF3DB4"/>
    <w:rsid w:val="00E10EA1"/>
    <w:rsid w:val="00E23BAD"/>
    <w:rsid w:val="00EE3076"/>
    <w:rsid w:val="00EF56BC"/>
    <w:rsid w:val="00F473E2"/>
    <w:rsid w:val="00F5755C"/>
    <w:rsid w:val="00F60561"/>
    <w:rsid w:val="00F826BE"/>
    <w:rsid w:val="00F87BDF"/>
    <w:rsid w:val="00FC1CB2"/>
    <w:rsid w:val="19B51B0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0">
    <w:name w:val="Plain Text"/>
    <w:basedOn w:val="1"/>
    <w:link w:val="27"/>
    <w:unhideWhenUsed/>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uiPriority w:val="99"/>
    <w:pPr>
      <w:tabs>
        <w:tab w:val="center" w:pos="4153"/>
        <w:tab w:val="right" w:pos="8306"/>
      </w:tabs>
      <w:snapToGrid w:val="0"/>
      <w:jc w:val="left"/>
    </w:pPr>
    <w:rPr>
      <w:sz w:val="18"/>
      <w:szCs w:val="18"/>
    </w:rPr>
  </w:style>
  <w:style w:type="paragraph" w:styleId="13">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uiPriority w:val="9"/>
    <w:rPr>
      <w:rFonts w:asciiTheme="majorHAnsi" w:hAnsiTheme="majorHAnsi" w:eastAsiaTheme="majorEastAsia" w:cstheme="majorBidi"/>
      <w:kern w:val="2"/>
      <w:sz w:val="24"/>
      <w:szCs w:val="24"/>
    </w:rPr>
  </w:style>
  <w:style w:type="character" w:customStyle="1" w:styleId="27">
    <w:name w:val="纯文本 字符"/>
    <w:basedOn w:val="15"/>
    <w:link w:val="10"/>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7278</Words>
  <Characters>7450</Characters>
  <Lines>0</Lines>
  <Paragraphs>0</Paragraphs>
  <TotalTime>0</TotalTime>
  <ScaleCrop>false</ScaleCrop>
  <LinksUpToDate>false</LinksUpToDate>
  <CharactersWithSpaces>7507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2025-07-30T14:17:47Z</dcterms:created>
  <dc:creator>Administrator</dc:creator>
  <cp:lastModifiedBy>上帝掷骰子吗</cp:lastModifiedBy>
  <dcterms:modified xsi:type="dcterms:W3CDTF">2025-07-30T14:17:47Z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C1690E239487483AB841487FA8B10720_12</vt:lpwstr>
  </property>
</Properties>
</file>