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075"/>
        <w:gridCol w:w="3415"/>
        <w:gridCol w:w="1546"/>
        <w:gridCol w:w="33"/>
        <w:gridCol w:w="1860"/>
      </w:tblGrid>
      <w:tr w14:paraId="67AF7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shd w:val="clear" w:color="auto" w:fill="auto"/>
            <w:vAlign w:val="center"/>
          </w:tcPr>
          <w:p w14:paraId="65E6B7C3">
            <w:pPr>
              <w:spacing w:line="440" w:lineRule="exact"/>
              <w:jc w:val="center"/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5F2491E0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口语交际：辩论 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18FD16A5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05A6A5E">
            <w:pPr>
              <w:spacing w:line="480" w:lineRule="auto"/>
              <w:jc w:val="center"/>
            </w:pPr>
          </w:p>
        </w:tc>
      </w:tr>
      <w:tr w14:paraId="1AE18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0CD3AA0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C4EC9CA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sz w:val="24"/>
              </w:rPr>
              <w:t>通过摆事实、讲道理来丰富认识，帮助我们全面地看待事情，处理问题。</w:t>
            </w:r>
          </w:p>
          <w:p w14:paraId="75A03707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能围绕辩题搜集、整理材料，清晰地表达自己的观点。</w:t>
            </w:r>
          </w:p>
          <w:p w14:paraId="1E6BF012">
            <w:p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能抓住对方讲话中的漏洞进行反驳，</w:t>
            </w:r>
          </w:p>
          <w:p w14:paraId="521C186A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能注意说话的语气和技巧，学会多角度思考问题、全面看待事物。</w:t>
            </w:r>
          </w:p>
        </w:tc>
      </w:tr>
      <w:tr w14:paraId="1016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1C41619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34A41B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本次口语交际的话题是“辩论”，让学生围绕生活中容易产生分歧的问题，展开讨论，提高学生条理清楚、有理有据表达自己观点的能力，引导学生会多角度思考问题、全面看待事物。</w:t>
            </w:r>
          </w:p>
          <w:p w14:paraId="22C7CB1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辩论：辩论赛也叫作辩论会。它在形式上是竞赛双方就某一问题进行辩论的一种竞赛活动，实际上是围绕辩论的问题而展开的一种相关知识的竞赛，思维反应能力的竞赛，语言表达能力的竞赛，也是综合能力的竞赛。</w:t>
            </w:r>
          </w:p>
          <w:p w14:paraId="65C81C3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关注表达技巧：</w:t>
            </w:r>
          </w:p>
          <w:p w14:paraId="48EFF792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　1．借力打力，借对方攻击之力反击对方。</w:t>
            </w:r>
          </w:p>
          <w:p w14:paraId="38F98AB5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　2．移花接木，剔除对方论据中存在缺陷的部分，换上与我方有利的观点或材料。往往可以收到“四两拨千斤”的奇效。</w:t>
            </w:r>
          </w:p>
          <w:p w14:paraId="584B2675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　3．顺水推舟，表面上赞同对方观点，顺应对方的逻辑进行推导，并在推导中根据我方需要，设置某些符合情理的障碍，使对方观点在所增设的条件下不能成立，或得出与对方观点截然相反的结论。</w:t>
            </w:r>
          </w:p>
          <w:p w14:paraId="560F3523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　4．釜底抽薪，刁钻的选择性提问，从根本上挫败对方的锐气。</w:t>
            </w:r>
          </w:p>
          <w:p w14:paraId="597246E3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　5．攻其要害，迅速地判明对方立论中的要害问题，从而抓住问题，一攻到底。</w:t>
            </w:r>
          </w:p>
        </w:tc>
      </w:tr>
      <w:tr w14:paraId="4625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D7E4AB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10587C8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    1．能围绕辩题搜集、整理材料，清晰地表达自己的观点。</w:t>
            </w:r>
          </w:p>
          <w:p w14:paraId="4362F388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　　2．能抓住对方讲话中的漏洞进行反驳，用语文明。</w:t>
            </w:r>
          </w:p>
        </w:tc>
      </w:tr>
      <w:tr w14:paraId="54E02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6044F3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9A909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通过摆事实、讲道理来丰富认识，帮助我们全面地看待事情，处理问题。</w:t>
            </w:r>
          </w:p>
        </w:tc>
      </w:tr>
      <w:tr w14:paraId="1A16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5E7EE9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5690CA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能抓住对方讲话中的漏洞进行反驳，用语文明。</w:t>
            </w:r>
          </w:p>
        </w:tc>
      </w:tr>
      <w:tr w14:paraId="0AF54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B535DD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246389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多媒体课件 </w:t>
            </w:r>
          </w:p>
        </w:tc>
      </w:tr>
      <w:tr w14:paraId="17C5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F7B908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EB599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1A15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" w:type="dxa"/>
            <w:vMerge w:val="restart"/>
            <w:shd w:val="clear" w:color="auto" w:fill="auto"/>
          </w:tcPr>
          <w:p w14:paraId="19EFBF7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6036" w:type="dxa"/>
            <w:gridSpan w:val="3"/>
            <w:shd w:val="clear" w:color="auto" w:fill="auto"/>
            <w:vAlign w:val="center"/>
          </w:tcPr>
          <w:p w14:paraId="1D915F5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6D02A8E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998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" w:type="dxa"/>
            <w:vMerge w:val="continue"/>
            <w:shd w:val="clear" w:color="auto" w:fill="auto"/>
          </w:tcPr>
          <w:p w14:paraId="454DA701">
            <w:pPr>
              <w:spacing w:line="480" w:lineRule="auto"/>
            </w:pPr>
          </w:p>
        </w:tc>
        <w:tc>
          <w:tcPr>
            <w:tcW w:w="6036" w:type="dxa"/>
            <w:gridSpan w:val="3"/>
            <w:shd w:val="clear" w:color="auto" w:fill="auto"/>
          </w:tcPr>
          <w:p w14:paraId="25A42C2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63E861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一、回顾导入，学习辩论</w:t>
            </w:r>
          </w:p>
          <w:p w14:paraId="47AA395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1.教师引导回顾：大家都还记得《两小儿辩日》这个故事吗？谁来说一说故事内容？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（出示课件2、3）</w:t>
            </w:r>
          </w:p>
          <w:p w14:paraId="68662EB8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cs="宋体"/>
                <w:sz w:val="24"/>
                <w:szCs w:val="24"/>
              </w:rPr>
              <w:t>2.引出话题：两个小孩通过“辩斗”的方式，来解决遇到的分歧，所谓“事不说不清,理不辩不明”,一件事往往是“公说公有理,婆说婆有理”,为了更好地解决问题,找出真理,往往用到辩论。</w:t>
            </w:r>
          </w:p>
          <w:p w14:paraId="331B359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今天我们就来学习如何辩论。</w:t>
            </w:r>
          </w:p>
          <w:p w14:paraId="35E2C4A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3.教师出示课题并板书：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辩论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，学生齐读课题。</w:t>
            </w:r>
          </w:p>
          <w:p w14:paraId="579F37B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这一环节从本单元开篇课文导入，让学生回忆文本内容，旨在抛出本节课讨论的话题。)</w:t>
            </w:r>
          </w:p>
          <w:p w14:paraId="1229941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二、选择辩题，做好准备。</w:t>
            </w:r>
          </w:p>
          <w:p w14:paraId="602409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1.教师播放视频《诸葛亮舌战群儒》。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618F717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教师提出问题：看完视频后，你有什么感受？结合视频中人物辩论的特点分组讨论。</w:t>
            </w:r>
          </w:p>
          <w:p w14:paraId="56FFC24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学生分组讨论。</w:t>
            </w:r>
          </w:p>
          <w:p w14:paraId="2CCC3F6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预设1：诸葛亮辩论的时候运用了高超的语言技巧。</w:t>
            </w:r>
          </w:p>
          <w:p w14:paraId="32A8718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预设2：诸葛亮辩论时采用各个击破、先守后攻的策略，达到很好效果。</w:t>
            </w:r>
          </w:p>
          <w:p w14:paraId="5C243F29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2.教师出示交际内容。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 xml:space="preserve">（出示课件8）           </w:t>
            </w:r>
            <w:r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drawing>
                <wp:inline distT="0" distB="0" distL="114300" distR="114300">
                  <wp:extent cx="3395345" cy="1431925"/>
                  <wp:effectExtent l="0" t="0" r="3175" b="635"/>
                  <wp:docPr id="1" name="图片 1" descr="16739237127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67392371273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5345" cy="143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97EF9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3.教师提供辩论主题并引导：每个小组任选一个感兴趣的辩题，然后抽签是正方还是反方。</w:t>
            </w:r>
          </w:p>
          <w:p w14:paraId="60CF9A0B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主题一：电脑时代需要/不需要练字</w:t>
            </w:r>
          </w:p>
          <w:p w14:paraId="175593B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正方：电脑时代需要练字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   反方：电脑时代不需要练字</w:t>
            </w:r>
          </w:p>
          <w:p w14:paraId="491035F5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主题二：不可以说谎/可以讲善意的谎言</w:t>
            </w:r>
          </w:p>
          <w:p w14:paraId="0DF2E27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正方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：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不可以说谎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   反方：可以讲善意的谎言</w:t>
            </w:r>
          </w:p>
          <w:p w14:paraId="39E7406E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主题三：人们通过竞争/合作取得更大的成功</w:t>
            </w:r>
          </w:p>
          <w:p w14:paraId="779F9B3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正方：人们通过竞争取得更大的成功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  反方：人们通过合作取得更大的成功</w:t>
            </w:r>
          </w:p>
          <w:p w14:paraId="4111A1D5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主题四：现代信息交流方式会/不会增进人与人之间的理解</w:t>
            </w:r>
          </w:p>
          <w:p w14:paraId="5C7A4C1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正方：现代信息交流方式会增进人与人之间的理解</w:t>
            </w:r>
          </w:p>
          <w:p w14:paraId="5AC69EF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反方：现代信息交流方式不会增进人与人之间的理解</w:t>
            </w:r>
          </w:p>
          <w:p w14:paraId="10CC7C6A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4.让学生了解辩论流程，做好辩论准备：</w:t>
            </w:r>
          </w:p>
          <w:p w14:paraId="0FCDA17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         </w:t>
            </w:r>
            <w:r>
              <w:drawing>
                <wp:inline distT="0" distB="0" distL="0" distR="0">
                  <wp:extent cx="3531235" cy="1937385"/>
                  <wp:effectExtent l="0" t="0" r="0" b="5715"/>
                  <wp:docPr id="1206018855" name="图片 1" descr="图示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6018855" name="图片 1" descr="图示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750" cy="1943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B7F31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：这是小学语文教材中唯一一次”口语交际.辩论”课，因此，要让学生了解辩论会的基本流程。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）</w:t>
            </w:r>
          </w:p>
          <w:p w14:paraId="51F6E27F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5.教师出示表格，引导学生制定辩论实施方案。</w:t>
            </w:r>
          </w:p>
          <w:p w14:paraId="075C141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 xml:space="preserve">          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drawing>
                <wp:inline distT="0" distB="0" distL="114300" distR="114300">
                  <wp:extent cx="3491230" cy="1690370"/>
                  <wp:effectExtent l="0" t="0" r="13970" b="1270"/>
                  <wp:docPr id="3" name="图片 3" descr="1673924660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739246603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1230" cy="169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7C0DD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6.教师引导学生交流讨论辩论技巧。</w:t>
            </w:r>
          </w:p>
          <w:p w14:paraId="1C2C26F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学生交流讨论并发言。</w:t>
            </w:r>
          </w:p>
          <w:p w14:paraId="64DF58D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教师小结：同学们的发言都很到位，现我将同学们的发言总结如下：</w:t>
            </w:r>
          </w:p>
          <w:p w14:paraId="6760607C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1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①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表达清晰，声情并茂。辩论时口齿清晰，语速正常，要晓之以理，动之以情，注意根据表达的需要，配合一定肢体语言，使自己的表达更有说服力和感染力。</w:t>
            </w:r>
          </w:p>
          <w:p w14:paraId="7762653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2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②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观点鲜明，协同作战。一辩要鲜明地表达己方的观点，不可模棱两可，辩论中要保持内部观点的一致性。</w:t>
            </w:r>
          </w:p>
          <w:p w14:paraId="14D1C59A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3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③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善于聆听，快速反应。辩手要集中注意力，听清、听准、听懂对方的观点，快速发现对方观点和语言表达上的问题，抓住对方论据上的疏漏，指出对方论证方法上的错误，给对方有力的批驳。</w:t>
            </w:r>
          </w:p>
          <w:p w14:paraId="4E96578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4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④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辩论既是“智商”的交锋，也是“情商”的考验。 辩论时要保持良好的仪态风度；顺利时，不要得意忘形；处弱势时，沉着冷静，要养成自信、大方的气质。</w:t>
            </w:r>
          </w:p>
          <w:p w14:paraId="78A87A7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7.教师进行交际指导。</w:t>
            </w:r>
          </w:p>
          <w:p w14:paraId="726EBEFB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（一）辩论前：认真筹备</w:t>
            </w:r>
          </w:p>
          <w:p w14:paraId="1DA1935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1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①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有针对性地搜集材料。既要搜集能证明自己观点的材料，也要搜集能反驳对方观点的材料。</w:t>
            </w:r>
          </w:p>
          <w:p w14:paraId="5A9EBA6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2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②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选择的事例要有说服力。可以引用名人名言。</w:t>
            </w:r>
          </w:p>
          <w:p w14:paraId="166147E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3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③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根据观点对材料进行梳理、归纳。如果材料很多，可以把要点记在卡片上。</w:t>
            </w:r>
          </w:p>
          <w:p w14:paraId="2D0F2309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（二）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明确程序：立论—自由辩论—总结陈词。</w:t>
            </w:r>
          </w:p>
          <w:p w14:paraId="38BFCEC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1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①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我方陈述时，要充分利用时间，清晰表达自己的观点。</w:t>
            </w:r>
          </w:p>
          <w:p w14:paraId="316BD50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2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②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对方陈述时，要注意倾听，抓住对方的漏洞。</w:t>
            </w:r>
          </w:p>
          <w:p w14:paraId="10D90EC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instrText xml:space="preserve"> = 3 \* GB3 \* MERGEFORMAT </w:instrTex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separate"/>
            </w:r>
            <w:r>
              <w:t>③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fldChar w:fldCharType="end"/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自由辩论时，进一步强调我方观点，并针对对方观点进行有效的反驳。</w:t>
            </w:r>
          </w:p>
          <w:p w14:paraId="72185422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（三）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及时总结。</w:t>
            </w:r>
          </w:p>
          <w:p w14:paraId="2A60A1E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>辩论会结束后，要及时总结在辩论赛上的得失，及时发现问题，积累经验。</w:t>
            </w:r>
          </w:p>
          <w:p w14:paraId="582EDC3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8.示例引路。</w:t>
            </w:r>
          </w:p>
          <w:p w14:paraId="18C36C5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教师出示交际示例：</w:t>
            </w:r>
          </w:p>
          <w:p w14:paraId="1C204C8E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 xml:space="preserve">电脑时代需要/不需要练字 </w:t>
            </w:r>
          </w:p>
          <w:p w14:paraId="1E259C3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正方：脑时代需要练字  反方：电脑时代不需要练字</w:t>
            </w:r>
          </w:p>
          <w:p w14:paraId="23E76990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正方一辩：</w:t>
            </w:r>
            <w:r>
              <w:rPr>
                <w:rFonts w:ascii="楷体" w:hAnsi="楷体" w:eastAsia="楷体" w:cs="楷体"/>
                <w:sz w:val="24"/>
                <w:szCs w:val="24"/>
              </w:rPr>
              <w:t>我方辩友认为：电脑时代需要练字。首先，练字可以提高个人素质。写字是人特有的功能，是大脑思维的延伸和表述，练字能锻炼大脑。其次，写一手好字是一种艺术，尤其是中国的汉字书法艺术！再次，练字还可以延续中国的文化。作为炎黄子孙，我们一定要继承并发扬中国传统文化，不能让它流失。</w:t>
            </w:r>
          </w:p>
          <w:p w14:paraId="7FC982E3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反方一辩：</w:t>
            </w:r>
            <w:r>
              <w:rPr>
                <w:rFonts w:ascii="楷体" w:hAnsi="楷体" w:eastAsia="楷体" w:cs="楷体"/>
                <w:sz w:val="24"/>
                <w:szCs w:val="24"/>
              </w:rPr>
              <w:t>我方的观点是：电脑时代不需要练字。因为科学技术在迅速发展，有了先进的电脑，沟通交流、发文件等非常快捷，我们应该适应新的变化，不要再花时间练字了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。</w:t>
            </w:r>
          </w:p>
          <w:p w14:paraId="70AF4CE7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正方二辩：</w:t>
            </w:r>
            <w:r>
              <w:rPr>
                <w:rFonts w:ascii="楷体" w:hAnsi="楷体" w:eastAsia="楷体" w:cs="楷体"/>
                <w:sz w:val="24"/>
                <w:szCs w:val="24"/>
              </w:rPr>
              <w:t>古人曰“见字如虎”，练出一手好字，首先给人一个好的印象。汉字作为中国文化的一部分，是独一无二的。</w:t>
            </w:r>
          </w:p>
          <w:p w14:paraId="10261F4D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反方二辩：21世纪的现代社会中，汉字已经落伍了，人们已经不需要它了，人们需要的是电脑，电脑的功能远远超越了汉字。</w:t>
            </w:r>
          </w:p>
          <w:p w14:paraId="218B774F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（出示课件24）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教师小结：材料的选择至关重要，名人故事、名言警句、诗词歌赋、自己的故事、身边人的故事……都可以作为我们的材料，但要注意紧扣观点，选材恰当。</w:t>
            </w:r>
          </w:p>
          <w:p w14:paraId="7E6CDD3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9.教师引导学生小组之间选择一则主题展开辩论，教师相机指导。</w:t>
            </w:r>
          </w:p>
          <w:p w14:paraId="316FD78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学生通过交流，来体会不同劝告方式的不同感受。）</w:t>
            </w:r>
          </w:p>
          <w:p w14:paraId="2AAB5D2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总结提升，整体感悟。</w:t>
            </w:r>
          </w:p>
          <w:p w14:paraId="0B22AE71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（出示课件25）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教师提出问题：我们学到了什么？</w:t>
            </w:r>
          </w:p>
          <w:p w14:paraId="4C8ADAC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预设1：学到了组织一次简单的辩论会的方法，了解了辩论的常识。</w:t>
            </w:r>
          </w:p>
          <w:p w14:paraId="05F7C0D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预设2：学会辩证地看待问题。</w:t>
            </w:r>
          </w:p>
          <w:p w14:paraId="0CADA29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预设3：懂得说话要有理有据，善于表达自己的观点。</w:t>
            </w:r>
          </w:p>
          <w:p w14:paraId="7C43545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四、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小试牛刀，学以致用。</w:t>
            </w:r>
          </w:p>
          <w:p w14:paraId="3E06A2F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（出示课件26）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教师出示一则漫画，引导学生找出对话中的破绽。</w:t>
            </w:r>
          </w:p>
          <w:p w14:paraId="1FA76541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ascii="楷体" w:hAnsi="楷体" w:eastAsia="楷体" w:cs="楷体"/>
                <w:bCs/>
                <w:sz w:val="24"/>
              </w:rPr>
              <w:t>我海关检查人员从一名英国水手的皮箱里，发现了一瓶超级毒品。</w:t>
            </w:r>
          </w:p>
          <w:p w14:paraId="73E441EE">
            <w:pPr>
              <w:spacing w:after="0" w:line="360" w:lineRule="auto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 xml:space="preserve">    海关检查人员：你知道这是违禁毒品吗？</w:t>
            </w:r>
          </w:p>
          <w:p w14:paraId="16C2471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ascii="楷体" w:hAnsi="楷体" w:eastAsia="楷体" w:cs="楷体"/>
                <w:bCs/>
                <w:sz w:val="24"/>
              </w:rPr>
              <w:t>英国水手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：哦，对不起！这不是我的，是一名华侨旅客托我带的。</w:t>
            </w:r>
          </w:p>
          <w:p w14:paraId="362D178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海关检查人员：他是在什么时候、什么地点交给你的？</w:t>
            </w:r>
          </w:p>
          <w:p w14:paraId="7AECE41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ascii="楷体" w:hAnsi="楷体" w:eastAsia="楷体" w:cs="楷体"/>
                <w:bCs/>
                <w:sz w:val="24"/>
              </w:rPr>
              <w:t>英国水手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：前天晚上，我正在甲板上升国旗，忽然发现挂倒了，正要重挂的时候，这位旅客走上前来交给我的。</w:t>
            </w:r>
          </w:p>
          <w:p w14:paraId="6CF75A3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海关检查人员：你升的是中国国旗？</w:t>
            </w:r>
          </w:p>
          <w:p w14:paraId="684BCBC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ascii="楷体" w:hAnsi="楷体" w:eastAsia="楷体" w:cs="楷体"/>
                <w:bCs/>
                <w:sz w:val="24"/>
              </w:rPr>
              <w:t>英国水手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：我们是英国商船，当然升的是英国国旗。</w:t>
            </w:r>
          </w:p>
          <w:p w14:paraId="3ED6C57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教师提出问题：你发现了什么？</w:t>
            </w:r>
          </w:p>
          <w:p w14:paraId="5061B34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预设1：按常规，轮船早上升旗，晚上降旗，水手说晚上升旗，显然是谎言。</w:t>
            </w:r>
          </w:p>
          <w:p w14:paraId="4F0CAAD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预设2：升的是英国国旗，而英国的米字旗是无所谓正倒的。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34025C36">
            <w:pPr>
              <w:spacing w:line="480" w:lineRule="auto"/>
            </w:pPr>
          </w:p>
        </w:tc>
      </w:tr>
      <w:tr w14:paraId="01E9C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07AFD4B5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428BA29A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drawing>
                <wp:inline distT="0" distB="0" distL="114300" distR="114300">
                  <wp:extent cx="3552825" cy="1682750"/>
                  <wp:effectExtent l="0" t="0" r="13335" b="8890"/>
                  <wp:docPr id="4" name="图片 4" descr="1673927262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67392726264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168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9C6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D1D112E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0129559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口语交际课结束后，还可以让学生根据教材中的辩题继续搜集材料，课余和同学继续进行辩论。也可以引导学生寻找生活中有分歧的问题，形成辩题，搜集材料，进行辩论，在辩论中不断提高自己的综合素养。 </w:t>
            </w:r>
          </w:p>
        </w:tc>
      </w:tr>
    </w:tbl>
    <w:p w14:paraId="3580FB0E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F47D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2E94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C02A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76FD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CDAF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40D80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9B1B29"/>
    <w:multiLevelType w:val="singleLevel"/>
    <w:tmpl w:val="C49B1B29"/>
    <w:lvl w:ilvl="0" w:tentative="0">
      <w:start w:val="1"/>
      <w:numFmt w:val="chineseCounting"/>
      <w:suff w:val="nothing"/>
      <w:lvlText w:val="%1天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3AE907BD"/>
    <w:rsid w:val="000557AE"/>
    <w:rsid w:val="003553B4"/>
    <w:rsid w:val="003604DB"/>
    <w:rsid w:val="0044732C"/>
    <w:rsid w:val="00CC1BD3"/>
    <w:rsid w:val="00E062A2"/>
    <w:rsid w:val="00EA6F03"/>
    <w:rsid w:val="00EF462C"/>
    <w:rsid w:val="00FF27B6"/>
    <w:rsid w:val="060942A2"/>
    <w:rsid w:val="3AE907BD"/>
    <w:rsid w:val="439C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3163</Words>
  <Characters>3197</Characters>
  <Lines>26</Lines>
  <Paragraphs>7</Paragraphs>
  <TotalTime>5</TotalTime>
  <ScaleCrop>false</ScaleCrop>
  <LinksUpToDate>false</LinksUpToDate>
  <CharactersWithSpaces>3280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2024-01-02T21:21:00Z</dcterms:created>
  <dc:creator>Administrator</dc:creator>
  <cp:lastModifiedBy>上帝掷骰子吗</cp:lastModifiedBy>
  <dcterms:modified xsi:type="dcterms:W3CDTF">2025-07-30T14:25:39Z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25687D2E413C4EABAC0DC20B179652FE_12</vt:lpwstr>
  </property>
</Properties>
</file>