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795C6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交流平台·初试身手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708"/>
        <w:gridCol w:w="284"/>
        <w:gridCol w:w="1276"/>
      </w:tblGrid>
      <w:tr w14:paraId="0E00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4"/>
          </w:tcPr>
          <w:p w14:paraId="68799B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56386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1.能结合课文内容，交流表达真情实感的方法。</w:t>
            </w:r>
          </w:p>
          <w:p w14:paraId="32BDB6B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2.能选择一两个情境，运用把情感融入景物之中的方法写几句话。</w:t>
            </w:r>
          </w:p>
          <w:p w14:paraId="3318077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84885" cy="289560"/>
                  <wp:effectExtent l="0" t="0" r="571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868" cy="30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E235EB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能结合课文内容，交流表达真情实感的方法。</w:t>
            </w:r>
          </w:p>
          <w:p w14:paraId="703B573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8E4AA0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能选择一两个情境，运用把情感融入景物之中的方法写几句话。</w:t>
            </w:r>
          </w:p>
          <w:p w14:paraId="00D1AE0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DE41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创设情境　激发兴趣　小组合作　交流展示</w:t>
            </w:r>
          </w:p>
          <w:p w14:paraId="3AF4EE6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6A976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多媒体课件</w:t>
            </w:r>
          </w:p>
          <w:p w14:paraId="51404D5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E428DF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课时</w:t>
            </w:r>
          </w:p>
        </w:tc>
      </w:tr>
      <w:tr w14:paraId="5EDF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4"/>
          </w:tcPr>
          <w:p w14:paraId="5018B4D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3D1D6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3227422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2721571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4517CCE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5B1B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2"/>
          </w:tcPr>
          <w:p w14:paraId="2D1E31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6D5D41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板块一　回顾前文，各抒己见</w:t>
            </w:r>
          </w:p>
          <w:p w14:paraId="509F8DD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同学们，本单元我们学习了《匆匆》《那个星期天》这两篇课文。相比之下，你更喜欢哪一篇课文呢？请同学们在小组内交流一下，并说说理由。（生交流）</w:t>
            </w:r>
          </w:p>
          <w:p w14:paraId="1412058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下面请小组代表来分享一下本小组的看法。</w:t>
            </w:r>
          </w:p>
          <w:p w14:paraId="126A759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我更喜欢朱自清先生的《匆匆》。《匆匆》这篇散文文笔优美，将时间的流逝写得形象可感，从中我还明白了要珍惜时间的道理。</w:t>
            </w:r>
          </w:p>
          <w:p w14:paraId="192D02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我更喜欢作家史铁生写的《那个星期天》这篇文章。因为《那个星期天》这篇文章真实细腻地写出了“我”在等待中的兴奋、焦急与失望，以及一个母亲忙于家务琐事而分身乏术的无奈，真实感人。</w:t>
            </w:r>
          </w:p>
          <w:p w14:paraId="6ECADB3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一千个读者就有一千个哈姆雷特，看来同学们都有自己独特的阅读体验。这两篇文章情感的抒发既情真意切，又各具特色，值得我们借鉴、学习。今天我们就走进“交流平台·初试身手”这个部分。（板书：交流平台·初试身手）</w:t>
            </w:r>
          </w:p>
          <w:p w14:paraId="7748A910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板块二　比较异同，学习方法</w:t>
            </w:r>
          </w:p>
          <w:p w14:paraId="398AD42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请大家读一读“交流平台”的内容，想一想：《匆匆》和《那个星期天》这两篇课文在表达情感的方式上，有哪些相同点和不同点呢？请同学们在小组内交流交流，并借助学习单说说你的发现。（生小组交流）</w:t>
            </w:r>
          </w:p>
          <w:p w14:paraId="1DF9DA6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3D3D8D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活动一：《匆匆》和《那个星期天》都表达了真实的情感，这两篇课文在表达情感的方式上，有哪些相同点和不同点呢？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01"/>
              <w:gridCol w:w="2902"/>
              <w:gridCol w:w="2902"/>
            </w:tblGrid>
            <w:tr w14:paraId="28B1F1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</w:tcPr>
                <w:p w14:paraId="696EF54E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课文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60C59C2F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《匆匆》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180591AA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《那个星期天》</w:t>
                  </w:r>
                </w:p>
              </w:tc>
            </w:tr>
            <w:tr w14:paraId="3EB62D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</w:tcPr>
                <w:p w14:paraId="4D863982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相同点</w:t>
                  </w:r>
                </w:p>
              </w:tc>
              <w:tc>
                <w:tcPr>
                  <w:tcW w:w="5804" w:type="dxa"/>
                  <w:gridSpan w:val="2"/>
                  <w:shd w:val="clear" w:color="auto" w:fill="E5F2F6"/>
                </w:tcPr>
                <w:p w14:paraId="31590233">
                  <w:pPr>
                    <w:pStyle w:val="2"/>
                    <w:shd w:val="clear" w:color="auto" w:fill="E5F2F6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这两篇文章都是作者真情的流露，表达了作者真实的情感；都运用了将情感融于具体事物的方法。</w:t>
                  </w:r>
                </w:p>
              </w:tc>
            </w:tr>
            <w:tr w14:paraId="66CE316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</w:tcPr>
                <w:p w14:paraId="6DF992B3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不同点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1A7DD0A5">
                  <w:pPr>
                    <w:pStyle w:val="2"/>
                    <w:shd w:val="clear" w:color="auto" w:fill="E5F2F6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《匆匆》中多次出现一连串的问句，把情感直接表达了出来。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67BA07E8">
                  <w:pPr>
                    <w:pStyle w:val="2"/>
                    <w:shd w:val="clear" w:color="auto" w:fill="E5F2F6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《那个星期天》更多地将情感融入人、事、景物中，间接表达出来。</w:t>
                  </w:r>
                </w:p>
              </w:tc>
            </w:tr>
            <w:tr w14:paraId="7C4CBB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</w:tcPr>
                <w:p w14:paraId="0F4B6D95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代表性语句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5BB7A313">
                  <w:pPr>
                    <w:pStyle w:val="2"/>
                    <w:shd w:val="clear" w:color="auto" w:fill="E5F2F6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2" w:type="dxa"/>
                  <w:shd w:val="clear" w:color="auto" w:fill="E5F2F6"/>
                </w:tcPr>
                <w:p w14:paraId="2EF807B7">
                  <w:pPr>
                    <w:pStyle w:val="2"/>
                    <w:shd w:val="clear" w:color="auto" w:fill="E5F2F6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</w:tr>
          </w:tbl>
          <w:p w14:paraId="26D3CD5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哪个小组的代表先来分享？</w:t>
            </w:r>
          </w:p>
          <w:p w14:paraId="26788D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《匆匆》和《那个星期天》这两篇文章都是作者真情的流露，表达了作者真实的情感；都运用了将情感融于具体事物的方法。（板书：真情实感）</w:t>
            </w:r>
          </w:p>
          <w:p w14:paraId="79D8F84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这是两篇课文表达情感的共同之处，在表达情感的方式上，两篇课文有什么不同点呢？</w:t>
            </w:r>
          </w:p>
          <w:p w14:paraId="13B9D66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我发现《匆匆》中第1自然段和第5自然段出现一连串的问句，把情感直接表达了出来。而《那个星期天》更多地将情感融入人、事、景物中，间接表达出来。</w:t>
            </w:r>
          </w:p>
          <w:p w14:paraId="5B61C9D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有理有据，很好！请你把《匆匆》中的一连串问句背给大家听听。（指生背诵《匆匆》第1自然段和第5自然段，后课件出示这两段话。）</w:t>
            </w:r>
          </w:p>
          <w:p w14:paraId="5189E47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同学们请看，《匆匆》中的这两段话，作者通过不停地追问，直接地表达了自己的真情实感，表达了对时间飞逝的惋惜和感叹，很容易使读者产生共鸣。（板书：直接表达内心的情感）</w:t>
            </w:r>
          </w:p>
          <w:p w14:paraId="320ED0D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谁能说说《那个星期天》一文中间接表达情感的例子？</w:t>
            </w:r>
          </w:p>
          <w:p w14:paraId="7D6ED4F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《那个星期天》一文中有这样一段话：这段时光不好挨。我踏着……院子很大，空空落落。这段话运用一系列的动作描写展示“我”等待母亲买菜回来时一个人艰难打发时间的情形——跳房子，看云彩走，拨弄蚁穴，翻看画报等，作者史铁生把“我”的焦急、无奈与无聊都融入到了一件又一件的事例中。</w:t>
            </w:r>
          </w:p>
          <w:p w14:paraId="1FED1A8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（课件出示《那个星期天》第4自然段）你的分析很到位。还有谁补充？</w:t>
            </w:r>
          </w:p>
          <w:p w14:paraId="661F0D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我补充一点，作者还通过空落落的院子的环境来烘托情感，把这种失落之情融入到了景物中。</w:t>
            </w:r>
          </w:p>
          <w:p w14:paraId="5055AF4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说得真好！作家史铁生通过对自己内心感受的细腻描写抒发情感，把情感融入人、事、景物之中。（板书：把情感融入人、事、景物之中）</w:t>
            </w:r>
          </w:p>
          <w:p w14:paraId="02323773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刚才同学们交流的这两篇文章在表达情感的方式上有所不同，这也是本单元</w:t>
            </w:r>
            <w:r>
              <w:rPr>
                <w:rFonts w:hint="eastAsia" w:hAnsi="宋体" w:cs="Times New Roman"/>
                <w:sz w:val="24"/>
                <w:szCs w:val="24"/>
              </w:rPr>
              <w:t>我</w:t>
            </w:r>
            <w:r>
              <w:rPr>
                <w:rFonts w:hAnsi="宋体" w:cs="Times New Roman"/>
                <w:sz w:val="24"/>
                <w:szCs w:val="24"/>
              </w:rPr>
              <w:t>们学习的一个重点。接下来我们可以运用这些表达方法来写出自己的感受。</w:t>
            </w:r>
          </w:p>
          <w:p w14:paraId="5B85E588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板块三　感受心情，交流看法</w:t>
            </w:r>
          </w:p>
          <w:p w14:paraId="3AC3797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我们都生活在一定的环境中，当心情不同时，对身边事物的感受也会有所不同。正如“交流平台”中所说的“情以物迁，辞以情发”。这时候，我们可以把情感融入眼前的事物中，来抒发自己的真情实感。</w:t>
            </w:r>
          </w:p>
          <w:p w14:paraId="78167EC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请同学们自由读“初试身手”部分，看看以下情境，想一想：这样写有什么好处呢？请同学们在小组内交流交流。（出示课中导学单活动二，小组交流。）</w:t>
            </w:r>
          </w:p>
          <w:p w14:paraId="120B526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64B0F3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活动二：请同学们自由读“初试身手”部分，看看以下情境，想一想，这样写有什么好处呢？</w:t>
            </w:r>
          </w:p>
          <w:p w14:paraId="4CE54653">
            <w:pPr>
              <w:pStyle w:val="2"/>
              <w:shd w:val="clear" w:color="auto" w:fill="E5F2F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2980690</wp:posOffset>
                      </wp:positionH>
                      <wp:positionV relativeFrom="paragraph">
                        <wp:posOffset>116840</wp:posOffset>
                      </wp:positionV>
                      <wp:extent cx="2146300" cy="876300"/>
                      <wp:effectExtent l="0" t="0" r="25400" b="19050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630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F34B983">
                                  <w:pPr>
                                    <w:spacing w:line="288" w:lineRule="auto"/>
                                    <w:ind w:firstLine="480" w:firstLineChars="200"/>
                                  </w:pPr>
                                  <w:r>
                                    <w:rPr>
                                      <w:rFonts w:hAnsi="宋体"/>
                                      <w:sz w:val="24"/>
                                    </w:rPr>
                                    <w:t>打篮球的时候，我有几个好机会没把握住，结果我们输给了二班。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34.7pt;margin-top:9.2pt;height:69pt;width:169pt;z-index:251660288;mso-width-relative:page;mso-height-relative:page;" filled="f" stroked="t" coordsize="21600,21600" o:gfxdata="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rQm9kAAAAKAQAADwAA&#10;AAAAAAABACAAAAAiAAAAZHJzL2Rvd25yZXYueG1sUEsBAhQAFAAAAAgAh07iQKQg8vdOAgAAkAQA&#10;AA4AAAAAAAAAAQAgAAAAKAEAAGRycy9lMm9Eb2MueG1sUEsFBgAAAAAGAAYAWQEAAOgF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3F34B983">
                            <w:pPr>
                              <w:spacing w:line="288" w:lineRule="auto"/>
                              <w:ind w:firstLine="480" w:firstLineChars="200"/>
                            </w:pPr>
                            <w:r>
                              <w:rPr>
                                <w:rFonts w:hAnsi="宋体"/>
                                <w:sz w:val="24"/>
                              </w:rPr>
                              <w:t>打篮球的时候，我有几个好机会没把握住，结果我们输给了二班。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119380</wp:posOffset>
                      </wp:positionV>
                      <wp:extent cx="2349500" cy="876300"/>
                      <wp:effectExtent l="0" t="0" r="12700" b="1905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4950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657AC9">
                                  <w:pPr>
                                    <w:spacing w:line="288" w:lineRule="auto"/>
                                    <w:ind w:firstLine="480" w:firstLineChars="200"/>
                                  </w:pPr>
                                  <w:r>
                                    <w:rPr>
                                      <w:rFonts w:hAnsi="宋体"/>
                                      <w:sz w:val="24"/>
                                    </w:rPr>
                                    <w:t>一直想养一只小狗，妈妈今天终于答应了。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35pt;margin-top:9.4pt;height:69pt;width:185pt;z-index:251659264;mso-width-relative:page;mso-height-relative:page;" filled="f" stroked="t" coordsize="21600,21600" o:gfxdata="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fGsmp2AAAAAkBAAAP&#10;AAAAAAAAAAEAIAAAACIAAABkcnMvZG93bnJldi54bWxQSwECFAAUAAAACACHTuJA/mmGWVECAACQ&#10;BAAADgAAAAAAAAABACAAAAAnAQAAZHJzL2Uyb0RvYy54bWxQSwUGAAAAAAYABgBZAQAA6gUAAAAA&#10;">
                      <v:fill on="f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5C657AC9">
                            <w:pPr>
                              <w:spacing w:line="288" w:lineRule="auto"/>
                              <w:ind w:firstLine="480" w:firstLineChars="200"/>
                            </w:pPr>
                            <w:r>
                              <w:rPr>
                                <w:rFonts w:hAnsi="宋体"/>
                                <w:sz w:val="24"/>
                              </w:rPr>
                              <w:t>一直想养一只小狗，妈妈今天终于答应了。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C7B526">
            <w:pPr>
              <w:pStyle w:val="2"/>
              <w:shd w:val="clear" w:color="auto" w:fill="E5F2F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127D21DD">
            <w:pPr>
              <w:pStyle w:val="2"/>
              <w:shd w:val="clear" w:color="auto" w:fill="E5F2F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6588D175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4060190</wp:posOffset>
                      </wp:positionH>
                      <wp:positionV relativeFrom="paragraph">
                        <wp:posOffset>127000</wp:posOffset>
                      </wp:positionV>
                      <wp:extent cx="6350" cy="266700"/>
                      <wp:effectExtent l="76200" t="0" r="69850" b="57150"/>
                      <wp:wrapNone/>
                      <wp:docPr id="27" name="直接箭头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319.7pt;margin-top:10pt;height:21pt;width:0.5pt;z-index:251664384;mso-width-relative:page;mso-height-relative:page;" filled="f" stroked="t" coordsize="21600,21600" o:gfxdata="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j+YGPWAAAACQEAAA8AAAAAAAAAAQAgAAAAIgAAAGRycy9k&#10;b3ducmV2LnhtbFBLAQIUABQAAAAIAIdO4kDA9AsTBAIAAOUDAAAOAAAAAAAAAAEAIAAAACUBAABk&#10;cnMvZTJvRG9jLnhtbFBLBQYAAAAABgAGAFkBAACbBQAAAAA=&#10;">
                      <v:fill on="f" focussize="0,0"/>
                      <v:stroke weight="0.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1297940</wp:posOffset>
                      </wp:positionH>
                      <wp:positionV relativeFrom="paragraph">
                        <wp:posOffset>127000</wp:posOffset>
                      </wp:positionV>
                      <wp:extent cx="0" cy="266700"/>
                      <wp:effectExtent l="76200" t="0" r="57150" b="5715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02.2pt;margin-top:10pt;height:21pt;width:0pt;z-index:251663360;mso-width-relative:page;mso-height-relative:page;" filled="f" stroked="t" coordsize="21600,21600" o:gfxdata="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bEuYdUAAAAJAQAADwAAAAAAAAABACAAAAAiAAAAZHJzL2Rv&#10;d25yZXYueG1sUEsBAhQAFAAAAAgAh07iQDcYHDcEAgAA4gMAAA4AAAAAAAAAAQAgAAAAJAEAAGRy&#10;cy9lMm9Eb2MueG1sUEsFBgAAAAAGAAYAWQEAAJoFAAAAAA==&#10;">
                      <v:fill on="f" focussize="0,0"/>
                      <v:stroke weight="0.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4CD85BDB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2974340</wp:posOffset>
                      </wp:positionH>
                      <wp:positionV relativeFrom="paragraph">
                        <wp:posOffset>147320</wp:posOffset>
                      </wp:positionV>
                      <wp:extent cx="2171700" cy="1022350"/>
                      <wp:effectExtent l="0" t="0" r="19050" b="2540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1700" cy="1022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AF08235">
                                  <w:pPr>
                                    <w:spacing w:line="288" w:lineRule="auto"/>
                                    <w:ind w:firstLine="480" w:firstLineChars="200"/>
                                  </w:pPr>
                                  <w:r>
                                    <w:rPr>
                                      <w:rFonts w:hint="eastAsia" w:hAnsi="宋体"/>
                                      <w:sz w:val="24"/>
                                    </w:rPr>
                                    <w:t>路旁的花儿耷拉着脑袋，一副无精打采的样子。树上的小鸟叽叽喳喳地叫着，也像是在讥笑我。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34.2pt;margin-top:11.6pt;height:80.5pt;width:171pt;z-index:251662336;mso-width-relative:page;mso-height-relative:page;" filled="f" stroked="t" coordsize="21600,21600" o:gfxdata="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oLAMSNoAAAAKAQAA&#10;DwAAAAAAAAABACAAAAAiAAAAZHJzL2Rvd25yZXYueG1sUEsBAhQAFAAAAAgAh07iQMiNwK5QAgAA&#10;kQQAAA4AAAAAAAAAAQAgAAAAKQEAAGRycy9lMm9Eb2MueG1sUEsFBgAAAAAGAAYAWQEAAOsFAAAA&#10;AA==&#10;">
                      <v:fill on="f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5AF08235">
                            <w:pPr>
                              <w:spacing w:line="288" w:lineRule="auto"/>
                              <w:ind w:firstLine="480" w:firstLineChars="200"/>
                            </w:pPr>
                            <w:r>
                              <w:rPr>
                                <w:rFonts w:hint="eastAsia" w:hAnsi="宋体"/>
                                <w:sz w:val="24"/>
                              </w:rPr>
                              <w:t>路旁的花儿耷拉着脑袋，一副无精打采的样子。树上的小鸟叽叽喳喳地叫着，也像是在讥笑我。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153670</wp:posOffset>
                      </wp:positionV>
                      <wp:extent cx="2349500" cy="1009650"/>
                      <wp:effectExtent l="0" t="0" r="12700" b="19050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49500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016D2C9">
                                  <w:pPr>
                                    <w:spacing w:line="288" w:lineRule="auto"/>
                                    <w:ind w:firstLine="480" w:firstLineChars="200"/>
                                  </w:pPr>
                                  <w:r>
                                    <w:rPr>
                                      <w:rFonts w:hint="eastAsia" w:hAnsi="宋体"/>
                                      <w:sz w:val="24"/>
                                    </w:rPr>
                                    <w:t>路旁的一朵朵花儿好像在对我微笑，树上的鸟儿也在欢唱，树叶沙沙作响，好像也在为我高兴。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.7pt;margin-top:12.1pt;height:79.5pt;width:185pt;z-index:251661312;mso-width-relative:page;mso-height-relative:page;" filled="f" stroked="t" coordsize="21600,21600" o:gfxdata="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T2D249gAAAAJAQAA&#10;DwAAAAAAAAABACAAAAAiAAAAZHJzL2Rvd25yZXYueG1sUEsBAhQAFAAAAAgAh07iQI1xXZlSAgAA&#10;kQQAAA4AAAAAAAAAAQAgAAAAJwEAAGRycy9lMm9Eb2MueG1sUEsFBgAAAAAGAAYAWQEAAOsFAAAA&#10;AA==&#10;">
                      <v:fill on="f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0016D2C9">
                            <w:pPr>
                              <w:spacing w:line="288" w:lineRule="auto"/>
                              <w:ind w:firstLine="480" w:firstLineChars="200"/>
                            </w:pPr>
                            <w:r>
                              <w:rPr>
                                <w:rFonts w:hint="eastAsia" w:hAnsi="宋体"/>
                                <w:sz w:val="24"/>
                              </w:rPr>
                              <w:t>路旁的一朵朵花儿好像在对我微笑，树上的鸟儿也在欢唱，树叶沙沙作响，好像也在为我高兴。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Ansi="宋体" w:cs="Times New Roman"/>
                <w:sz w:val="24"/>
                <w:szCs w:val="24"/>
              </w:rPr>
              <w:t>　　　</w:t>
            </w:r>
          </w:p>
          <w:p w14:paraId="2348BF0C">
            <w:pPr>
              <w:pStyle w:val="2"/>
              <w:shd w:val="clear" w:color="auto" w:fill="E5F2F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38D5E4B6">
            <w:pPr>
              <w:pStyle w:val="2"/>
              <w:shd w:val="clear" w:color="auto" w:fill="E5F2F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00B3DA2F">
            <w:pPr>
              <w:pStyle w:val="2"/>
              <w:shd w:val="clear" w:color="auto" w:fill="E5F2F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0EC5FC2B">
            <w:pPr>
              <w:pStyle w:val="2"/>
              <w:shd w:val="clear" w:color="auto" w:fill="E5F2F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　</w:t>
            </w:r>
          </w:p>
          <w:p w14:paraId="5C67AED9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【第一个场景】__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妈妈答应“我”可以养一只小狗，所以“我”的心情极好，因此看周围事物时也不自觉地带上了主观色彩。这里运用拟人的手法展现了一幅美丽的画面，鸟儿的叫声变得动听，旁边的花儿、树叶等好像都在为“我”高兴欢呼。</w:t>
            </w:r>
            <w:r>
              <w:rPr>
                <w:rFonts w:hAnsi="宋体" w:cs="Times New Roman"/>
                <w:sz w:val="24"/>
                <w:szCs w:val="24"/>
              </w:rPr>
              <w:t>__</w:t>
            </w:r>
          </w:p>
          <w:p w14:paraId="10ABAD23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【第二个场景】__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“我”因为输掉篮球赛而懊恼，周围的一切也如同“我”的心情一样变得沉闷。对环境的生动描写，能把我们很快带入这种氛围。</w:t>
            </w:r>
            <w:r>
              <w:rPr>
                <w:rFonts w:hAnsi="宋体" w:cs="Times New Roman"/>
                <w:sz w:val="24"/>
                <w:szCs w:val="24"/>
              </w:rPr>
              <w:t>__</w:t>
            </w:r>
          </w:p>
          <w:p w14:paraId="251DE1E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下面请小组代表汇报。</w:t>
            </w:r>
          </w:p>
          <w:p w14:paraId="066FE14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来说说第一个场景：妈妈答应“我”可以养一只小狗，“我”的心情极好，因此看周围事物时也不自觉地带上了主观色彩。这里运用拟人的手法展现了一幅美丽的画面，鸟儿的叫声变得动听，路旁的花儿、树叶等好像都在为“我”高兴欢呼。</w:t>
            </w:r>
          </w:p>
          <w:p w14:paraId="0D22983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我接着说说第二个场景：“我”因为输掉篮球赛而懊恼，周围的一切也如同“我”的心情一样变得沉闷。对环境的生动描写，能把我们很快带入这种氛围。</w:t>
            </w:r>
          </w:p>
          <w:p w14:paraId="0336690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我发现两个情境展示的是两种不同的心情。</w:t>
            </w:r>
          </w:p>
          <w:p w14:paraId="5966D18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我发现心情不同时，看到同样的景物，感觉也会不一样。</w:t>
            </w:r>
          </w:p>
          <w:p w14:paraId="58803E0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同学们讲得很对。怀着不同的心情来看同样的景物，感受就会不一样，因此人物的心情可以通过景物描写间接表达出来。反过来说，对景物的不同描写可以烘托人物不同的心情。</w:t>
            </w:r>
          </w:p>
          <w:p w14:paraId="4AD835D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通过刚才的交流，我们知道可以借助景物描写来烘托人物心情，这对我们习作有很大的帮助。</w:t>
            </w:r>
          </w:p>
          <w:p w14:paraId="63961B6C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板块四　各显身手，抒写心情</w:t>
            </w:r>
          </w:p>
          <w:p w14:paraId="10A6DF6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现在，我们一起来看看课中导学单活动三。</w:t>
            </w:r>
          </w:p>
          <w:p w14:paraId="6CD5D5E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7BC413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活动三：从下面的情境中选择一两个，就心情“好”与“不好”这两种状态，分别写几句话，把当时的情感自然地表达出来。</w:t>
            </w:r>
          </w:p>
          <w:p w14:paraId="411DFFEB">
            <w:pPr>
              <w:pStyle w:val="2"/>
              <w:shd w:val="clear" w:color="auto" w:fill="E5F2F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走在小巷里　　奔跑在田野上　　弹琴　　钓鱼　　……</w:t>
            </w:r>
          </w:p>
          <w:p w14:paraId="36EFAD3E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选择的情境：__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走在小巷里</w:t>
            </w:r>
            <w:r>
              <w:rPr>
                <w:rFonts w:hAnsi="宋体" w:cs="Times New Roman"/>
                <w:sz w:val="24"/>
                <w:szCs w:val="24"/>
              </w:rPr>
              <w:t>__</w:t>
            </w:r>
          </w:p>
          <w:p w14:paraId="23D5F952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（心情好）__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我走在回家的小巷里，夕阳将巷子映染得光芒万丈；鸟儿在一幢幢房屋间上下翻飞，耳边是它们悦耳的鸣叫；柳树也按捺不住了，伴着鸟儿的音律舞动起来。这个分数拿回家，妈妈一定开心坏了。</w:t>
            </w:r>
            <w:r>
              <w:rPr>
                <w:rFonts w:hAnsi="宋体" w:cs="Times New Roman"/>
                <w:sz w:val="24"/>
                <w:szCs w:val="24"/>
              </w:rPr>
              <w:t>__</w:t>
            </w:r>
          </w:p>
          <w:p w14:paraId="62CA7170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（心情不好）__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我走在小巷里，看着两边的房子投下漆黑的阴影，心中一阵苦涩。几只小鸟在屋檐上叽叽喳喳，似乎在议论我的狼狈样儿；小树伸出长长的手臂遮挡住轻蔑的笑。我的心情如同暴雨前的乌云，空落落的。唉，谁让我今天上课不认真，被老师批评了呢！</w:t>
            </w:r>
            <w:r>
              <w:rPr>
                <w:rFonts w:hAnsi="宋体" w:cs="Times New Roman"/>
                <w:sz w:val="24"/>
                <w:szCs w:val="24"/>
              </w:rPr>
              <w:t>__</w:t>
            </w:r>
          </w:p>
          <w:p w14:paraId="0B6ECDC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下面，就请大家以“走在小巷里”为情境，思考一下：你想到了哪些心情好的原因呢？</w:t>
            </w:r>
          </w:p>
          <w:p w14:paraId="34D9EB7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我觉得可能是比赛获奖、考试取得进步、交到新朋友。</w:t>
            </w:r>
          </w:p>
          <w:p w14:paraId="272B24B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都可以。心情不好的原因可能有哪些呢？</w:t>
            </w:r>
          </w:p>
          <w:p w14:paraId="3D2BB32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心情不好的原因可能是考试考砸了、和朋友吵架了、被批评了……</w:t>
            </w:r>
          </w:p>
          <w:p w14:paraId="5084CDF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确定好原因之后，再来构思什么呢？</w:t>
            </w:r>
          </w:p>
          <w:p w14:paraId="11DF2F3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确定好原因之后，可以构思“走在小巷里”会看到什么、听到什么，如，周围会看到房子、小狗、小猫、路灯，还有天空，路边有小草、野花……还可能听到小动物的叫声。</w:t>
            </w:r>
          </w:p>
          <w:p w14:paraId="3A221AD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可以确定一个时间：早上、中午或者是晚上。</w:t>
            </w:r>
          </w:p>
          <w:p w14:paraId="496C216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构思好以后，请同学们拿起手中的笔试着写一写吧！写的时候，看看是否让人感受到心情的“好”与“不好”，是否写出了自己的真情实感，是否有借助景物表达情感。（生写，师巡视指导。）</w:t>
            </w:r>
          </w:p>
          <w:p w14:paraId="544AB6A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都写完了吧，谁来分享一下自己的作品？</w:t>
            </w:r>
          </w:p>
          <w:p w14:paraId="514DE1A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心情好的时候我是这样写的：我走在回家的小巷里，夕阳将巷子映染得光芒万丈；鸟儿在一幢幢房屋间上下翻飞，耳边是它们悦耳的鸣叫；柳树也按捺不住了，伴着鸟儿的音律舞动起来。这个分数拿回家，妈妈一定开心坏了。</w:t>
            </w:r>
          </w:p>
          <w:p w14:paraId="33D6E4B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那同样的情境，心情不好的时候呢？</w:t>
            </w:r>
          </w:p>
          <w:p w14:paraId="56101B0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走在小巷里，看着两边的房子投下漆黑的阴影，心中一阵苦涩。几只小鸟在屋檐上叽叽喳喳，似乎在议论我的狼狈样儿；小树伸出长长的手臂遮挡住轻蔑的笑。我的心情如同暴雨前的乌云，空落落的。唉，谁让我今天上课不认真，被老师批评了呢！</w:t>
            </w:r>
          </w:p>
          <w:p w14:paraId="42EA261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我们可以参考这个评价表来评一评这位同学写得怎么样。</w:t>
            </w:r>
          </w:p>
          <w:p w14:paraId="2BC37FC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096C61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活动四：写话评价表。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19"/>
              <w:gridCol w:w="1491"/>
              <w:gridCol w:w="2105"/>
              <w:gridCol w:w="2106"/>
            </w:tblGrid>
            <w:tr w14:paraId="552D38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19" w:type="dxa"/>
                  <w:shd w:val="clear" w:color="auto" w:fill="E5F2F6"/>
                </w:tcPr>
                <w:p w14:paraId="328F877A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评价标准</w:t>
                  </w:r>
                </w:p>
              </w:tc>
              <w:tc>
                <w:tcPr>
                  <w:tcW w:w="1491" w:type="dxa"/>
                  <w:shd w:val="clear" w:color="auto" w:fill="E5F2F6"/>
                </w:tcPr>
                <w:p w14:paraId="474D1CAD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自评</w:t>
                  </w:r>
                </w:p>
              </w:tc>
              <w:tc>
                <w:tcPr>
                  <w:tcW w:w="2105" w:type="dxa"/>
                  <w:shd w:val="clear" w:color="auto" w:fill="E5F2F6"/>
                </w:tcPr>
                <w:p w14:paraId="7451EC04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互评</w:t>
                  </w:r>
                </w:p>
              </w:tc>
              <w:tc>
                <w:tcPr>
                  <w:tcW w:w="2106" w:type="dxa"/>
                  <w:shd w:val="clear" w:color="auto" w:fill="E5F2F6"/>
                </w:tcPr>
                <w:p w14:paraId="05D84720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师评</w:t>
                  </w:r>
                </w:p>
              </w:tc>
            </w:tr>
            <w:tr w14:paraId="66808A9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19" w:type="dxa"/>
                  <w:shd w:val="clear" w:color="auto" w:fill="E5F2F6"/>
                </w:tcPr>
                <w:p w14:paraId="42EB76DD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让人感受到心情的“好”与“不好”</w:t>
                  </w:r>
                </w:p>
              </w:tc>
              <w:tc>
                <w:tcPr>
                  <w:tcW w:w="1491" w:type="dxa"/>
                  <w:shd w:val="clear" w:color="auto" w:fill="E5F2F6"/>
                </w:tcPr>
                <w:p w14:paraId="5E3BCA6F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2105" w:type="dxa"/>
                  <w:shd w:val="clear" w:color="auto" w:fill="E5F2F6"/>
                </w:tcPr>
                <w:p w14:paraId="36D1EF79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2106" w:type="dxa"/>
                  <w:shd w:val="clear" w:color="auto" w:fill="E5F2F6"/>
                </w:tcPr>
                <w:p w14:paraId="2EDCC50F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</w:tr>
            <w:tr w14:paraId="036839E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19" w:type="dxa"/>
                  <w:shd w:val="clear" w:color="auto" w:fill="E5F2F6"/>
                </w:tcPr>
                <w:p w14:paraId="6C51C142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写出了自己的真情实感</w:t>
                  </w:r>
                </w:p>
              </w:tc>
              <w:tc>
                <w:tcPr>
                  <w:tcW w:w="1491" w:type="dxa"/>
                  <w:shd w:val="clear" w:color="auto" w:fill="E5F2F6"/>
                </w:tcPr>
                <w:p w14:paraId="176FEB3A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2105" w:type="dxa"/>
                  <w:shd w:val="clear" w:color="auto" w:fill="E5F2F6"/>
                </w:tcPr>
                <w:p w14:paraId="3B9FD96D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2106" w:type="dxa"/>
                  <w:shd w:val="clear" w:color="auto" w:fill="E5F2F6"/>
                </w:tcPr>
                <w:p w14:paraId="7E64FDC4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</w:tr>
            <w:tr w14:paraId="61E860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19" w:type="dxa"/>
                  <w:shd w:val="clear" w:color="auto" w:fill="E5F2F6"/>
                </w:tcPr>
                <w:p w14:paraId="5080E89E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有借助景物表达情感</w:t>
                  </w:r>
                </w:p>
              </w:tc>
              <w:tc>
                <w:tcPr>
                  <w:tcW w:w="1491" w:type="dxa"/>
                  <w:shd w:val="clear" w:color="auto" w:fill="E5F2F6"/>
                </w:tcPr>
                <w:p w14:paraId="7C68CF9C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2105" w:type="dxa"/>
                  <w:shd w:val="clear" w:color="auto" w:fill="E5F2F6"/>
                </w:tcPr>
                <w:p w14:paraId="5BF1882F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2106" w:type="dxa"/>
                  <w:shd w:val="clear" w:color="auto" w:fill="E5F2F6"/>
                </w:tcPr>
                <w:p w14:paraId="5C025E4C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</w:tr>
            <w:tr w14:paraId="7EEACEE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19" w:type="dxa"/>
                  <w:shd w:val="clear" w:color="auto" w:fill="E5F2F6"/>
                </w:tcPr>
                <w:p w14:paraId="2AD1A93C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综合评价</w:t>
                  </w:r>
                </w:p>
              </w:tc>
              <w:tc>
                <w:tcPr>
                  <w:tcW w:w="1491" w:type="dxa"/>
                  <w:shd w:val="clear" w:color="auto" w:fill="E5F2F6"/>
                </w:tcPr>
                <w:p w14:paraId="48563B36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2105" w:type="dxa"/>
                  <w:shd w:val="clear" w:color="auto" w:fill="E5F2F6"/>
                </w:tcPr>
                <w:p w14:paraId="2F2A6D58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2106" w:type="dxa"/>
                  <w:shd w:val="clear" w:color="auto" w:fill="E5F2F6"/>
                </w:tcPr>
                <w:p w14:paraId="09B1A3EF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</w:tr>
          </w:tbl>
          <w:p w14:paraId="111168C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我感受到了人物心情的“好”与“不好”，所以第1项我觉得可以得5颗星。</w:t>
            </w:r>
          </w:p>
          <w:p w14:paraId="63ECD4A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两段话都写出了真情实感，第2项也可以得5颗星。</w:t>
            </w:r>
          </w:p>
          <w:p w14:paraId="0FA8213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两段话都有借助景物来表达情感，我觉得第3项也可以得5颗星。</w:t>
            </w:r>
          </w:p>
          <w:p w14:paraId="400F9E3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请同学们也依据评价标准自评自己的作品，然后在各自的小组内互读，对照评价表互相评星，并提出自己的修改建议。（学生自评，然后小组交流互评。）</w:t>
            </w:r>
          </w:p>
          <w:p w14:paraId="323660C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请大家根据评价表的要求，以及刚才其他同学提出的建议，修改自己的作品。（生修改）</w:t>
            </w:r>
          </w:p>
          <w:p w14:paraId="6B2B8B3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情随景生，景随情移。人生活在一定的环境里，心情不同，眼里的景物及其所处的环境气氛也就有所不同。在阅读时，我们要注意从景物描写中体会人物的情感。今后写作时，我们也要学会运用融情于景的表达方法，更好地写出真情实感。</w:t>
            </w:r>
          </w:p>
          <w:p w14:paraId="008947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8BB70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490210" cy="162687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0447" cy="1626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F9859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862B4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在教学“交流平台”的过程中，让学生去读、去思考，去体会其作用，从而学习借助景物描写来烘托人物心情的写作方法。在实际教学中，我先让学生回顾已学的写作方法，然后小组合作，引导他们由“想象”到“说”再到“写”。学生在说的时候增加了学习的兴趣和信心，“写”也就自然而然地完成。</w:t>
            </w:r>
          </w:p>
          <w:p w14:paraId="1438623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1BF29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36E10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629BC8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FF3F3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2A0377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gridSpan w:val="2"/>
          </w:tcPr>
          <w:p w14:paraId="67D3D32E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设计意图</w:t>
            </w:r>
          </w:p>
          <w:p w14:paraId="44597BBB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把课堂还给学生，让课堂成为学生自由发展、自主学习、主动探究的地方。让学生自由讨论并发言，很好地锻炼了学生的语言组织能力和表达能力。</w:t>
            </w:r>
          </w:p>
          <w:p w14:paraId="37EC7D9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069BD13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22B61B6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F44F70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3C5E0D8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设计意图</w:t>
            </w:r>
          </w:p>
          <w:p w14:paraId="694FB0BB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设计给两篇文章找相同点和不同点这一教学环节，引导学生体会两篇课文在表达情感的方式上的异同，让学生自己比较、发现并结合具体的内容，采用师生互动、生生互动的方式，深入理解“交流平台”中提出的方法。然后引导学生深入阅读“交流平台”，反观自己的发现，进一步明晰这两篇课文表达情感方式的不同。</w:t>
            </w:r>
          </w:p>
          <w:p w14:paraId="313BF636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64614E41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04040F40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2AC9B27D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设计意图</w:t>
            </w:r>
          </w:p>
          <w:p w14:paraId="16D12DA5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这一</w:t>
            </w:r>
            <w:r>
              <w:rPr>
                <w:rFonts w:hint="eastAsia" w:hAnsi="宋体"/>
                <w:sz w:val="24"/>
              </w:rPr>
              <w:t>环</w:t>
            </w:r>
            <w:r>
              <w:rPr>
                <w:rFonts w:hAnsi="宋体" w:cs="Times New Roman"/>
                <w:sz w:val="24"/>
                <w:szCs w:val="24"/>
              </w:rPr>
              <w:t>节旨在引导学生选择自己熟悉的情境交流，便于他们真实地描写情境中的人、事、景物。确定情境以后，引导学生说说情境中的景物，如，周围可能有什么景色？可能会听到什么声音？心情好时看到的景物是什么样的？听到的声音是怎样的？心情不好时看到的景物是什么样的？充分唤醒学生的生活经验，在学生充分交流的基础上完成练写。</w:t>
            </w:r>
          </w:p>
          <w:p w14:paraId="71D0CA5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1EE41D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C5FD85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63FBBE0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BB6CBE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EB8DB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4C95FA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C67F65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B63466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A9161A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65BCA8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A76C51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972CD0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4316E8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76AD06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17C97CE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27C84A1C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设计意图</w:t>
            </w:r>
          </w:p>
          <w:p w14:paraId="49CFD882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此环节围绕相关素材，在老师的提问下引导学生展开想象，活跃思维，让他们在同一情境中选择自己最喜欢的内容进行写话，不仅能锻炼学生的语言表达能力，还能锻炼他们的想象力，提高写作能力。</w:t>
            </w:r>
          </w:p>
        </w:tc>
      </w:tr>
    </w:tbl>
    <w:p w14:paraId="4F1AED9C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ECC3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2BDD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8491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371B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941C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1EF2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97673"/>
    <w:rsid w:val="000D510E"/>
    <w:rsid w:val="000D54CF"/>
    <w:rsid w:val="000E2C3E"/>
    <w:rsid w:val="000F5EF0"/>
    <w:rsid w:val="001068EE"/>
    <w:rsid w:val="00110413"/>
    <w:rsid w:val="001326C1"/>
    <w:rsid w:val="0013345F"/>
    <w:rsid w:val="0013593F"/>
    <w:rsid w:val="001432D6"/>
    <w:rsid w:val="00157FB0"/>
    <w:rsid w:val="001702B4"/>
    <w:rsid w:val="001735CE"/>
    <w:rsid w:val="0018385A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4C9A"/>
    <w:rsid w:val="00276F98"/>
    <w:rsid w:val="00280D80"/>
    <w:rsid w:val="002A2AD1"/>
    <w:rsid w:val="002B06CE"/>
    <w:rsid w:val="002D1F93"/>
    <w:rsid w:val="002D52E1"/>
    <w:rsid w:val="00301CE9"/>
    <w:rsid w:val="00306E1F"/>
    <w:rsid w:val="0034274A"/>
    <w:rsid w:val="003547C9"/>
    <w:rsid w:val="00354D88"/>
    <w:rsid w:val="0037365D"/>
    <w:rsid w:val="003A2A4D"/>
    <w:rsid w:val="003D68A3"/>
    <w:rsid w:val="003E641D"/>
    <w:rsid w:val="003E7AF5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A6A39"/>
    <w:rsid w:val="005D386C"/>
    <w:rsid w:val="005F2B5D"/>
    <w:rsid w:val="005F3098"/>
    <w:rsid w:val="005F3142"/>
    <w:rsid w:val="0060339B"/>
    <w:rsid w:val="00606033"/>
    <w:rsid w:val="00611AEB"/>
    <w:rsid w:val="00616E48"/>
    <w:rsid w:val="00627630"/>
    <w:rsid w:val="006304EE"/>
    <w:rsid w:val="00640C74"/>
    <w:rsid w:val="00650A8C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405BA"/>
    <w:rsid w:val="00772B58"/>
    <w:rsid w:val="0079346B"/>
    <w:rsid w:val="007B5E48"/>
    <w:rsid w:val="007C1F5A"/>
    <w:rsid w:val="00800F94"/>
    <w:rsid w:val="00812DF1"/>
    <w:rsid w:val="00873C30"/>
    <w:rsid w:val="0089438F"/>
    <w:rsid w:val="008A4222"/>
    <w:rsid w:val="008A5F58"/>
    <w:rsid w:val="008C103A"/>
    <w:rsid w:val="008D1EB0"/>
    <w:rsid w:val="008D331F"/>
    <w:rsid w:val="008E66A4"/>
    <w:rsid w:val="008F0849"/>
    <w:rsid w:val="00904098"/>
    <w:rsid w:val="009069F7"/>
    <w:rsid w:val="00907092"/>
    <w:rsid w:val="00943955"/>
    <w:rsid w:val="009725B8"/>
    <w:rsid w:val="00981668"/>
    <w:rsid w:val="00991460"/>
    <w:rsid w:val="00993D0B"/>
    <w:rsid w:val="009B2BD3"/>
    <w:rsid w:val="009D23AB"/>
    <w:rsid w:val="009D3AFE"/>
    <w:rsid w:val="009D78FD"/>
    <w:rsid w:val="009F02F9"/>
    <w:rsid w:val="009F23AF"/>
    <w:rsid w:val="009F4ADF"/>
    <w:rsid w:val="00A105CB"/>
    <w:rsid w:val="00A141BB"/>
    <w:rsid w:val="00A25372"/>
    <w:rsid w:val="00A57641"/>
    <w:rsid w:val="00AE2664"/>
    <w:rsid w:val="00AE6572"/>
    <w:rsid w:val="00B10AB3"/>
    <w:rsid w:val="00B11F10"/>
    <w:rsid w:val="00B2478B"/>
    <w:rsid w:val="00B31237"/>
    <w:rsid w:val="00B41065"/>
    <w:rsid w:val="00B42D62"/>
    <w:rsid w:val="00B50DA9"/>
    <w:rsid w:val="00B61230"/>
    <w:rsid w:val="00B70441"/>
    <w:rsid w:val="00BA339D"/>
    <w:rsid w:val="00BC3EAB"/>
    <w:rsid w:val="00BE4596"/>
    <w:rsid w:val="00C0793D"/>
    <w:rsid w:val="00C10B42"/>
    <w:rsid w:val="00C13C27"/>
    <w:rsid w:val="00C20020"/>
    <w:rsid w:val="00C346B3"/>
    <w:rsid w:val="00C67301"/>
    <w:rsid w:val="00C74F35"/>
    <w:rsid w:val="00C805AD"/>
    <w:rsid w:val="00C922B4"/>
    <w:rsid w:val="00CA11E9"/>
    <w:rsid w:val="00CA28A2"/>
    <w:rsid w:val="00CC59CA"/>
    <w:rsid w:val="00CE5883"/>
    <w:rsid w:val="00CF1753"/>
    <w:rsid w:val="00D02881"/>
    <w:rsid w:val="00D04792"/>
    <w:rsid w:val="00D16338"/>
    <w:rsid w:val="00D53454"/>
    <w:rsid w:val="00D61F59"/>
    <w:rsid w:val="00D745AC"/>
    <w:rsid w:val="00D879B1"/>
    <w:rsid w:val="00DA2CB6"/>
    <w:rsid w:val="00DB226A"/>
    <w:rsid w:val="00DD52E9"/>
    <w:rsid w:val="00DD66AD"/>
    <w:rsid w:val="00E03834"/>
    <w:rsid w:val="00E04007"/>
    <w:rsid w:val="00E06DBF"/>
    <w:rsid w:val="00E37108"/>
    <w:rsid w:val="00E53C99"/>
    <w:rsid w:val="00E62E65"/>
    <w:rsid w:val="00E93DF1"/>
    <w:rsid w:val="00EC2CE0"/>
    <w:rsid w:val="00EC3594"/>
    <w:rsid w:val="00EC61C9"/>
    <w:rsid w:val="00ED3984"/>
    <w:rsid w:val="00F053AC"/>
    <w:rsid w:val="00F075B8"/>
    <w:rsid w:val="00F10462"/>
    <w:rsid w:val="00F1077E"/>
    <w:rsid w:val="00F26CEB"/>
    <w:rsid w:val="00F417E8"/>
    <w:rsid w:val="00F57633"/>
    <w:rsid w:val="00F709C3"/>
    <w:rsid w:val="00FA2812"/>
    <w:rsid w:val="00FB7E3D"/>
    <w:rsid w:val="00FC44DB"/>
    <w:rsid w:val="00FC484D"/>
    <w:rsid w:val="00FE3AA3"/>
    <w:rsid w:val="5C256F1F"/>
    <w:rsid w:val="7E71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table" w:customStyle="1" w:styleId="10">
    <w:name w:val="网格型浅色1"/>
    <w:basedOn w:val="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11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606EF3-4B0B-421E-9472-A84A863071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4210</Words>
  <Characters>4222</Characters>
  <Lines>31</Lines>
  <Paragraphs>8</Paragraphs>
  <TotalTime>1355</TotalTime>
  <ScaleCrop>false</ScaleCrop>
  <LinksUpToDate>false</LinksUpToDate>
  <CharactersWithSpaces>4250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2022-11-21T01:09:00Z</dcterms:created>
  <dc:creator>微软用户</dc:creator>
  <cp:lastModifiedBy>上帝掷骰子吗</cp:lastModifiedBy>
  <dcterms:modified xsi:type="dcterms:W3CDTF">2025-07-30T14:24:25Z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27A18F987BB845DBA84C97FFDE60855C_12</vt:lpwstr>
  </property>
</Properties>
</file>