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53AE7C">
      <w:pPr>
        <w:tabs>
          <w:tab w:val="left" w:pos="4320"/>
        </w:tabs>
        <w:wordWrap w:val="0"/>
        <w:snapToGrid w:val="0"/>
        <w:spacing w:line="360" w:lineRule="auto"/>
        <w:jc w:val="center"/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bookmarkStart w:id="1" w:name="_GoBack"/>
      <w:bookmarkEnd w:id="1"/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11607800</wp:posOffset>
            </wp:positionH>
            <wp:positionV relativeFrom="topMargin">
              <wp:posOffset>10261600</wp:posOffset>
            </wp:positionV>
            <wp:extent cx="317500" cy="431800"/>
            <wp:effectExtent l="0" t="0" r="6350" b="635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22374094"/>
      <w:bookmarkEnd w:id="0"/>
    </w:p>
    <w:p w14:paraId="23BA644C">
      <w:pPr>
        <w:tabs>
          <w:tab w:val="left" w:pos="4320"/>
        </w:tabs>
        <w:wordWrap w:val="0"/>
        <w:snapToGrid w:val="0"/>
        <w:spacing w:line="360" w:lineRule="auto"/>
        <w:jc w:val="center"/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记真事  说真话  抒真情——《学会记事》导学案</w:t>
      </w:r>
    </w:p>
    <w:p w14:paraId="39D40F48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学习</w:t>
      </w:r>
      <w:r>
        <w:rPr>
          <w:rFonts w:ascii="宋体" w:hAnsi="宋体" w:eastAsia="宋体" w:cs="Times New Roman"/>
          <w:b/>
          <w:szCs w:val="21"/>
        </w:rPr>
        <w:t>目标】</w:t>
      </w:r>
    </w:p>
    <w:p w14:paraId="3D77759B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1.结合课文,认识把事情说清楚的记事原则,写出事情的起因、经过和结果。</w:t>
      </w:r>
    </w:p>
    <w:p w14:paraId="3FB8616C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2.体会并尝试在叙事中抓住细节,注意锤炼语言,融入真情实感。 </w:t>
      </w:r>
    </w:p>
    <w:p w14:paraId="1C27C52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eastAsia="zh-CN"/>
        </w:rPr>
      </w:pPr>
      <w:r>
        <w:rPr>
          <w:rFonts w:hint="eastAsia" w:ascii="宋体" w:hAnsi="宋体" w:eastAsia="宋体" w:cs="Times New Roman"/>
          <w:szCs w:val="21"/>
        </w:rPr>
        <w:t>3.根据提纲完成写作任务,做到记真事、说真话、抒真情</w:t>
      </w:r>
      <w:r>
        <w:rPr>
          <w:rFonts w:hint="eastAsia" w:ascii="宋体" w:hAnsi="宋体" w:eastAsia="宋体" w:cs="Times New Roman"/>
          <w:szCs w:val="21"/>
          <w:lang w:eastAsia="zh-CN"/>
        </w:rPr>
        <w:t>。</w:t>
      </w:r>
    </w:p>
    <w:p w14:paraId="385B44F4">
      <w:pPr>
        <w:tabs>
          <w:tab w:val="left" w:pos="4320"/>
        </w:tabs>
        <w:wordWrap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重点难点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789435A0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1.认识把事情说清楚的记事原则,写出事情的起因、经过和结果。</w:t>
      </w:r>
    </w:p>
    <w:p w14:paraId="47F90B0C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2.体会并尝试在叙事中抓住细节,注意锤炼语言,融入真情实感，做到记真事、说真话、抒真情。</w:t>
      </w:r>
    </w:p>
    <w:p w14:paraId="59B8E8A2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>任务群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155381D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任务一：阅读教材 获得技法</w:t>
      </w:r>
    </w:p>
    <w:p w14:paraId="3C76ED0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任务二：抓住要素 叙写清楚</w:t>
      </w:r>
    </w:p>
    <w:p w14:paraId="405D130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任务三：按照顺序 叙写条理</w:t>
      </w:r>
    </w:p>
    <w:p w14:paraId="3C43CEA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任务四：聚焦矛盾 写出波澜</w:t>
      </w:r>
    </w:p>
    <w:p w14:paraId="3271AD2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任务五：添加细节 叙写具体</w:t>
      </w:r>
    </w:p>
    <w:p w14:paraId="219A14A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任务六：融入情感 叙写真切</w:t>
      </w:r>
    </w:p>
    <w:p w14:paraId="0168715D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学习</w:t>
      </w:r>
      <w:r>
        <w:rPr>
          <w:rFonts w:ascii="宋体" w:hAnsi="宋体" w:eastAsia="宋体" w:cs="Times New Roman"/>
          <w:b/>
          <w:szCs w:val="21"/>
        </w:rPr>
        <w:t>过程】</w:t>
      </w:r>
    </w:p>
    <w:p w14:paraId="01EF837E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黑体" w:hAnsi="黑体" w:eastAsia="黑体" w:cs="黑体"/>
          <w:b/>
          <w:bCs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为丰富校园文化，我校“春蕾”文学社拟开展“抒写美好瞬间  记录难忘事件”征文活动。请你用本节作文导写课学会记事技巧，并写一篇记事文章进行应征。</w:t>
      </w:r>
    </w:p>
    <w:p w14:paraId="57507C50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[课前学习任务]</w:t>
      </w:r>
    </w:p>
    <w:p w14:paraId="24F857C4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20" w:firstLineChars="200"/>
        <w:textAlignment w:val="auto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szCs w:val="21"/>
          <w:lang w:val="en-US" w:eastAsia="zh-CN"/>
        </w:rPr>
        <w:t>任务一：阅读教材 获得技法</w:t>
      </w:r>
    </w:p>
    <w:p w14:paraId="1E137A9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想要写好，先学技巧。请同学们阅读教材第39页《学会记事》，说一说你的收获。</w:t>
      </w:r>
    </w:p>
    <w:p w14:paraId="2B6869B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</w:t>
      </w:r>
      <w:r>
        <w:rPr>
          <w:rFonts w:hint="eastAsia" w:ascii="宋体" w:hAnsi="宋体" w:eastAsia="宋体" w:cs="Times New Roman"/>
          <w:color w:val="000000"/>
          <w:szCs w:val="21"/>
        </w:rPr>
        <w:t>阅读教材，把课本强调的重点内容画在书上，说一说你从中获取的信息。</w:t>
      </w:r>
    </w:p>
    <w:p w14:paraId="222EDF6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（1）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能力是最基本的写作能力，培养这种能力需要反复地学习、训练。</w:t>
      </w:r>
    </w:p>
    <w:p w14:paraId="588C184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（2）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是记事的基本要求，一般要写出事情的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、     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和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。事情的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是记叙的主要内容，要重点写，写详细些。</w:t>
      </w:r>
    </w:p>
    <w:p w14:paraId="0625D38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（3）记事也是为了传达感情，分享体验，因此，还要学会写得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。</w:t>
      </w:r>
    </w:p>
    <w:p w14:paraId="18F69C9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（4）还要注意锤炼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，学习使用一些能够贴切表达情感的词语或句子，抓住一些感人的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。</w:t>
      </w:r>
    </w:p>
    <w:p w14:paraId="19C39E1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2.那么教材具体给了我们哪些技法提示呢？跟着老师进行总结。</w:t>
      </w:r>
    </w:p>
    <w:p w14:paraId="08AA3C9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（1）教材文字：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写清楚是记事的基本要求，一般要写出事情的起因、经过和结果。事情的经过是记叙的主要内容，要重点写，写详细些。</w:t>
      </w:r>
    </w:p>
    <w:p w14:paraId="21ACA34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技法总结：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</w:t>
      </w:r>
    </w:p>
    <w:p w14:paraId="69AB00D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（2）教材文字：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要把一件事写清楚，动笔之前先要想清楚，理清事情的来龙去脉，再按照一定的顺序有条理地写下来。</w:t>
      </w:r>
    </w:p>
    <w:p w14:paraId="63DB1DC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技法总结：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</w:t>
      </w:r>
    </w:p>
    <w:p w14:paraId="231415C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（3）教材文字：</w:t>
      </w:r>
    </w:p>
    <w:p w14:paraId="15776AA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drawing>
          <wp:inline distT="0" distB="0" distL="114300" distR="114300">
            <wp:extent cx="4802505" cy="303530"/>
            <wp:effectExtent l="0" t="0" r="13335" b="127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rcRect l="1144" t="53950" r="11332" b="32941"/>
                    <a:stretch>
                      <a:fillRect/>
                    </a:stretch>
                  </pic:blipFill>
                  <pic:spPr>
                    <a:xfrm>
                      <a:off x="0" y="0"/>
                      <a:ext cx="4802505" cy="30353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63983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技法总结：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</w:t>
      </w:r>
    </w:p>
    <w:p w14:paraId="652C788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（4）教材文字：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很多时候，记事也是为了传达情感、分享体验。因此，还要学会写得有感情。这是更高的要求。怎样才能写得有感情呢?关键是要写自己亲身经历的、有真切感受的事，说发自内心的话。……我们写作记事文章的时候，也要记真实的事，忠实于自己的感受，切忌无病呻吟，“为赋新词强说愁”。</w:t>
      </w:r>
    </w:p>
    <w:p w14:paraId="4A42CB2C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技法总结：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</w:t>
      </w:r>
    </w:p>
    <w:p w14:paraId="52ED8A2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（5）教材文字：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此外，还要注意抓住一些感人的细节，锤炼语言，学习使用一些能够贴切表达情感的词语或句子。</w:t>
      </w:r>
    </w:p>
    <w:p w14:paraId="1343CF4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技法总结：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</w:t>
      </w:r>
    </w:p>
    <w:p w14:paraId="7870ECD5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/>
          <w:lang w:val="en-US" w:eastAsia="zh-CN"/>
        </w:rPr>
      </w:pPr>
    </w:p>
    <w:p w14:paraId="583D1AF0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[课中学习任务]</w:t>
      </w:r>
    </w:p>
    <w:p w14:paraId="4ECDD24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任务二：抓住要素 叙写清楚</w:t>
      </w:r>
    </w:p>
    <w:p w14:paraId="336472F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写清楚是记事的基本要求，一般要写出事情的起因、经过和结果。事情的经过是记叙的主要内容，要重点写，写详细些。</w:t>
      </w:r>
    </w:p>
    <w:p w14:paraId="2F90E37D">
      <w:pPr>
        <w:tabs>
          <w:tab w:val="left" w:pos="4320"/>
        </w:tabs>
        <w:snapToGrid w:val="0"/>
        <w:spacing w:line="360" w:lineRule="auto"/>
        <w:ind w:firstLine="420" w:firstLineChars="200"/>
        <w:jc w:val="right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——教材39页</w:t>
      </w:r>
    </w:p>
    <w:p w14:paraId="05EA6C5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4.阅读《散步》一文，梳理记事要素，填写下表并写出你的探究发现。</w:t>
      </w:r>
    </w:p>
    <w:tbl>
      <w:tblPr>
        <w:tblStyle w:val="8"/>
        <w:tblW w:w="0" w:type="auto"/>
        <w:tblInd w:w="5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9"/>
        <w:gridCol w:w="1692"/>
        <w:gridCol w:w="1692"/>
        <w:gridCol w:w="1692"/>
        <w:gridCol w:w="1693"/>
        <w:gridCol w:w="1477"/>
      </w:tblGrid>
      <w:tr w14:paraId="7FB0D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089" w:type="dxa"/>
            <w:vAlign w:val="center"/>
          </w:tcPr>
          <w:p w14:paraId="20FF58B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时间</w:t>
            </w:r>
          </w:p>
        </w:tc>
        <w:tc>
          <w:tcPr>
            <w:tcW w:w="1692" w:type="dxa"/>
            <w:vAlign w:val="center"/>
          </w:tcPr>
          <w:p w14:paraId="3A41432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92" w:type="dxa"/>
            <w:vAlign w:val="center"/>
          </w:tcPr>
          <w:p w14:paraId="299992B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地点</w:t>
            </w:r>
          </w:p>
        </w:tc>
        <w:tc>
          <w:tcPr>
            <w:tcW w:w="1692" w:type="dxa"/>
            <w:vAlign w:val="center"/>
          </w:tcPr>
          <w:p w14:paraId="0F68E01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93" w:type="dxa"/>
            <w:vAlign w:val="center"/>
          </w:tcPr>
          <w:p w14:paraId="442E81E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人物</w:t>
            </w:r>
          </w:p>
        </w:tc>
        <w:tc>
          <w:tcPr>
            <w:tcW w:w="1477" w:type="dxa"/>
            <w:vAlign w:val="center"/>
          </w:tcPr>
          <w:p w14:paraId="7762D39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09383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089" w:type="dxa"/>
            <w:vAlign w:val="center"/>
          </w:tcPr>
          <w:p w14:paraId="5684AE9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起因</w:t>
            </w:r>
          </w:p>
        </w:tc>
        <w:tc>
          <w:tcPr>
            <w:tcW w:w="8246" w:type="dxa"/>
            <w:gridSpan w:val="5"/>
            <w:vAlign w:val="center"/>
          </w:tcPr>
          <w:p w14:paraId="0BE9991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46740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089" w:type="dxa"/>
            <w:vAlign w:val="center"/>
          </w:tcPr>
          <w:p w14:paraId="1159D66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经过</w:t>
            </w:r>
          </w:p>
        </w:tc>
        <w:tc>
          <w:tcPr>
            <w:tcW w:w="8246" w:type="dxa"/>
            <w:gridSpan w:val="5"/>
            <w:vAlign w:val="center"/>
          </w:tcPr>
          <w:p w14:paraId="7BB27E5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11D0A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089" w:type="dxa"/>
            <w:vAlign w:val="center"/>
          </w:tcPr>
          <w:p w14:paraId="13F9D97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结果</w:t>
            </w:r>
          </w:p>
        </w:tc>
        <w:tc>
          <w:tcPr>
            <w:tcW w:w="8246" w:type="dxa"/>
            <w:gridSpan w:val="5"/>
            <w:vAlign w:val="center"/>
          </w:tcPr>
          <w:p w14:paraId="54B2AEB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</w:tbl>
    <w:p w14:paraId="7011BA5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黑体" w:hAnsi="黑体" w:eastAsia="黑体" w:cs="黑体"/>
          <w:color w:val="000000"/>
          <w:szCs w:val="21"/>
          <w:lang w:val="en-US" w:eastAsia="zh-CN"/>
        </w:rPr>
      </w:pPr>
    </w:p>
    <w:p w14:paraId="5083EE6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黑体" w:hAnsi="黑体" w:eastAsia="黑体" w:cs="黑体"/>
          <w:color w:val="000000"/>
          <w:szCs w:val="21"/>
          <w:u w:val="single"/>
          <w:lang w:val="en-US" w:eastAsia="zh-CN"/>
        </w:rPr>
      </w:pPr>
      <w:r>
        <w:rPr>
          <w:rFonts w:hint="eastAsia" w:ascii="黑体" w:hAnsi="黑体" w:eastAsia="黑体" w:cs="黑体"/>
          <w:color w:val="000000"/>
          <w:szCs w:val="21"/>
          <w:lang w:val="en-US" w:eastAsia="zh-CN"/>
        </w:rPr>
        <w:t>探究发现：</w:t>
      </w:r>
      <w:r>
        <w:rPr>
          <w:rFonts w:hint="eastAsia" w:ascii="黑体" w:hAnsi="黑体" w:eastAsia="黑体" w:cs="黑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</w:t>
      </w:r>
    </w:p>
    <w:p w14:paraId="1475131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黑体" w:hAnsi="黑体" w:eastAsia="黑体" w:cs="黑体"/>
          <w:color w:val="000000"/>
          <w:szCs w:val="21"/>
          <w:u w:val="single"/>
          <w:lang w:val="en-US" w:eastAsia="zh-CN"/>
        </w:rPr>
      </w:pPr>
      <w:r>
        <w:rPr>
          <w:rFonts w:hint="eastAsia" w:ascii="黑体" w:hAnsi="黑体" w:eastAsia="黑体" w:cs="黑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63613E0B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任务三：按照顺序 叙写条理</w:t>
      </w:r>
    </w:p>
    <w:p w14:paraId="22D9728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要把一件事写清楚，动笔之前先要想清楚，理清事情的来龙去脉，再按照一定的顺序有条理地写下来。</w:t>
      </w:r>
    </w:p>
    <w:p w14:paraId="34A6E244">
      <w:pPr>
        <w:tabs>
          <w:tab w:val="left" w:pos="4320"/>
        </w:tabs>
        <w:snapToGrid w:val="0"/>
        <w:spacing w:line="360" w:lineRule="auto"/>
        <w:ind w:firstLine="420" w:firstLineChars="200"/>
        <w:jc w:val="right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——教材39页</w:t>
      </w:r>
    </w:p>
    <w:p w14:paraId="5A784C2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5.阅读《秋天的怀念》，圈画文中表示时间、地点的语句，填写下表并写出你的探究发现。</w:t>
      </w:r>
    </w:p>
    <w:tbl>
      <w:tblPr>
        <w:tblStyle w:val="8"/>
        <w:tblW w:w="9518" w:type="dxa"/>
        <w:tblInd w:w="4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5306"/>
        <w:gridCol w:w="3291"/>
      </w:tblGrid>
      <w:tr w14:paraId="769FC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921" w:type="dxa"/>
            <w:vAlign w:val="center"/>
          </w:tcPr>
          <w:p w14:paraId="11EBE08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场景</w:t>
            </w:r>
          </w:p>
        </w:tc>
        <w:tc>
          <w:tcPr>
            <w:tcW w:w="5306" w:type="dxa"/>
            <w:vAlign w:val="center"/>
          </w:tcPr>
          <w:p w14:paraId="66AE389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时间</w:t>
            </w:r>
          </w:p>
        </w:tc>
        <w:tc>
          <w:tcPr>
            <w:tcW w:w="3291" w:type="dxa"/>
            <w:vAlign w:val="center"/>
          </w:tcPr>
          <w:p w14:paraId="19E5190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地点</w:t>
            </w:r>
          </w:p>
        </w:tc>
      </w:tr>
      <w:tr w14:paraId="01F35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921" w:type="dxa"/>
            <w:vAlign w:val="center"/>
          </w:tcPr>
          <w:p w14:paraId="23C6CE7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一</w:t>
            </w:r>
          </w:p>
        </w:tc>
        <w:tc>
          <w:tcPr>
            <w:tcW w:w="5306" w:type="dxa"/>
            <w:vAlign w:val="center"/>
          </w:tcPr>
          <w:p w14:paraId="6E59F64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双腿瘫痪后、望着天上北归的雁阵</w:t>
            </w:r>
          </w:p>
        </w:tc>
        <w:tc>
          <w:tcPr>
            <w:tcW w:w="3291" w:type="dxa"/>
            <w:vAlign w:val="center"/>
          </w:tcPr>
          <w:p w14:paraId="7A88BC9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5ADF3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921" w:type="dxa"/>
            <w:vAlign w:val="center"/>
          </w:tcPr>
          <w:p w14:paraId="682FA77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二</w:t>
            </w:r>
          </w:p>
        </w:tc>
        <w:tc>
          <w:tcPr>
            <w:tcW w:w="5306" w:type="dxa"/>
            <w:vAlign w:val="center"/>
          </w:tcPr>
          <w:p w14:paraId="01C089E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291" w:type="dxa"/>
            <w:vAlign w:val="center"/>
          </w:tcPr>
          <w:p w14:paraId="6E24DB3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70037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921" w:type="dxa"/>
            <w:vAlign w:val="center"/>
          </w:tcPr>
          <w:p w14:paraId="71EE57C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三</w:t>
            </w:r>
          </w:p>
        </w:tc>
        <w:tc>
          <w:tcPr>
            <w:tcW w:w="5306" w:type="dxa"/>
            <w:vAlign w:val="center"/>
          </w:tcPr>
          <w:p w14:paraId="0D6CB53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291" w:type="dxa"/>
            <w:vAlign w:val="center"/>
          </w:tcPr>
          <w:p w14:paraId="5F0064E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邻居小伙背着我去看她</w:t>
            </w:r>
          </w:p>
        </w:tc>
      </w:tr>
      <w:tr w14:paraId="350C9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921" w:type="dxa"/>
            <w:vAlign w:val="center"/>
          </w:tcPr>
          <w:p w14:paraId="375ECDC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四</w:t>
            </w:r>
          </w:p>
        </w:tc>
        <w:tc>
          <w:tcPr>
            <w:tcW w:w="5306" w:type="dxa"/>
            <w:vAlign w:val="center"/>
          </w:tcPr>
          <w:p w14:paraId="6140758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291" w:type="dxa"/>
            <w:vAlign w:val="center"/>
          </w:tcPr>
          <w:p w14:paraId="6D689B8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</w:tbl>
    <w:p w14:paraId="5F422A1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黑体" w:hAnsi="黑体" w:eastAsia="黑体" w:cs="黑体"/>
          <w:color w:val="000000"/>
          <w:szCs w:val="21"/>
          <w:lang w:val="en-US" w:eastAsia="zh-CN"/>
        </w:rPr>
      </w:pPr>
    </w:p>
    <w:p w14:paraId="2AF08D4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黑体" w:hAnsi="黑体" w:eastAsia="黑体" w:cs="黑体"/>
          <w:color w:val="000000"/>
          <w:szCs w:val="21"/>
          <w:u w:val="single"/>
          <w:lang w:val="en-US" w:eastAsia="zh-CN"/>
        </w:rPr>
      </w:pPr>
      <w:r>
        <w:rPr>
          <w:rFonts w:hint="eastAsia" w:ascii="黑体" w:hAnsi="黑体" w:eastAsia="黑体" w:cs="黑体"/>
          <w:color w:val="000000"/>
          <w:szCs w:val="21"/>
          <w:lang w:val="en-US" w:eastAsia="zh-CN"/>
        </w:rPr>
        <w:t>探究发现：</w:t>
      </w:r>
      <w:r>
        <w:rPr>
          <w:rFonts w:hint="eastAsia" w:ascii="黑体" w:hAnsi="黑体" w:eastAsia="黑体" w:cs="黑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</w:t>
      </w:r>
    </w:p>
    <w:p w14:paraId="371CFFD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黑体" w:hAnsi="黑体" w:eastAsia="黑体" w:cs="黑体"/>
          <w:color w:val="000000"/>
          <w:szCs w:val="21"/>
          <w:u w:val="single"/>
          <w:lang w:val="en-US" w:eastAsia="zh-CN"/>
        </w:rPr>
      </w:pPr>
      <w:r>
        <w:rPr>
          <w:rFonts w:hint="eastAsia" w:ascii="黑体" w:hAnsi="黑体" w:eastAsia="黑体" w:cs="黑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0432D8F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6.课堂练笔一</w:t>
      </w:r>
    </w:p>
    <w:p w14:paraId="6DF8C8E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下面这段文字记事过于简单请进行修改。</w:t>
      </w:r>
    </w:p>
    <w:p w14:paraId="722BA12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要求：（1）直接或间接交代事情发生的时间、地点。（2）梳理事情发展的脉络，突出重点的过程。</w:t>
      </w:r>
    </w:p>
    <w:p w14:paraId="2BAC963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那天放学回家，我不小心摔了一跤，手受了伤，校服也磕破了。回到家里，爸爸、妈妈、爷爷、奶奶都很心疼，嘱咐我以后走路要小心。</w:t>
      </w:r>
    </w:p>
    <w:p w14:paraId="18B9663D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tbl>
      <w:tblPr>
        <w:tblStyle w:val="8"/>
        <w:tblW w:w="0" w:type="auto"/>
        <w:jc w:val="center"/>
        <w:tblBorders>
          <w:top w:val="double" w:color="92D050" w:sz="4" w:space="0"/>
          <w:left w:val="double" w:color="92D050" w:sz="4" w:space="0"/>
          <w:bottom w:val="double" w:color="92D050" w:sz="4" w:space="0"/>
          <w:right w:val="double" w:color="92D050" w:sz="4" w:space="0"/>
          <w:insideH w:val="double" w:color="92D050" w:sz="4" w:space="0"/>
          <w:insideV w:val="double" w:color="92D05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1"/>
        <w:gridCol w:w="481"/>
      </w:tblGrid>
      <w:tr w14:paraId="6F766691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22B84E1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915B29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18E74D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45FC7D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2EE47F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044450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A884FC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9C0EAE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C8AA1E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12FCB6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B4CD17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32943D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AD2248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E1DD6A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E7E311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FBA082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6EA222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2148DC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096C880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6071368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584493F3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73A3F2C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CE755D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FF3835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8E6E37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012169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1427E9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E2F699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595C90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59AA98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B7D50B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F4E590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9DF355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8CE0FC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6CEBD3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CB868F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B3BAC0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F5AD35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F08B80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3FBA343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5001812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748043AF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4B9856A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68E25D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B6E11A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DDC818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6DDDA1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9588E0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C812F8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982057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43F587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CFF6E6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62996D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8C6900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F5D529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236080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81A435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A7C310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6779F4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D9AE1F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233D489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5096A7C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1AB0F5F3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580EAAF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342F4D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AED243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D21727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313EA3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248ADD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FF0225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49BF32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DD7A37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21A786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73DF46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11CFD8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12F025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DE8F9E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F423E5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A2E68B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695FE3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9E0C0E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3EE24C5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1CA22BF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323B7960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261B4A7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AD2814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521EE3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73D93A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2DC6F6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39FD01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075DB8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EC7582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A71AE1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14E46B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DAC6F1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B5DB6A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BCAA50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A914B3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FCA0E8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7EB9DE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1E54C1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CC2366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2858361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2982434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34BCF0A6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253B9A8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E4041A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6DA540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02ACD8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452A45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59A07F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447FCC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C0BB66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9BF60B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ADF7CC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87786A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D3C53E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9520B3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9BE37E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2E0526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7FA063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D5A295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66E962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55D61FF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7D81AAC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4A30F1BA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11FD823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D9DF61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07FFA1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C4505C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1FE831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53E2F4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D3DAA3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A9B809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9B1C05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5B617B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722085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230C1B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A8B3C6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989688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70907F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2656A1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9CA07E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2DB0B3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2701409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6A11AFF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3A9E5382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257F17C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5F34C3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591B32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C9B33A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D462DE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D29D6C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C77036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B72F25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985B0E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EDDCD9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761176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E7826C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9A5D7C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57E66D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9F7EE7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36CB07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0EDEDB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38F793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080C93C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743FDFB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1814075C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59FCAD7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DAFE8C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69FBB9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AD7D16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ABF35D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3B70D0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8A54FE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92076D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F40DCA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A255B3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46A219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89258F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231F78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F58D78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B9DF3D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7FD15A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9762F8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DAD4EE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20C2C68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3DBBA72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63BBA522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11139ED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F56C6D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2545E7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7A33F0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22ED16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91868F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D9D314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8D3210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5EA423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838924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09D9F4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7C686A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787DC4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F1C124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615F63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F9DF8C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4CD893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4B1F29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550D4F7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0AD93A9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54AB2947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0982558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F6EE93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04851F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35829A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341EAA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396C19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75249D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5B02F0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B78BAF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B0EC90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843C2A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721C50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2BA8CA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74217C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3297C8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B94FF7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B36437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01FAF3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26FFCE3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784A2BE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2B6B431F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18F0476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EB29D9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403E03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B15242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52076D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AF8730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722BD1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2F0521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5C2F9F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026857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7CB807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3E0CCF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07BB09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F0C2EB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3A74BB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CCA24F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36AEA6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F7ED55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15B8AF8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30A7E40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47FDA682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7D574F1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29CF2A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3385BC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11A2D9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64C379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CFDA7D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ACE293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5A4940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782C03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99BBDD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7BD927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78F9AA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12B2AB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4CC67B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77526E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620C29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F0485F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C5DE5D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4EE07C7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5FC3B50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1219B6DE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0B2D990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9660CB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94D17E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ADEB7A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7DCC57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E988F4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D71174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F22F0F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2812EE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60EC7F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C9B42C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F80CC7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9CC87B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5F8D2B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ACF07C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53B8A0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571545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83B672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7F1F8C6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6300A16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592374DB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6C5ECDB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85E8A6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C025D6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6713EE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608DC5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6E8C30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5A6DB3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59307F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881F30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F2213B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FF133D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0EFB94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F28CC6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131A47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E4EE3B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2D7DCA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C498D1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0D1A9B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673154A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6947DD9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40D366E8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2F3F320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D0AFD2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3801BE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3426C2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278A56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0EB5BE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105160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B19CC4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71B3BF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05C35C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EDAD18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3FF6C5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3C0478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61FAD1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0EAB99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6FD48C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DE6FC4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8CF1F6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74C71B2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72C8452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4D1E56EA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6FB4526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9FDB2D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52199B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041D30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8A911C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CFC9AA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546849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D51C4B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4B33DE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EF11A8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B27411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2544FB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6B950A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A4304A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B6A6F7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98E0DB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4228E4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2A3655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2CDE860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7813767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3D5BAECE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5FC795C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BFDEEC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F5E58B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714D8B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719A97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736077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9CEDFE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37C82F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2533C0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ACDD42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9BA9D2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42DE92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1A8E18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2850BC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7BD43F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EF42C2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A2AAF6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6749DB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3BFF992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278F893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</w:tbl>
    <w:p w14:paraId="4B3A2421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1E35DD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任务四：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聚焦矛盾 写出波澜</w:t>
      </w:r>
    </w:p>
    <w:p w14:paraId="7AE9D7A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矛盾冲突时戏剧的基本表现形式。写作文亦是如此，写好矛盾的发生、解决过程，可使行文曲折，产生波澜。</w:t>
      </w:r>
    </w:p>
    <w:p w14:paraId="383A14D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7.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试着填写下列表格，看《散步》如何聚焦矛盾，把事件写出了波澜。</w:t>
      </w:r>
    </w:p>
    <w:p w14:paraId="09952C6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drawing>
          <wp:inline distT="0" distB="0" distL="114300" distR="114300">
            <wp:extent cx="5960110" cy="2057400"/>
            <wp:effectExtent l="0" t="0" r="13970" b="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6011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ACF4C6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227AE7E6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3B225818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1864F2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任务五：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添加细节 叙写具体</w:t>
      </w:r>
    </w:p>
    <w:p w14:paraId="0C15174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此外，还要注意抓住一些感人的细节，锤炼语言……</w:t>
      </w:r>
    </w:p>
    <w:p w14:paraId="06EFB066">
      <w:pPr>
        <w:tabs>
          <w:tab w:val="left" w:pos="4320"/>
        </w:tabs>
        <w:snapToGrid w:val="0"/>
        <w:spacing w:line="360" w:lineRule="auto"/>
        <w:ind w:firstLine="420" w:firstLineChars="200"/>
        <w:jc w:val="right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——教材39页</w:t>
      </w:r>
    </w:p>
    <w:p w14:paraId="39C7460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8.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阅读《秋天的怀念》片段，看作者如何添加细节，把当时的情景叙写具体的，再说一说你的探究发现。</w:t>
      </w:r>
    </w:p>
    <w:p w14:paraId="429B625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双腿瘫痪后,我的脾气变得暴怒无常。望着望着天上北归的雁阵,我会突然把面前的玻璃砸碎;听着听着李谷一甜美的歌声，我会猛地把手边的东西摔向四周的墙壁。母亲就悄悄地躲出去，在我看不见的地方偷偷地听着我的动静。当一切恢复沉寂，她又悄悄地进来,眼边儿红红的,看着我。“听说北海的花都开了,我推着你去走走。”她总是这么说。母亲喜欢花,可自从我的腿瘫痪后，她侍弄的那些花都死了。“不,我不去!”我狠命地捶打这两条可恨的腿,喊着,“我可活什么劲儿!”母亲扑过来抓住我的手,忍住哭声说:“咱娘儿俩在一块儿,好好儿活,好好儿活……”</w:t>
      </w:r>
    </w:p>
    <w:p w14:paraId="6727601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明确：选段写“我”双腿瘫痪后，母亲鼓励“我”好好儿活一事，运用细节描写,使事件更加具体。作者为了突出“我”脾气暴怒无常，以“突然……砸碎”“猛地……摔”“狠命地捶打”等动作细节来表现;为了突出母亲理解、担忧、焦急的复杂心情,以“悄悄地躲”“偷偷地听”“悄悄地进来”“扑过来抓住我的手”等动作细节以及“眼边儿红红的”等神态细节来表现。</w:t>
      </w:r>
    </w:p>
    <w:p w14:paraId="1A0A460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黑体" w:hAnsi="黑体" w:eastAsia="黑体" w:cs="黑体"/>
          <w:color w:val="000000"/>
          <w:szCs w:val="21"/>
          <w:u w:val="single"/>
          <w:lang w:val="en-US" w:eastAsia="zh-CN"/>
        </w:rPr>
      </w:pPr>
      <w:r>
        <w:rPr>
          <w:rFonts w:hint="eastAsia" w:ascii="黑体" w:hAnsi="黑体" w:eastAsia="黑体" w:cs="黑体"/>
          <w:color w:val="000000"/>
          <w:szCs w:val="21"/>
          <w:lang w:val="en-US" w:eastAsia="zh-CN"/>
        </w:rPr>
        <w:t>探究发现：</w:t>
      </w:r>
      <w:r>
        <w:rPr>
          <w:rFonts w:hint="eastAsia" w:ascii="黑体" w:hAnsi="黑体" w:eastAsia="黑体" w:cs="黑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</w:t>
      </w:r>
    </w:p>
    <w:p w14:paraId="426532E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296DBF6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9.课堂练笔二</w:t>
      </w:r>
    </w:p>
    <w:p w14:paraId="3BDB017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将“课堂练笔一”那个片段，围绕“摔跤倒地的一瞬间”，增加细节继续修改。</w:t>
      </w:r>
    </w:p>
    <w:p w14:paraId="0686C2B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要求：（1）确定值得详写的环节。（2）增加细节来着重描写。</w:t>
      </w:r>
    </w:p>
    <w:p w14:paraId="5F559B8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（1）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根据提示，小组讨论细节描写的方法，填写“修改引导”并完成片段修改。</w:t>
      </w:r>
    </w:p>
    <w:tbl>
      <w:tblPr>
        <w:tblStyle w:val="8"/>
        <w:tblW w:w="0" w:type="auto"/>
        <w:tblInd w:w="4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8096"/>
      </w:tblGrid>
      <w:tr w14:paraId="01342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9440" w:type="dxa"/>
            <w:gridSpan w:val="2"/>
            <w:vAlign w:val="center"/>
          </w:tcPr>
          <w:p w14:paraId="7054F8B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“摔跤倒地的一瞬间”修改引导</w:t>
            </w:r>
          </w:p>
        </w:tc>
      </w:tr>
      <w:tr w14:paraId="42642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1" w:hRule="atLeast"/>
        </w:trPr>
        <w:tc>
          <w:tcPr>
            <w:tcW w:w="1344" w:type="dxa"/>
            <w:vAlign w:val="center"/>
          </w:tcPr>
          <w:p w14:paraId="248F934A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人物描写</w:t>
            </w:r>
          </w:p>
        </w:tc>
        <w:tc>
          <w:tcPr>
            <w:tcW w:w="8096" w:type="dxa"/>
            <w:vAlign w:val="center"/>
          </w:tcPr>
          <w:p w14:paraId="03C752AA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（1）人物描写方法有：</w:t>
            </w:r>
            <w:r>
              <w:rPr>
                <w:rFonts w:hint="default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                   </w:t>
            </w:r>
            <w:r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 xml:space="preserve"> 等，摔跤倒地一瞬间的动作，可以这样分解：</w:t>
            </w:r>
          </w:p>
          <w:p w14:paraId="5CE42A76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70AEB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344" w:type="dxa"/>
            <w:vAlign w:val="center"/>
          </w:tcPr>
          <w:p w14:paraId="7E90D32D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环境描写</w:t>
            </w:r>
          </w:p>
        </w:tc>
        <w:tc>
          <w:tcPr>
            <w:tcW w:w="8096" w:type="dxa"/>
            <w:vAlign w:val="center"/>
          </w:tcPr>
          <w:p w14:paraId="52ABA68D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（2）用环境衬托要注意这些画面：</w:t>
            </w:r>
            <w:r>
              <w:rPr>
                <w:rFonts w:hint="default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                                   </w:t>
            </w:r>
            <w:r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。</w:t>
            </w:r>
          </w:p>
        </w:tc>
      </w:tr>
      <w:tr w14:paraId="64D8E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</w:trPr>
        <w:tc>
          <w:tcPr>
            <w:tcW w:w="1344" w:type="dxa"/>
            <w:vAlign w:val="center"/>
          </w:tcPr>
          <w:p w14:paraId="52722B2C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其他方法</w:t>
            </w:r>
          </w:p>
        </w:tc>
        <w:tc>
          <w:tcPr>
            <w:tcW w:w="8096" w:type="dxa"/>
            <w:vAlign w:val="center"/>
          </w:tcPr>
          <w:p w14:paraId="5C941122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 xml:space="preserve">（3）多维度渲染，可以运用 </w:t>
            </w:r>
            <w:r>
              <w:rPr>
                <w:rFonts w:hint="default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                     </w:t>
            </w:r>
            <w:r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等写法添加这些细节：</w:t>
            </w:r>
          </w:p>
          <w:p w14:paraId="2F733612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                                                                </w:t>
            </w:r>
            <w:r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。</w:t>
            </w:r>
          </w:p>
        </w:tc>
      </w:tr>
    </w:tbl>
    <w:p w14:paraId="267C802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6BEA41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（2）片段修改</w:t>
      </w:r>
    </w:p>
    <w:tbl>
      <w:tblPr>
        <w:tblStyle w:val="8"/>
        <w:tblW w:w="0" w:type="auto"/>
        <w:jc w:val="center"/>
        <w:tblBorders>
          <w:top w:val="double" w:color="92D050" w:sz="4" w:space="0"/>
          <w:left w:val="double" w:color="92D050" w:sz="4" w:space="0"/>
          <w:bottom w:val="double" w:color="92D050" w:sz="4" w:space="0"/>
          <w:right w:val="double" w:color="92D050" w:sz="4" w:space="0"/>
          <w:insideH w:val="double" w:color="92D050" w:sz="4" w:space="0"/>
          <w:insideV w:val="double" w:color="92D05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1"/>
        <w:gridCol w:w="481"/>
      </w:tblGrid>
      <w:tr w14:paraId="3A86C9A6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6AA02BF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24C5C9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58E5AE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8AC3D6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7BA549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437EEF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18F1BA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DBA867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8FC9B5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F6C91E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9829DC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C73699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3D9403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7D1342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8C08EC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2C99E1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337D41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4C15DC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5367BE0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28982C6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19CC0B88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6697CC9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7D31E6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FF8F3C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D3A3D5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5146D7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6E7205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280857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BC4705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43E76A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27111B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4929F3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AD25F2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D7A9D6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827DFD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FEBBDF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9B0250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5AE73A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EFB27F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67AEAFB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17DD429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09F0B209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380BF96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EDC6A0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A2E45D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A3CE25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A55117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53EDC6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9DA6DB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A992A9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C45697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5DDA3D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78C39C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0BD1CC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4B6720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2A6BF4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F0F4D6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460572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171D57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E17906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571E405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6CB786E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4D4E8164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6A089E4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67107B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C75FAB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40CC88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6308FC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D8C4B3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E81D42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02CD59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4DF509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8C9696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5A6254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D5E5CE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CF3302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C0CC4C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820DD7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FB7E03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66BF13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A29E89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1510C9A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7450F49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79FF1F54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6E42816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C97B8D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0A9BDB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2BD717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37B50E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858E56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9D3011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74CF8A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9311A4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E8D752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966898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778473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2D41C8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9D3048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ACBDEE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AFB139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F0BB88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ACDD26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1F04782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1C403AF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4F8C7A2F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7C37135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5D150D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41163C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BF1359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EA5B64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A5A91D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45D257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371506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A39C89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B87EE1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E9D0EE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4D4DB3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240EDB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A29F53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F721BD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6DA15F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E64F07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94253E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1044EE1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33D36D4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1E05A144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6230A85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448BEC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FDE215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27AA68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AE67FD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C36CDD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4E11AE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9D18A8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021D40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49B871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A747C1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E11451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9C6A84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8640EF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8F688B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434E58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525854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BCC852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2BD0785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092668C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5D4A6541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2929D24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6F1050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293E0C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56C0F8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C8EDC0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A18371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9B8B88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766DBB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4889B0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6CA3E5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80CD5F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00F4D1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71B764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8F4813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FFDFBE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ECCC85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6ED178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45DF76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7E6BA7E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19DFAA4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5A6D154F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4C874BC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C72253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1B2971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BD7D0D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7C4ABF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E96B83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26739C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F77C54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90178F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3E1AA0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CC8334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8919F4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4EDF04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05AA8E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1C9325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60FC93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E26F4E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952D77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13CDA4C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150A289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7818A7BD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055FBFA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434169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17F37B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A426D9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DEAC5B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52A1CD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747170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9C499D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8CE5BE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0BE06A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9D2BC0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5F4298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56A8F5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CB367C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431E08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CF6467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B1AFD2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CACD28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064F2EA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036AE78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2ADB45F5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4C361F8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0AD58B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B78388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EDE289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84DD37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8398A7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534824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DD0FE7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479BA1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108AA3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FA8D11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42F71D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EAE051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30C72E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70A180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377ECA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63D339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938AC0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3CFCBE3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4CF8638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655D0235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77E7D33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019D9D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39D359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3FFE57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AE0D76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CF56FC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4B5590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021B29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B005E5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7608D9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32C953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3DE179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264E35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76FABA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23C094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B119EE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375FFB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234F91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5834824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58074CD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702B9478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6C2B689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5BA019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A5E5A7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D6F372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43147D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67B3D1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D6FB21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2B14E8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228B29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0612CA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E8C31C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10C0BF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56A423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38E613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D72E59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C67BF2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E54E3B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A06A4C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5A16022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6A9C07A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15752EC9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6E27A12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889866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F705A4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0F8473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C102B0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2BAABB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D6BD1A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C737D5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FF32AF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47766B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78DB6D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7E41EA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EDF1F7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04F166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E90EAD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2C1230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E63D3B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FDCF4B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1DDA27D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0FE0E7D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1DB06598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04D42D7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9F3F32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F3D207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D1BE5A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907F83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4D3DA8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67A5A9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148E5F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708F6F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0DB968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3CA899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C7AFFC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94AFA4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440A3D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389C35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2DC999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310D01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689743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0B76903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5DF9827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28B56635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761FBCB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2B5635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3D7B4C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CFFE9E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E2DE02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139557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7B2CAC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BC3A80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4586EF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143BE2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A5F499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B8BF89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B25C02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BBF0AB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49E537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A9319D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55A895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502B04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66CD531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4E6E0E8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3DE77491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260915F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8DCAF8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FBD096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847A97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4E63E1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993A58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2265EA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C2564C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519C72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A9B4F5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297CC5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01869C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14AC70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439766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04084F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0A8681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682322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AF0370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29CDD88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3611816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042B9853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7E584A5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5D438C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617A23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C68333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5374CC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78433C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345A75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875EBB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41C8D6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BD2005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F572C2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C1B644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A4754C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43C1C5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C760FD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DBE61A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892A77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7C0FED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6DCD6BC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1C9E7D0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</w:tbl>
    <w:p w14:paraId="119A5959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47EF07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任务六：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融入情感 叙写真切</w:t>
      </w:r>
    </w:p>
    <w:p w14:paraId="77C2A1E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很多时候，记事也是为了传达情感、分享体验。因此，还要学会写得有感情。</w:t>
      </w:r>
    </w:p>
    <w:p w14:paraId="030D9D0B">
      <w:pPr>
        <w:tabs>
          <w:tab w:val="left" w:pos="4320"/>
        </w:tabs>
        <w:snapToGrid w:val="0"/>
        <w:spacing w:line="360" w:lineRule="auto"/>
        <w:ind w:firstLine="420" w:firstLineChars="200"/>
        <w:jc w:val="right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——教材39页</w:t>
      </w:r>
    </w:p>
    <w:p w14:paraId="39DC08E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10.阅读《秋天的怀念》片段，想一想这些句子是怎样表达感情并感染读者的，再说一说你的探究发现。</w:t>
      </w:r>
    </w:p>
    <w:p w14:paraId="4D5D94C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(1)母亲就悄悄地躲出去,在我看不见的地方偷偷地听着我的动静。</w:t>
      </w:r>
    </w:p>
    <w:p w14:paraId="50ED714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(2)母亲进来了,挡在窗前:“北海的菊花开了,我推着你去看看吧。”她憔悴的脸上现出央求般的神色。</w:t>
      </w:r>
    </w:p>
    <w:p w14:paraId="3302EB0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明确：“悄悄地躲”“偷偷地听”“挡”“憔悴”“央求般的神色”这一系列细节中包含了母亲对“我”的深沉的爱,读来让人感动。这恰恰体现了“学会记事”的更高要求——有感情。</w:t>
      </w:r>
    </w:p>
    <w:p w14:paraId="4DDEA2C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黑体" w:hAnsi="黑体" w:eastAsia="黑体" w:cs="黑体"/>
          <w:color w:val="000000"/>
          <w:szCs w:val="21"/>
          <w:u w:val="single"/>
          <w:lang w:val="en-US" w:eastAsia="zh-CN"/>
        </w:rPr>
      </w:pPr>
      <w:r>
        <w:rPr>
          <w:rFonts w:hint="eastAsia" w:ascii="黑体" w:hAnsi="黑体" w:eastAsia="黑体" w:cs="黑体"/>
          <w:color w:val="000000"/>
          <w:szCs w:val="21"/>
          <w:lang w:val="en-US" w:eastAsia="zh-CN"/>
        </w:rPr>
        <w:t>探究发现：</w:t>
      </w:r>
      <w:r>
        <w:rPr>
          <w:rFonts w:hint="eastAsia" w:ascii="黑体" w:hAnsi="黑体" w:eastAsia="黑体" w:cs="黑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</w:t>
      </w:r>
    </w:p>
    <w:p w14:paraId="38EEDE8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7D130D2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11.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课堂练笔三</w:t>
      </w:r>
    </w:p>
    <w:p w14:paraId="4498E31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继续修改“课堂练笔一”那个片段，结合我们的生活体验，揣摩当我摔倒之后，我、爷爷奶奶的心境变化，融进情感。</w:t>
      </w:r>
    </w:p>
    <w:tbl>
      <w:tblPr>
        <w:tblStyle w:val="8"/>
        <w:tblW w:w="0" w:type="auto"/>
        <w:jc w:val="center"/>
        <w:tblBorders>
          <w:top w:val="double" w:color="92D050" w:sz="4" w:space="0"/>
          <w:left w:val="double" w:color="92D050" w:sz="4" w:space="0"/>
          <w:bottom w:val="double" w:color="92D050" w:sz="4" w:space="0"/>
          <w:right w:val="double" w:color="92D050" w:sz="4" w:space="0"/>
          <w:insideH w:val="double" w:color="92D050" w:sz="4" w:space="0"/>
          <w:insideV w:val="double" w:color="92D05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1"/>
        <w:gridCol w:w="481"/>
      </w:tblGrid>
      <w:tr w14:paraId="09C43E6A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173A045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90E8E1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FD554A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901435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5C82E9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303624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A2A6F9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B581D9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D7BF6B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59CF0B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8E92F4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2E3993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41C3BA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B95871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337C83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893581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FD1E44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6CC964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304B0F7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021FB1B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54DABD0C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1A7B91D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E94EF6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6F142D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774D5B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6FEF44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6618A0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904B98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ED3568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E5D1E0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AFB10C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8F8DFC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4A888F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000205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01F544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EEE5D9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03E5C8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A43D1D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23286D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6A8F15D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6409C61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0A0FBCCE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2F502C1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13197A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9C0835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986BA0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AFD9BA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186CDB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183246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60A95A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CEC69A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84D6D8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F48BE5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FD9321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D1C32B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4FFB38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033ABE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BA56DF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2A9ABA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62EE42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4879CAB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6D6E3E2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39C7C919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3E68EDE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5FB67F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8B7256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767D34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018C10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E22020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E5D8A2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41DA6C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D15D12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7ADAD6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117B4E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AF68B5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8D0633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DDC10E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304993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111DFC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1E47FF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B708CD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5BD6265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1362A87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0E8433EB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3D5E935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0568AD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1FBF79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965A57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2AD343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FCCFA6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C2B384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7B2E4F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8C3915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7716FA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221DAC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8600EC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E5E7A2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3F2F5D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D5496B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571FC9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D4F8B5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038B88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294B1C4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795097E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60D2123B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291EADE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A2DB01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76EB46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0C2FE5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8508C5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E1738C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630C57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44BA8B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7505EE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ED11FB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955999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366A75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E2642F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815B72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77E1D3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96B16C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DF2A49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8257D0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06670AE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72D7876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6E1ED9F3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2EF826B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EF0D03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5F5705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16C288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70CB0E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F6EA5F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3E83A8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1E1AA6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589153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582E1D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871E09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EBA647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7CC4D1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E19504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FB98F9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F112E5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A7D24F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596D16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5558A7D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0FCB961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0090DD86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280F6B6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334F65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9CEF91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5A8E93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F3A7A6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9C6322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686124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642570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B4CED1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BAB30B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EC3AE6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149B6F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FD6761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D4682E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B8D166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17E6F4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494A9C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A8A6B0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44242C3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0B1DB3E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09B25F68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32CE08E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244020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BA52AB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65F8BF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A4758C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44DAB4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687895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931F5C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299391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C540D8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87D9F7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ADA6D6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257055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3151B3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D46D72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39B8AC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567B1E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49921A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4BEEDC5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434991F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57857607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6FAAA50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C9D2EA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AF263D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6E93ED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C85034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B67C7C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46EBC5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53BD2A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3632F6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4B25E4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DBDC39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729350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FC8977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3EE980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0D6B4B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993B2D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038B73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DEC29F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24922DD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217FA65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35541256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2A5BA5E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E1A87C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C9A39A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EC92BD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C17FFF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214AF7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5201DA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8543A0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20A4D7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E84DAC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7F0541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84C777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45C689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53CB38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13DAF6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0E1518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C15161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18784E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401B022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1319404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62CFB322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28FEC5D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88CAEB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084FA8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BDBC3F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714484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87B240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030EC9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85097A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B79156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8F83F1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705480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CBD8A8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A088D1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028D42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D23DFD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DF7F20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E7834A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865153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058B3C5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1123780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7CA4A4DF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6702153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E6250C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B6CB94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7E2B84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4F6769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4AD431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C61E28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A8701E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443ECF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275E0D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EC63FE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68A460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102CCF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3A3FA2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70AE19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288A28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523353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5F89C3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06BA3DE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5E7889B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598BABC2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42527A4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585659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495FE2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0EAF68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F155B5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A88789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176D79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CAD652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3137B7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315F3E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CBFD86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A4F717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13D844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05CBFF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DC8E23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F5A3F0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C99A8D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BA2DBB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5F6A550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285880B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66DCA254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5C8D57C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AA5BA2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898FA0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852300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23197F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0CF903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ECAF15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78E571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C1F72B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C3923B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9CB4DB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51E37B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700BE6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9C33DB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F3947F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70FAB3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3858DC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1B538D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41F2226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437D31D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1EB32BE2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60A0F89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DEF4B5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A9A4B1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E15F40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93EC39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74DBA8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ECEEDA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0D8DF0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93F3B8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41C408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63AAA1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287338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241338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4F208F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F224C3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D2582C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D51A83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FFF897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5B2978E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4D805CE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4BE3E52A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0FCD6EB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60E799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A6DC99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5D1C2D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408F4A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FAB9A0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C8C979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466287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07804A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1947CC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C35522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3389F5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666299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22B7BC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FFB8D4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B22C99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D9E841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AFBD9E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3F763F5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13F8C3F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03EB6C1A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401F8E9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2B7521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8D0BD1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E66A18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47DA81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7E2DD4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A6AC8C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194E46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CB07E1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3A402C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C7F32D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7B9B65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2859C0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6E4C5B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E44383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5873C0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E8ECE7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274870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605EAAA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198C653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6C978718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3948638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5ABED9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99C2F1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CA7A84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D62A7A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0A141E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6608E1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82E0A0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1A89C9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648AEE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9C5BF2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E5F9FF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09E7C2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9C9150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B964F4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B90183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7AB495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11F016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3A0EB79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4F378E7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5A257678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55ADF8F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E2A9E0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640F2D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222DE0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EC4787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C6231F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89CD0F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F144BE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22776B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704597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87989C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705A41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426EE5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F0BD1F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E55245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FBEDC9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07484B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679867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78793F7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6CEF7CE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5AE3F638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66C9C7B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E10B74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764431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C08028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EC2B62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58DA62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998AB5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02FDB4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B01F74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22EC76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E9FC58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3DA22C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A05D03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ABFCB3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445AB6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25EA9B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0C1139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74214D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0E8A950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5E6E5FA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5AD6E228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6671F32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571CE2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5C4D29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4525BC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AD8F80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C245F8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625F42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FC8E78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E6A02A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448262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D6B19C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55FA9F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474BDC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35A0C9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3F97BA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9A7432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C7F4EE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9959D0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16F1E4D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41F2BC0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6B9C0D95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0B10CB3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C23083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64651A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E78B3A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8729D0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92A0D2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89BA26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6E4D60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16E448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CD8550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74CFCE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8B1899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6D8895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8BAAF7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759C75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D4E390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C04285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122871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7A6247B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405EA51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</w:tbl>
    <w:p w14:paraId="6E692F1C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75A96C14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26E02B2A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[课后学习任务]</w:t>
      </w:r>
    </w:p>
    <w:p w14:paraId="17D1EF52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完成本课写作实践二或三。</w:t>
      </w:r>
      <w:r>
        <w:rPr>
          <w:rFonts w:hint="eastAsia" w:ascii="宋体" w:hAnsi="宋体" w:eastAsia="宋体" w:cs="Times New Roman"/>
          <w:color w:val="FF0000"/>
          <w:szCs w:val="21"/>
        </w:rPr>
        <w:br w:type="page"/>
      </w:r>
    </w:p>
    <w:p w14:paraId="0B93E1FA">
      <w:pPr>
        <w:tabs>
          <w:tab w:val="left" w:pos="4320"/>
        </w:tabs>
        <w:wordWrap w:val="0"/>
        <w:snapToGrid w:val="0"/>
        <w:spacing w:line="360" w:lineRule="auto"/>
        <w:jc w:val="center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</w:rPr>
        <w:t>点拨要点</w:t>
      </w:r>
    </w:p>
    <w:p w14:paraId="58D5D5E9">
      <w:pPr>
        <w:tabs>
          <w:tab w:val="left" w:pos="4320"/>
        </w:tabs>
        <w:wordWrap w:val="0"/>
        <w:snapToGrid w:val="0"/>
        <w:spacing w:line="360" w:lineRule="auto"/>
        <w:jc w:val="both"/>
        <w:rPr>
          <w:rFonts w:hint="eastAsia" w:ascii="宋体" w:hAnsi="宋体" w:eastAsia="宋体" w:cs="Times New Roman"/>
          <w:color w:val="FF0000"/>
          <w:szCs w:val="21"/>
        </w:rPr>
      </w:pPr>
    </w:p>
    <w:p w14:paraId="03C52049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  <w:t>[课前学习任务]</w:t>
      </w:r>
    </w:p>
    <w:p w14:paraId="796350B4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20" w:firstLineChars="200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任务一：阅读教材 获得技法</w:t>
      </w:r>
    </w:p>
    <w:p w14:paraId="3F158E0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1.（1）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记事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（2）写清楚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  起因  经过  结果  经过    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（3）有感情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（4）语言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  细节</w:t>
      </w:r>
    </w:p>
    <w:p w14:paraId="194B9AA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2.（1）抓住要素、叙写清楚</w:t>
      </w:r>
    </w:p>
    <w:p w14:paraId="04A59C3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（2）按照顺序、叙写条理</w:t>
      </w:r>
    </w:p>
    <w:p w14:paraId="5A5CB7F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（3）聚焦矛盾、写出波澜</w:t>
      </w:r>
    </w:p>
    <w:p w14:paraId="41345F6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（4）融入情感、叙写真切</w:t>
      </w:r>
    </w:p>
    <w:p w14:paraId="05EBC2E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（5）添加细节、叙写具体</w:t>
      </w:r>
    </w:p>
    <w:p w14:paraId="1C163823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  <w:t>[课中学习任务]</w:t>
      </w:r>
    </w:p>
    <w:p w14:paraId="0BA31ED0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任务二：抓住要素 叙写清楚</w:t>
      </w:r>
    </w:p>
    <w:p w14:paraId="0F05447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4.</w:t>
      </w:r>
    </w:p>
    <w:tbl>
      <w:tblPr>
        <w:tblStyle w:val="8"/>
        <w:tblW w:w="0" w:type="auto"/>
        <w:tblInd w:w="591" w:type="dxa"/>
        <w:tblBorders>
          <w:top w:val="single" w:color="FF0000" w:sz="4" w:space="0"/>
          <w:left w:val="single" w:color="FF0000" w:sz="4" w:space="0"/>
          <w:bottom w:val="single" w:color="FF0000" w:sz="4" w:space="0"/>
          <w:right w:val="single" w:color="FF0000" w:sz="4" w:space="0"/>
          <w:insideH w:val="single" w:color="FF0000" w:sz="4" w:space="0"/>
          <w:insideV w:val="single" w:color="FF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9"/>
        <w:gridCol w:w="1692"/>
        <w:gridCol w:w="1692"/>
        <w:gridCol w:w="1692"/>
        <w:gridCol w:w="1693"/>
        <w:gridCol w:w="1477"/>
      </w:tblGrid>
      <w:tr w14:paraId="6E057FE1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089" w:type="dxa"/>
            <w:tcBorders>
              <w:tl2br w:val="nil"/>
              <w:tr2bl w:val="nil"/>
            </w:tcBorders>
            <w:vAlign w:val="center"/>
          </w:tcPr>
          <w:p w14:paraId="58B7EE5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时间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vAlign w:val="center"/>
          </w:tcPr>
          <w:p w14:paraId="6B08B73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初春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vAlign w:val="center"/>
          </w:tcPr>
          <w:p w14:paraId="6EB9A26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地点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vAlign w:val="center"/>
          </w:tcPr>
          <w:p w14:paraId="2386D00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田野</w:t>
            </w:r>
          </w:p>
        </w:tc>
        <w:tc>
          <w:tcPr>
            <w:tcW w:w="1693" w:type="dxa"/>
            <w:tcBorders>
              <w:tl2br w:val="nil"/>
              <w:tr2bl w:val="nil"/>
            </w:tcBorders>
            <w:vAlign w:val="center"/>
          </w:tcPr>
          <w:p w14:paraId="2116FEC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人物</w:t>
            </w:r>
          </w:p>
        </w:tc>
        <w:tc>
          <w:tcPr>
            <w:tcW w:w="1477" w:type="dxa"/>
            <w:tcBorders>
              <w:tl2br w:val="nil"/>
              <w:tr2bl w:val="nil"/>
            </w:tcBorders>
            <w:vAlign w:val="center"/>
          </w:tcPr>
          <w:p w14:paraId="1B68F78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我和家人</w:t>
            </w:r>
          </w:p>
        </w:tc>
      </w:tr>
      <w:tr w14:paraId="78F50AC2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089" w:type="dxa"/>
            <w:tcBorders>
              <w:tl2br w:val="nil"/>
              <w:tr2bl w:val="nil"/>
            </w:tcBorders>
            <w:vAlign w:val="center"/>
          </w:tcPr>
          <w:p w14:paraId="5B2DD4F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起因</w:t>
            </w:r>
          </w:p>
        </w:tc>
        <w:tc>
          <w:tcPr>
            <w:tcW w:w="8246" w:type="dxa"/>
            <w:gridSpan w:val="5"/>
            <w:tcBorders>
              <w:tl2br w:val="nil"/>
              <w:tr2bl w:val="nil"/>
            </w:tcBorders>
            <w:vAlign w:val="center"/>
          </w:tcPr>
          <w:p w14:paraId="1847B5D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一家人在田野散步</w:t>
            </w:r>
          </w:p>
        </w:tc>
      </w:tr>
      <w:tr w14:paraId="369BA653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089" w:type="dxa"/>
            <w:tcBorders>
              <w:tl2br w:val="nil"/>
              <w:tr2bl w:val="nil"/>
            </w:tcBorders>
            <w:vAlign w:val="center"/>
          </w:tcPr>
          <w:p w14:paraId="2293FDF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经过</w:t>
            </w:r>
          </w:p>
        </w:tc>
        <w:tc>
          <w:tcPr>
            <w:tcW w:w="8246" w:type="dxa"/>
            <w:gridSpan w:val="5"/>
            <w:tcBorders>
              <w:tl2br w:val="nil"/>
              <w:tr2bl w:val="nil"/>
            </w:tcBorders>
            <w:vAlign w:val="center"/>
          </w:tcPr>
          <w:p w14:paraId="0323896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出现矛盾：奶奶想走大路，孩子想走小路</w:t>
            </w:r>
          </w:p>
          <w:p w14:paraId="4E4A631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解决矛盾：一家人走小路</w:t>
            </w:r>
          </w:p>
        </w:tc>
      </w:tr>
      <w:tr w14:paraId="1A80449F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089" w:type="dxa"/>
            <w:tcBorders>
              <w:tl2br w:val="nil"/>
              <w:tr2bl w:val="nil"/>
            </w:tcBorders>
            <w:vAlign w:val="center"/>
          </w:tcPr>
          <w:p w14:paraId="48748D0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结果</w:t>
            </w:r>
          </w:p>
        </w:tc>
        <w:tc>
          <w:tcPr>
            <w:tcW w:w="8246" w:type="dxa"/>
            <w:gridSpan w:val="5"/>
            <w:tcBorders>
              <w:tl2br w:val="nil"/>
              <w:tr2bl w:val="nil"/>
            </w:tcBorders>
            <w:vAlign w:val="center"/>
          </w:tcPr>
          <w:p w14:paraId="67B91F0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走不过去的时候，“我”背起母亲，妻子背起儿子</w:t>
            </w:r>
          </w:p>
        </w:tc>
      </w:tr>
    </w:tbl>
    <w:p w14:paraId="7FAF053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探究发现：《散步》叙事清楚完整，重点写了路线选择经过，突出了“分歧”与解决的过程。——记事要抓住要素，叙写完整。事情经过是记叙的主要内容，要重点写、写详细。</w:t>
      </w:r>
    </w:p>
    <w:p w14:paraId="17CE09E0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</w:rPr>
        <w:t>★任务三：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按照顺序 叙写条理</w:t>
      </w:r>
    </w:p>
    <w:p w14:paraId="41C1BA4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5.</w:t>
      </w:r>
    </w:p>
    <w:tbl>
      <w:tblPr>
        <w:tblStyle w:val="8"/>
        <w:tblW w:w="9518" w:type="dxa"/>
        <w:tblInd w:w="491" w:type="dxa"/>
        <w:tblBorders>
          <w:top w:val="single" w:color="FF0000" w:sz="4" w:space="0"/>
          <w:left w:val="single" w:color="FF0000" w:sz="4" w:space="0"/>
          <w:bottom w:val="single" w:color="FF0000" w:sz="4" w:space="0"/>
          <w:right w:val="single" w:color="FF0000" w:sz="4" w:space="0"/>
          <w:insideH w:val="single" w:color="FF0000" w:sz="4" w:space="0"/>
          <w:insideV w:val="single" w:color="FF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5306"/>
        <w:gridCol w:w="3291"/>
      </w:tblGrid>
      <w:tr w14:paraId="0935833A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921" w:type="dxa"/>
            <w:tcBorders>
              <w:tl2br w:val="nil"/>
              <w:tr2bl w:val="nil"/>
            </w:tcBorders>
            <w:vAlign w:val="center"/>
          </w:tcPr>
          <w:p w14:paraId="1A3F4CE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场景</w:t>
            </w:r>
          </w:p>
        </w:tc>
        <w:tc>
          <w:tcPr>
            <w:tcW w:w="5306" w:type="dxa"/>
            <w:tcBorders>
              <w:tl2br w:val="nil"/>
              <w:tr2bl w:val="nil"/>
            </w:tcBorders>
            <w:vAlign w:val="center"/>
          </w:tcPr>
          <w:p w14:paraId="5984832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时间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 w14:paraId="64FF98C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地点</w:t>
            </w:r>
          </w:p>
        </w:tc>
      </w:tr>
      <w:tr w14:paraId="0D8B3306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921" w:type="dxa"/>
            <w:tcBorders>
              <w:tl2br w:val="nil"/>
              <w:tr2bl w:val="nil"/>
            </w:tcBorders>
            <w:vAlign w:val="center"/>
          </w:tcPr>
          <w:p w14:paraId="78C3A47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一</w:t>
            </w:r>
          </w:p>
        </w:tc>
        <w:tc>
          <w:tcPr>
            <w:tcW w:w="5306" w:type="dxa"/>
            <w:tcBorders>
              <w:tl2br w:val="nil"/>
              <w:tr2bl w:val="nil"/>
            </w:tcBorders>
            <w:vAlign w:val="center"/>
          </w:tcPr>
          <w:p w14:paraId="0AE979F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双腿瘫痪后、望着天上北归的雁阵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 w14:paraId="4D6F1E1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四周的墙壁</w:t>
            </w:r>
          </w:p>
        </w:tc>
      </w:tr>
      <w:tr w14:paraId="51B3916C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921" w:type="dxa"/>
            <w:tcBorders>
              <w:tl2br w:val="nil"/>
              <w:tr2bl w:val="nil"/>
            </w:tcBorders>
            <w:vAlign w:val="center"/>
          </w:tcPr>
          <w:p w14:paraId="7C52663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二</w:t>
            </w:r>
          </w:p>
        </w:tc>
        <w:tc>
          <w:tcPr>
            <w:tcW w:w="5306" w:type="dxa"/>
            <w:tcBorders>
              <w:tl2br w:val="nil"/>
              <w:tr2bl w:val="nil"/>
            </w:tcBorders>
            <w:vAlign w:val="center"/>
          </w:tcPr>
          <w:p w14:paraId="40B454B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北海的菊花开了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 w14:paraId="619EB1E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屋里、窗前</w:t>
            </w:r>
          </w:p>
        </w:tc>
      </w:tr>
      <w:tr w14:paraId="2AAC067F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921" w:type="dxa"/>
            <w:tcBorders>
              <w:tl2br w:val="nil"/>
              <w:tr2bl w:val="nil"/>
            </w:tcBorders>
            <w:vAlign w:val="center"/>
          </w:tcPr>
          <w:p w14:paraId="316466B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三</w:t>
            </w:r>
          </w:p>
        </w:tc>
        <w:tc>
          <w:tcPr>
            <w:tcW w:w="5306" w:type="dxa"/>
            <w:tcBorders>
              <w:tl2br w:val="nil"/>
              <w:tr2bl w:val="nil"/>
            </w:tcBorders>
            <w:vAlign w:val="center"/>
          </w:tcPr>
          <w:p w14:paraId="529B636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她出去后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 w14:paraId="771F126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邻居小伙背着我去看她</w:t>
            </w:r>
          </w:p>
        </w:tc>
      </w:tr>
      <w:tr w14:paraId="1044FC5F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921" w:type="dxa"/>
            <w:tcBorders>
              <w:tl2br w:val="nil"/>
              <w:tr2bl w:val="nil"/>
            </w:tcBorders>
            <w:vAlign w:val="center"/>
          </w:tcPr>
          <w:p w14:paraId="077E091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四</w:t>
            </w:r>
          </w:p>
        </w:tc>
        <w:tc>
          <w:tcPr>
            <w:tcW w:w="5306" w:type="dxa"/>
            <w:tcBorders>
              <w:tl2br w:val="nil"/>
              <w:tr2bl w:val="nil"/>
            </w:tcBorders>
            <w:vAlign w:val="center"/>
          </w:tcPr>
          <w:p w14:paraId="797A219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又是秋天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 w14:paraId="7040E4C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妹妹推着我去北海</w:t>
            </w:r>
          </w:p>
        </w:tc>
      </w:tr>
    </w:tbl>
    <w:p w14:paraId="51BF3F3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探究发现：交代时间，地点等记叙的要素时，可以直接交代，也可以间接交代。间接交代时可以通过环境以及特定的事物、情节等来暗示。</w:t>
      </w:r>
    </w:p>
    <w:p w14:paraId="4F5A2F4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6.</w:t>
      </w:r>
      <w:r>
        <w:rPr>
          <w:rFonts w:hint="default" w:ascii="宋体" w:hAnsi="宋体" w:eastAsia="宋体" w:cs="宋体"/>
          <w:color w:val="FF0000"/>
          <w:szCs w:val="21"/>
          <w:lang w:val="en-US" w:eastAsia="zh-CN"/>
        </w:rPr>
        <w:t>修改示例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：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夏天的一个傍晚，我走在回家的路上。回想着放学时老师对我的表扬，脚步也轻快了起来。突然，路上“杀”出了一块石头，我踩着它脚底一滑，瞬间跌倒在地。一阵热辣传来，手掌上渗出丝丝血迹，校服裤子也被水泥地面刮擦出了大口子。暮色渐浓，我一瘸一拐地走回了家。爸爸、妈妈、爷爷、奶奶都很心疼，叮嘱我以后走路要小心。</w:t>
      </w:r>
    </w:p>
    <w:p w14:paraId="41EAE4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任务四：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聚焦矛盾 写出波澜</w:t>
      </w:r>
    </w:p>
    <w:p w14:paraId="7A0C1CF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7.</w:t>
      </w:r>
    </w:p>
    <w:p w14:paraId="54C32A0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color w:val="FF0000"/>
        </w:rPr>
        <w:drawing>
          <wp:inline distT="0" distB="0" distL="114300" distR="114300">
            <wp:extent cx="5954395" cy="1962785"/>
            <wp:effectExtent l="0" t="0" r="4445" b="3175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54395" cy="196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010E0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明确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：生活中遇到障碍的时候，为了实现理想、目标，达成愿望，每个人都会付出努力。在记事中恰当叙写人物为解决矛盾所做的努力，写出矛盾解决的过程，可以体现人物特点，突出作品主题，让记事更吸引人。</w:t>
      </w:r>
    </w:p>
    <w:p w14:paraId="38A5BE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任务五：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添加细节 叙写具体</w:t>
      </w:r>
    </w:p>
    <w:p w14:paraId="16B4004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8.探究发现：运用多种描写手法添加一些细节，具体生动地再现当时的情境，将会给人留下完整而深刻的印象。</w:t>
      </w:r>
    </w:p>
    <w:p w14:paraId="1A7EA3B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9.课堂练笔二</w:t>
      </w:r>
    </w:p>
    <w:p w14:paraId="5149170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（1）</w:t>
      </w:r>
    </w:p>
    <w:tbl>
      <w:tblPr>
        <w:tblStyle w:val="8"/>
        <w:tblW w:w="0" w:type="auto"/>
        <w:tblInd w:w="451" w:type="dxa"/>
        <w:tblBorders>
          <w:top w:val="single" w:color="FF0000" w:sz="4" w:space="0"/>
          <w:left w:val="single" w:color="FF0000" w:sz="4" w:space="0"/>
          <w:bottom w:val="single" w:color="FF0000" w:sz="4" w:space="0"/>
          <w:right w:val="single" w:color="FF0000" w:sz="4" w:space="0"/>
          <w:insideH w:val="single" w:color="FF0000" w:sz="4" w:space="0"/>
          <w:insideV w:val="single" w:color="FF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8096"/>
      </w:tblGrid>
      <w:tr w14:paraId="288708CB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9440" w:type="dxa"/>
            <w:gridSpan w:val="2"/>
            <w:tcBorders>
              <w:tl2br w:val="nil"/>
              <w:tr2bl w:val="nil"/>
            </w:tcBorders>
            <w:vAlign w:val="center"/>
          </w:tcPr>
          <w:p w14:paraId="3B04A17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“摔跤倒地的一瞬间”修改引导</w:t>
            </w:r>
          </w:p>
        </w:tc>
      </w:tr>
      <w:tr w14:paraId="0D0B8CC3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</w:trPr>
        <w:tc>
          <w:tcPr>
            <w:tcW w:w="1344" w:type="dxa"/>
            <w:tcBorders>
              <w:tl2br w:val="nil"/>
              <w:tr2bl w:val="nil"/>
            </w:tcBorders>
            <w:vAlign w:val="center"/>
          </w:tcPr>
          <w:p w14:paraId="7FCC8752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人物描写</w:t>
            </w:r>
          </w:p>
        </w:tc>
        <w:tc>
          <w:tcPr>
            <w:tcW w:w="8096" w:type="dxa"/>
            <w:tcBorders>
              <w:tl2br w:val="nil"/>
              <w:tr2bl w:val="nil"/>
            </w:tcBorders>
            <w:vAlign w:val="center"/>
          </w:tcPr>
          <w:p w14:paraId="2BEC861D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（1）人物描写方法有：</w:t>
            </w:r>
            <w:r>
              <w:rPr>
                <w:rFonts w:hint="default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 xml:space="preserve"> 动作、语言、神态、心理 </w:t>
            </w:r>
            <w:r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 xml:space="preserve"> 等，摔跤倒地一瞬间的动作，可以这样分解：</w:t>
            </w:r>
            <w:r>
              <w:rPr>
                <w:rFonts w:hint="default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>……鞋底一歪，身体重心忽的向一旁倒下，右手下意识撑住地面，一声“啊呀”还未出口，右膝盖已重重地朝地上擦去……火辣猛烈袭来，我龇牙咧嘴，分不清是痛还是哭。想着自己的样子，又羞又恼。</w:t>
            </w:r>
          </w:p>
        </w:tc>
      </w:tr>
      <w:tr w14:paraId="1D2D222D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344" w:type="dxa"/>
            <w:tcBorders>
              <w:tl2br w:val="nil"/>
              <w:tr2bl w:val="nil"/>
            </w:tcBorders>
            <w:vAlign w:val="center"/>
          </w:tcPr>
          <w:p w14:paraId="329604C3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环境描写</w:t>
            </w:r>
          </w:p>
        </w:tc>
        <w:tc>
          <w:tcPr>
            <w:tcW w:w="8096" w:type="dxa"/>
            <w:tcBorders>
              <w:tl2br w:val="nil"/>
              <w:tr2bl w:val="nil"/>
            </w:tcBorders>
            <w:vAlign w:val="center"/>
          </w:tcPr>
          <w:p w14:paraId="45C29AC3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（2）用环境衬托要注意这些画面：</w:t>
            </w:r>
            <w:r>
              <w:rPr>
                <w:rFonts w:hint="default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 xml:space="preserve"> 躺在地上，烈日的余温还未消散，四周静悄悄 </w:t>
            </w:r>
            <w:r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。</w:t>
            </w:r>
          </w:p>
        </w:tc>
      </w:tr>
      <w:tr w14:paraId="41F9E79C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</w:trPr>
        <w:tc>
          <w:tcPr>
            <w:tcW w:w="1344" w:type="dxa"/>
            <w:tcBorders>
              <w:tl2br w:val="nil"/>
              <w:tr2bl w:val="nil"/>
            </w:tcBorders>
            <w:vAlign w:val="center"/>
          </w:tcPr>
          <w:p w14:paraId="7F44EE92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其他方法</w:t>
            </w:r>
          </w:p>
        </w:tc>
        <w:tc>
          <w:tcPr>
            <w:tcW w:w="8096" w:type="dxa"/>
            <w:tcBorders>
              <w:tl2br w:val="nil"/>
              <w:tr2bl w:val="nil"/>
            </w:tcBorders>
            <w:vAlign w:val="center"/>
          </w:tcPr>
          <w:p w14:paraId="44C71465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 xml:space="preserve">（3）多维度渲染，可以运用 </w:t>
            </w:r>
            <w:r>
              <w:rPr>
                <w:rFonts w:hint="default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 xml:space="preserve"> 修辞、正侧面描写、对比衬托 </w:t>
            </w:r>
            <w:r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等写法添加这些细节：</w:t>
            </w:r>
          </w:p>
          <w:p w14:paraId="38B95018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 xml:space="preserve"> 疼！疼！霎时脑袋一片空白 </w:t>
            </w:r>
            <w:r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。</w:t>
            </w:r>
          </w:p>
        </w:tc>
      </w:tr>
    </w:tbl>
    <w:p w14:paraId="496B3D5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</w:p>
    <w:p w14:paraId="211D18A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（2）示例：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夏天的一个傍晚，我走在回家的路上。回想着放学时老师对我的表扬，脚步也轻快了起来。突然，路上“杀”出了一块石头，我踩着它，</w:t>
      </w:r>
      <w:r>
        <w:rPr>
          <w:rFonts w:hint="eastAsia" w:ascii="楷体" w:hAnsi="楷体" w:eastAsia="楷体" w:cs="楷体"/>
          <w:color w:val="FF0000"/>
          <w:szCs w:val="21"/>
          <w:u w:val="single"/>
          <w:lang w:val="en-US" w:eastAsia="zh-CN"/>
        </w:rPr>
        <w:t>鞋底一歪，身体重心忽的向一旁倒下，右手下意识撑住地面，一声“啊呀”还未出口，右膝盖已重重地朝地上擦去……天旋地转之后，躺在地上，烈日的余温还未消散，四周静悄悄。随即火辣猛烈袭来，疼!疼!霎时脑袋一片空白，我龇牙咧嘴，分不清是痛还是哭。想着自己的样子，又羞又恼。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仔细一看，手掌上渗出丝丝血迹，校服裤子也被水泥地面刮擦出了大口子。暮色渐浓，我一瘸一拐地回了家。</w:t>
      </w:r>
      <w:r>
        <w:rPr>
          <w:rFonts w:hint="eastAsia" w:ascii="楷体" w:hAnsi="楷体" w:eastAsia="楷体" w:cs="楷体"/>
          <w:color w:val="FF0000"/>
          <w:szCs w:val="21"/>
          <w:u w:val="single"/>
          <w:lang w:val="en-US" w:eastAsia="zh-CN"/>
        </w:rPr>
        <w:t>开门看见我的“惨状”，爸爸、妈妈、爷爷、奶奶都围了上来，拿药水、贴纱布，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奶奶急的连声说:“走路要小心呀!”</w:t>
      </w:r>
    </w:p>
    <w:p w14:paraId="7410D0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★任务六：融入情感 叙写真切</w:t>
      </w:r>
    </w:p>
    <w:p w14:paraId="4C0D1E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10.探究发现：只要我们在记事的过程中抓住细节，使用一些能够表达感情的词语或句子，进行细腻的描绘，读者便能从平静的叙述中感受到感人的力量。</w:t>
      </w:r>
    </w:p>
    <w:p w14:paraId="6ACEE65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12.示例：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夏天的一个傍晚，我走在回家的路上。回想着放学时老师对我的表扬，脚步也轻快了起来。兴许是得意忘形，路上突然“杀”出了一块石头，我踩着它，鞋底一歪，身体重心忽的向一旁倒下，右手下意识撑住地面，我的脑海里蹦出两个字：“完了！”一声“啊呀”还未出口，右膝盖已重重地朝地上擦去……天旋地转之后，躺在地上，烈日的余温还未消散，四周静悄悄。随即火辣猛烈袭来，疼！疼！霎时脑袋一片空白，我龇牙咧嘴，分不清是痛还是哭。想着自己的样子，又羞又恼。仔细一看，手掌上渗出丝丝血迹，校服裤子也被水泥地面刮擦出了大口子。我摇晃着站起，像一个打了败仗的士兵，回去肯定要受到一顿“狂风暴雨”的批评了。暮色渐浓，我不敢停留太久，一瘸一拐地回了家。</w:t>
      </w:r>
    </w:p>
    <w:p w14:paraId="50B4B7B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开门看见我的“惨状”，爸爸、妈妈、爷爷、奶奶都吓了一跳，正在厨房里的爷爷不停地在围裙上擦拭湿漉漉的双手，想搀扶我；奶奶急的连声说：“这是怎么了，可要当心呀！”爸爸找药水、拿纱布，妈妈仔细检查我的伤口，一边直吹气，一边问我疼不疼；我摇摇头，看着他们忙碌的身影，愧疚漫上心头，鼻子一阵酸楚，那些醒目的伤口似乎在提醒着我，爱护自己，也是孝敬长辈的表现。以后，可不能再让他们担心了！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3246CF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B9851E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94241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239E99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DA603C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A1F86D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QyNTczN2I2OTk3M2FlMDlhNWU1YTZkYWU3ZWVhYmEifQ=="/>
  </w:docVars>
  <w:rsids>
    <w:rsidRoot w:val="00172A27"/>
    <w:rsid w:val="00012FC2"/>
    <w:rsid w:val="00030B58"/>
    <w:rsid w:val="000C3824"/>
    <w:rsid w:val="000D0A78"/>
    <w:rsid w:val="00143AA9"/>
    <w:rsid w:val="00172A27"/>
    <w:rsid w:val="00266905"/>
    <w:rsid w:val="003B531C"/>
    <w:rsid w:val="003F561A"/>
    <w:rsid w:val="004151FC"/>
    <w:rsid w:val="004406E8"/>
    <w:rsid w:val="004D5F63"/>
    <w:rsid w:val="005861B6"/>
    <w:rsid w:val="005B6051"/>
    <w:rsid w:val="00620A9F"/>
    <w:rsid w:val="006D6B31"/>
    <w:rsid w:val="00735CBE"/>
    <w:rsid w:val="00737B13"/>
    <w:rsid w:val="00BF6B0E"/>
    <w:rsid w:val="00C02FC6"/>
    <w:rsid w:val="00C069E7"/>
    <w:rsid w:val="00C262F5"/>
    <w:rsid w:val="00C60690"/>
    <w:rsid w:val="00DA6A96"/>
    <w:rsid w:val="00DF5F69"/>
    <w:rsid w:val="00E55257"/>
    <w:rsid w:val="00E73841"/>
    <w:rsid w:val="00F13100"/>
    <w:rsid w:val="00FB2830"/>
    <w:rsid w:val="011C071A"/>
    <w:rsid w:val="011E7635"/>
    <w:rsid w:val="013F64D7"/>
    <w:rsid w:val="01443A28"/>
    <w:rsid w:val="022F4F6E"/>
    <w:rsid w:val="02BA4EA4"/>
    <w:rsid w:val="02BF77F6"/>
    <w:rsid w:val="030F1F7E"/>
    <w:rsid w:val="038459BA"/>
    <w:rsid w:val="03A10FD4"/>
    <w:rsid w:val="03C56D03"/>
    <w:rsid w:val="03FD228F"/>
    <w:rsid w:val="040F1ED1"/>
    <w:rsid w:val="046F6F2B"/>
    <w:rsid w:val="05033E0F"/>
    <w:rsid w:val="05444DDB"/>
    <w:rsid w:val="054C4671"/>
    <w:rsid w:val="06A84FEF"/>
    <w:rsid w:val="07133F23"/>
    <w:rsid w:val="071D0B0C"/>
    <w:rsid w:val="072506FA"/>
    <w:rsid w:val="073D4803"/>
    <w:rsid w:val="07493674"/>
    <w:rsid w:val="07BA14B5"/>
    <w:rsid w:val="07C2142A"/>
    <w:rsid w:val="07D6545A"/>
    <w:rsid w:val="0812490F"/>
    <w:rsid w:val="0846085E"/>
    <w:rsid w:val="08B70410"/>
    <w:rsid w:val="08F63B48"/>
    <w:rsid w:val="0A436F2E"/>
    <w:rsid w:val="0A6C6192"/>
    <w:rsid w:val="0A830C70"/>
    <w:rsid w:val="0AA04FB4"/>
    <w:rsid w:val="0AF20379"/>
    <w:rsid w:val="0B9A5B2A"/>
    <w:rsid w:val="0B9D4CB5"/>
    <w:rsid w:val="0BBE35C7"/>
    <w:rsid w:val="0CCE5330"/>
    <w:rsid w:val="0D092489"/>
    <w:rsid w:val="0D4252AC"/>
    <w:rsid w:val="0D786B79"/>
    <w:rsid w:val="0E5A03D3"/>
    <w:rsid w:val="0E5B6625"/>
    <w:rsid w:val="0E663939"/>
    <w:rsid w:val="0E674BA2"/>
    <w:rsid w:val="0ECB40C7"/>
    <w:rsid w:val="0EDC703A"/>
    <w:rsid w:val="0F961F16"/>
    <w:rsid w:val="0FD717B9"/>
    <w:rsid w:val="10146D27"/>
    <w:rsid w:val="11A96B58"/>
    <w:rsid w:val="11F27FC3"/>
    <w:rsid w:val="11F77791"/>
    <w:rsid w:val="12521E00"/>
    <w:rsid w:val="12654875"/>
    <w:rsid w:val="1281338F"/>
    <w:rsid w:val="12B95677"/>
    <w:rsid w:val="132A2A6A"/>
    <w:rsid w:val="13577E6B"/>
    <w:rsid w:val="13926013"/>
    <w:rsid w:val="13EE777D"/>
    <w:rsid w:val="14183E89"/>
    <w:rsid w:val="15BB1496"/>
    <w:rsid w:val="160D7128"/>
    <w:rsid w:val="167A04D9"/>
    <w:rsid w:val="16A8314F"/>
    <w:rsid w:val="1735378C"/>
    <w:rsid w:val="173D12C8"/>
    <w:rsid w:val="18CE08C0"/>
    <w:rsid w:val="199F6E23"/>
    <w:rsid w:val="19EF59BA"/>
    <w:rsid w:val="1A2C3FB5"/>
    <w:rsid w:val="1AB10F80"/>
    <w:rsid w:val="1ADD017C"/>
    <w:rsid w:val="1B7D623F"/>
    <w:rsid w:val="1BEE6F83"/>
    <w:rsid w:val="1C130AF5"/>
    <w:rsid w:val="1CA15C23"/>
    <w:rsid w:val="1CF10D56"/>
    <w:rsid w:val="1D41732E"/>
    <w:rsid w:val="1E205A0A"/>
    <w:rsid w:val="1FE13D1F"/>
    <w:rsid w:val="204A7721"/>
    <w:rsid w:val="20AC37BC"/>
    <w:rsid w:val="21132D8F"/>
    <w:rsid w:val="22077EAB"/>
    <w:rsid w:val="22E22A19"/>
    <w:rsid w:val="22F57EAF"/>
    <w:rsid w:val="23454050"/>
    <w:rsid w:val="238A47ED"/>
    <w:rsid w:val="23CC192B"/>
    <w:rsid w:val="23E22D62"/>
    <w:rsid w:val="251C7334"/>
    <w:rsid w:val="253A197B"/>
    <w:rsid w:val="253B7EF0"/>
    <w:rsid w:val="25A6683E"/>
    <w:rsid w:val="25FB54E6"/>
    <w:rsid w:val="2637307C"/>
    <w:rsid w:val="26E8389F"/>
    <w:rsid w:val="277906A3"/>
    <w:rsid w:val="27A120F3"/>
    <w:rsid w:val="280529A9"/>
    <w:rsid w:val="2810618F"/>
    <w:rsid w:val="28501844"/>
    <w:rsid w:val="2857710D"/>
    <w:rsid w:val="28932D88"/>
    <w:rsid w:val="28E65FFE"/>
    <w:rsid w:val="29061B47"/>
    <w:rsid w:val="2AA91D98"/>
    <w:rsid w:val="2AB4113F"/>
    <w:rsid w:val="2ADD0BB2"/>
    <w:rsid w:val="2B2067D5"/>
    <w:rsid w:val="2B47078A"/>
    <w:rsid w:val="2B682A08"/>
    <w:rsid w:val="2C4829BD"/>
    <w:rsid w:val="2C8C11DD"/>
    <w:rsid w:val="2E0975B6"/>
    <w:rsid w:val="2E0A72C8"/>
    <w:rsid w:val="2F293F75"/>
    <w:rsid w:val="2F2A2F8A"/>
    <w:rsid w:val="2F4E5184"/>
    <w:rsid w:val="3025488D"/>
    <w:rsid w:val="30DA1C73"/>
    <w:rsid w:val="315D6074"/>
    <w:rsid w:val="31A27A28"/>
    <w:rsid w:val="324B1359"/>
    <w:rsid w:val="328B5D49"/>
    <w:rsid w:val="32B97039"/>
    <w:rsid w:val="32D3190B"/>
    <w:rsid w:val="32DB3574"/>
    <w:rsid w:val="32EE1483"/>
    <w:rsid w:val="33D22C2B"/>
    <w:rsid w:val="340B51F1"/>
    <w:rsid w:val="34237336"/>
    <w:rsid w:val="34282373"/>
    <w:rsid w:val="34DB19BE"/>
    <w:rsid w:val="34F53A02"/>
    <w:rsid w:val="373D3686"/>
    <w:rsid w:val="37B65A46"/>
    <w:rsid w:val="37F35313"/>
    <w:rsid w:val="38585147"/>
    <w:rsid w:val="387B5CC0"/>
    <w:rsid w:val="38904BF4"/>
    <w:rsid w:val="38A071A7"/>
    <w:rsid w:val="399B5556"/>
    <w:rsid w:val="39CB1E5C"/>
    <w:rsid w:val="3A286ECA"/>
    <w:rsid w:val="3A5F7C1D"/>
    <w:rsid w:val="3ACD1DA9"/>
    <w:rsid w:val="3B7B02A5"/>
    <w:rsid w:val="3BE45256"/>
    <w:rsid w:val="3CFC5CFD"/>
    <w:rsid w:val="3D30601D"/>
    <w:rsid w:val="3E817133"/>
    <w:rsid w:val="3EAB2E53"/>
    <w:rsid w:val="3FC574F3"/>
    <w:rsid w:val="405F5252"/>
    <w:rsid w:val="409243BE"/>
    <w:rsid w:val="41041ADA"/>
    <w:rsid w:val="4184316F"/>
    <w:rsid w:val="41CF28EE"/>
    <w:rsid w:val="421B3E90"/>
    <w:rsid w:val="42E20606"/>
    <w:rsid w:val="433F7E95"/>
    <w:rsid w:val="434661BF"/>
    <w:rsid w:val="442E13C5"/>
    <w:rsid w:val="452E0BB6"/>
    <w:rsid w:val="45E81FF5"/>
    <w:rsid w:val="45EF4D65"/>
    <w:rsid w:val="46C22806"/>
    <w:rsid w:val="46DA7D28"/>
    <w:rsid w:val="46DC584E"/>
    <w:rsid w:val="47064475"/>
    <w:rsid w:val="475060AF"/>
    <w:rsid w:val="47B45481"/>
    <w:rsid w:val="48C06874"/>
    <w:rsid w:val="48E576D2"/>
    <w:rsid w:val="48FB5D34"/>
    <w:rsid w:val="4A181876"/>
    <w:rsid w:val="4A7C355C"/>
    <w:rsid w:val="4B787AE8"/>
    <w:rsid w:val="4BDE5BC4"/>
    <w:rsid w:val="4C105824"/>
    <w:rsid w:val="4C4B705A"/>
    <w:rsid w:val="4E835BA2"/>
    <w:rsid w:val="4E9D060F"/>
    <w:rsid w:val="4EE50577"/>
    <w:rsid w:val="4F1D1146"/>
    <w:rsid w:val="4F6768F9"/>
    <w:rsid w:val="4F7F521D"/>
    <w:rsid w:val="4FEE214E"/>
    <w:rsid w:val="50507BB0"/>
    <w:rsid w:val="50AA0EC9"/>
    <w:rsid w:val="50D71373"/>
    <w:rsid w:val="513A3AA6"/>
    <w:rsid w:val="527619F9"/>
    <w:rsid w:val="52B82624"/>
    <w:rsid w:val="52CB49C9"/>
    <w:rsid w:val="533865A1"/>
    <w:rsid w:val="53EA5059"/>
    <w:rsid w:val="557C43C4"/>
    <w:rsid w:val="56794E67"/>
    <w:rsid w:val="56893B64"/>
    <w:rsid w:val="56D30863"/>
    <w:rsid w:val="57E70309"/>
    <w:rsid w:val="58EC0A5F"/>
    <w:rsid w:val="59CA000B"/>
    <w:rsid w:val="59D62030"/>
    <w:rsid w:val="5A252481"/>
    <w:rsid w:val="5AA71877"/>
    <w:rsid w:val="5C6760BF"/>
    <w:rsid w:val="5CCB3F43"/>
    <w:rsid w:val="5D8D649B"/>
    <w:rsid w:val="5F49278D"/>
    <w:rsid w:val="5F58336A"/>
    <w:rsid w:val="5F6D710E"/>
    <w:rsid w:val="5F971AA2"/>
    <w:rsid w:val="5FC60AF2"/>
    <w:rsid w:val="5FD56457"/>
    <w:rsid w:val="5FDC1718"/>
    <w:rsid w:val="60676BE3"/>
    <w:rsid w:val="60690D23"/>
    <w:rsid w:val="60A824A6"/>
    <w:rsid w:val="60F4695C"/>
    <w:rsid w:val="61280963"/>
    <w:rsid w:val="615349FA"/>
    <w:rsid w:val="615A3CBB"/>
    <w:rsid w:val="61B451A2"/>
    <w:rsid w:val="61CF56B7"/>
    <w:rsid w:val="62187C3E"/>
    <w:rsid w:val="62EF0B74"/>
    <w:rsid w:val="64126F59"/>
    <w:rsid w:val="641E35AF"/>
    <w:rsid w:val="669435F8"/>
    <w:rsid w:val="66A836C1"/>
    <w:rsid w:val="675F283D"/>
    <w:rsid w:val="67901DE5"/>
    <w:rsid w:val="68310290"/>
    <w:rsid w:val="683F57E5"/>
    <w:rsid w:val="6942558D"/>
    <w:rsid w:val="6ADF0B63"/>
    <w:rsid w:val="6AEF34F2"/>
    <w:rsid w:val="6B816879"/>
    <w:rsid w:val="6C1A70D2"/>
    <w:rsid w:val="6C6857D1"/>
    <w:rsid w:val="6D325918"/>
    <w:rsid w:val="6D413EF5"/>
    <w:rsid w:val="6DA47E46"/>
    <w:rsid w:val="6DF55653"/>
    <w:rsid w:val="6E0E0DEF"/>
    <w:rsid w:val="6EA63CC5"/>
    <w:rsid w:val="6EB42BD3"/>
    <w:rsid w:val="6ECA4467"/>
    <w:rsid w:val="6EEC100C"/>
    <w:rsid w:val="709654EB"/>
    <w:rsid w:val="70C62CED"/>
    <w:rsid w:val="70E138DD"/>
    <w:rsid w:val="71912308"/>
    <w:rsid w:val="71AA0501"/>
    <w:rsid w:val="72334B5B"/>
    <w:rsid w:val="7295497F"/>
    <w:rsid w:val="7302218D"/>
    <w:rsid w:val="73135419"/>
    <w:rsid w:val="739531F2"/>
    <w:rsid w:val="739B5807"/>
    <w:rsid w:val="73BD6C1A"/>
    <w:rsid w:val="744E316F"/>
    <w:rsid w:val="74BB4445"/>
    <w:rsid w:val="74C403DB"/>
    <w:rsid w:val="74E120FE"/>
    <w:rsid w:val="753A661D"/>
    <w:rsid w:val="75405343"/>
    <w:rsid w:val="75C13CF8"/>
    <w:rsid w:val="76185D90"/>
    <w:rsid w:val="76EB5674"/>
    <w:rsid w:val="772E7750"/>
    <w:rsid w:val="774A136A"/>
    <w:rsid w:val="77756B2D"/>
    <w:rsid w:val="778C6185"/>
    <w:rsid w:val="78AB0A2D"/>
    <w:rsid w:val="79541156"/>
    <w:rsid w:val="79CD6D28"/>
    <w:rsid w:val="7A3E38FA"/>
    <w:rsid w:val="7ADB0244"/>
    <w:rsid w:val="7AE2097E"/>
    <w:rsid w:val="7B32598B"/>
    <w:rsid w:val="7B39441D"/>
    <w:rsid w:val="7B825CBD"/>
    <w:rsid w:val="7B833B7B"/>
    <w:rsid w:val="7C583E77"/>
    <w:rsid w:val="7DE31DEC"/>
    <w:rsid w:val="7E236C23"/>
    <w:rsid w:val="7E774EB5"/>
    <w:rsid w:val="7ED9063A"/>
    <w:rsid w:val="7F1865E7"/>
    <w:rsid w:val="7FB40415"/>
    <w:rsid w:val="7FF0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semiHidden/>
    <w:unhideWhenUsed/>
    <w:qFormat/>
    <w:uiPriority w:val="99"/>
    <w:rPr>
      <w:sz w:val="24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autoRedefine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2163</Words>
  <Characters>2180</Characters>
  <Lines>48</Lines>
  <Paragraphs>13</Paragraphs>
  <TotalTime>2</TotalTime>
  <ScaleCrop>false</ScaleCrop>
  <LinksUpToDate>false</LinksUpToDate>
  <CharactersWithSpaces>3069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2022-07-14T00:56:00Z</dcterms:created>
  <dc:creator>文小语</dc:creator>
  <cp:lastModifiedBy>上帝掷骰子吗</cp:lastModifiedBy>
  <dcterms:modified xsi:type="dcterms:W3CDTF">2025-08-06T09:52:01Z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532CEEC1A55C48C5A14FE62B91D7BA3F_12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