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FA959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2" w:name="_GoBack"/>
      <w:bookmarkEnd w:id="2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11988800</wp:posOffset>
            </wp:positionV>
            <wp:extent cx="330200" cy="469900"/>
            <wp:effectExtent l="0" t="0" r="1270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第一单元《</w:t>
      </w:r>
      <w:bookmarkStart w:id="0" w:name="OLE_LINK1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阅读综合实践</w:t>
      </w:r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》教学设计</w:t>
      </w:r>
    </w:p>
    <w:p w14:paraId="0D314A55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6625B660">
      <w:pPr>
        <w:spacing w:line="360" w:lineRule="auto"/>
        <w:ind w:firstLine="420" w:firstLineChars="200"/>
      </w:pPr>
      <w:r>
        <w:t>《</w:t>
      </w:r>
      <w:r>
        <w:rPr>
          <w:rFonts w:hint="eastAsia"/>
          <w:lang w:val="en-US" w:eastAsia="zh-CN"/>
        </w:rPr>
        <w:t>阅读综合实践</w:t>
      </w:r>
      <w:r>
        <w:rPr>
          <w:rFonts w:hint="eastAsia"/>
        </w:rPr>
        <w:t>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一单元内容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该板块为新版教材新增加部分</w:t>
      </w:r>
      <w:r>
        <w:t>，学习重点是朗读</w:t>
      </w:r>
      <w:r>
        <w:rPr>
          <w:rFonts w:hint="eastAsia"/>
          <w:lang w:val="en-US" w:eastAsia="zh-CN"/>
        </w:rPr>
        <w:t>与修辞手法（比喻、拟人）的语言品析</w:t>
      </w:r>
      <w:r>
        <w:t>。</w:t>
      </w:r>
    </w:p>
    <w:p w14:paraId="293B02A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要求学生在整理单元课文的基础上</w:t>
      </w:r>
      <w:r>
        <w:rPr>
          <w:rFonts w:hint="eastAsia"/>
        </w:rPr>
        <w:t>找出相关文字，边读边想象文字所描绘的画面，体会其中蕴含的深切情感;并参考下面的链接材料，标示重音和停连</w:t>
      </w:r>
      <w:r>
        <w:rPr>
          <w:rFonts w:hint="eastAsia"/>
          <w:lang w:eastAsia="zh-CN"/>
        </w:rPr>
        <w:t>。</w:t>
      </w:r>
      <w:r>
        <w:rPr>
          <w:rFonts w:hint="eastAsia"/>
        </w:rPr>
        <w:t>汉语的美也表现在逍词造句上，比如选择巧妙贴切、富有意蕴的词语，运用匀称整齐或错落有致的句子，以及使用比喻、拟人等修辞手法。</w:t>
      </w:r>
      <w:r>
        <w:rPr>
          <w:rFonts w:hint="eastAsia"/>
          <w:lang w:val="en-US" w:eastAsia="zh-CN"/>
        </w:rPr>
        <w:t>要求学生</w:t>
      </w:r>
      <w:r>
        <w:rPr>
          <w:rFonts w:hint="eastAsia"/>
        </w:rPr>
        <w:t>从课文中找出一些句子来仔细品味，体会遣词造句的妙处，在自己的表达中借鉴运用。</w:t>
      </w:r>
    </w:p>
    <w:p w14:paraId="7B845852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2752D18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1.通过多种形式的朗读，感悟第一单元几篇细腻生动而又饱含深情的描写。</w:t>
      </w:r>
    </w:p>
    <w:p w14:paraId="41EC016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</w:t>
      </w:r>
      <w:bookmarkStart w:id="1" w:name="OLE_LINK2"/>
      <w:r>
        <w:rPr>
          <w:rFonts w:hint="eastAsia"/>
        </w:rPr>
        <w:t>领会语言表达。品读语言，品味比喻、拟人修辞手法的妙处。</w:t>
      </w:r>
      <w:bookmarkEnd w:id="1"/>
    </w:p>
    <w:p w14:paraId="00FF31E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3.在活动中培养学生合作探究、品味阅读的能力。</w:t>
      </w:r>
    </w:p>
    <w:p w14:paraId="56415BDC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640F2ED1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73D54389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领会语言表达。品读语言，品味比喻、拟人修辞手法的妙处。</w:t>
      </w:r>
    </w:p>
    <w:p w14:paraId="768C87A6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4895DE4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通过多种形式的朗读，感悟第一单元几篇细腻生动而又饱含深情的描写。</w:t>
      </w:r>
    </w:p>
    <w:p w14:paraId="7A21095C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1E1D6B5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“饭可以一日不吃，觉可以一日不睡，书不可以一日不读。”这是毛泽东主席说过的一句话。</w:t>
      </w:r>
    </w:p>
    <w:p w14:paraId="485CDD8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同学们，阅读对于我们的成长和进步有着至关重要的作用。今天的阅读课，让我们一起沉浸在书的海洋，汲取知识的养分。</w:t>
      </w:r>
    </w:p>
    <w:p w14:paraId="237334B0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50F884D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 胸藏文墨怀若谷，腹有诗书气自华”。学校繁星文学社正在开展阅读综合实践活动，作为文学社成员，请你完成下面的任务。</w:t>
      </w:r>
    </w:p>
    <w:p w14:paraId="0B8DDF24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任务一：回顾课文，温故知新 </w:t>
      </w:r>
    </w:p>
    <w:p w14:paraId="77AB3CF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同学们，在第一单元的学习中，我们一同领略了几篇精彩的课文。那些生动的文字、细腻的描写仿佛还在眼前。现在，让我们再次走进那些熟悉的篇章，通过回顾课文，挖掘出更多的知识宝藏，温故而知新。</w:t>
      </w:r>
    </w:p>
    <w:p w14:paraId="5864D3A1">
      <w:pPr>
        <w:spacing w:line="360" w:lineRule="auto"/>
        <w:ind w:firstLine="420" w:firstLineChars="200"/>
        <w:jc w:val="left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79CE46D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朱自清的《春》，以生动形象的笔法，多层次，多角度地描写一个特定时令的景象；</w:t>
      </w:r>
    </w:p>
    <w:p w14:paraId="13A3C8F7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老舍的《济南的冬天》，描写和赞美一个地方在一个季节里的风貌；</w:t>
      </w:r>
    </w:p>
    <w:p w14:paraId="6CD524DC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刘湛秋的《雨的四季》，则不限于一时一地，而是描写大自然四季里多姿多彩的雨的形象；</w:t>
      </w:r>
    </w:p>
    <w:p w14:paraId="488E310E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四首古代诗词，或观沧海，或泛江河，或别友人，或诉秋思，所描写的景色和所抒发的情感各异，但都很精彩。</w:t>
      </w:r>
    </w:p>
    <w:p w14:paraId="5E33DD08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这些古今名篇描绘了优美的四十之景，抒发了真挚热烈的情感，营造了美好而深远的意境，构思精巧，语言精致，值得我们好好欣赏体会。</w:t>
      </w:r>
    </w:p>
    <w:p w14:paraId="356526BE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任务二：深情朗读，品读感悟</w:t>
      </w:r>
    </w:p>
    <w:p w14:paraId="2BAAA8EC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 xml:space="preserve">请同学们再次朗读课文，找出自己喜欢的段落，边读边想象文字所描绘的画面，体会其中蕴含的深切情感；并参考课本的链接材料，标示重音和停连，同学两人一组，轮流朗读给对方听，深入体会汉语的美。   </w:t>
      </w:r>
    </w:p>
    <w:p w14:paraId="4B23BD5B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2" w:firstLineChars="20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朗读的基本要求</w:t>
      </w:r>
    </w:p>
    <w:p w14:paraId="4F888175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读音准确：注意生字、多音字的读音。</w:t>
      </w:r>
    </w:p>
    <w:p w14:paraId="154016C6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吐字清晰：发音清楚，不模糊。</w:t>
      </w:r>
    </w:p>
    <w:p w14:paraId="1DE050F4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声音洪亮：让听众能够清晰听到。</w:t>
      </w:r>
    </w:p>
    <w:p w14:paraId="4C09D40B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语速适中：根据内容和情感调整语速。</w:t>
      </w:r>
    </w:p>
    <w:p w14:paraId="6F5A9FC3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停顿恰当：在句子中合理停顿，不割裂意思。</w:t>
      </w:r>
    </w:p>
    <w:p w14:paraId="3A1F8323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重音突出：强调重点词语，增强表现力。</w:t>
      </w:r>
    </w:p>
    <w:p w14:paraId="5A601870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语调抑扬：有高低起伏，体现情感变化。</w:t>
      </w:r>
    </w:p>
    <w:p w14:paraId="1879A9E5">
      <w:pPr>
        <w:spacing w:line="360" w:lineRule="auto"/>
        <w:ind w:firstLine="482" w:firstLineChars="200"/>
        <w:jc w:val="both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【朗读技巧，指点迷津】</w:t>
      </w:r>
    </w:p>
    <w:p w14:paraId="6CDF6795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eastAsia"/>
          <w:b/>
          <w:bCs/>
        </w:rPr>
        <w:t>怎样来确定重音</w:t>
      </w:r>
    </w:p>
    <w:p w14:paraId="197B2ED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重音是指朗读时把句子中的某些词语念得比较重、比较强的音。确定重音可根据朗读作品的中心、表情达意的需要来选定。一个独立完整的句子，通常只有一个主要的重音。重音越少越明确。重音一般分为语法重音、强调重音、感情重音。</w:t>
      </w:r>
    </w:p>
    <w:p w14:paraId="648BD50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我们在朗读时，要注意重音的表达方式，切不可以“加重声音”来代替重音。重音的表达方式可以是“加强音量”的方法，把要强调的词或短语读得重一些、响一些。</w:t>
      </w:r>
    </w:p>
    <w:p w14:paraId="33929AF3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2.</w:t>
      </w:r>
      <w:r>
        <w:rPr>
          <w:rFonts w:hint="eastAsia"/>
          <w:b/>
          <w:bCs/>
        </w:rPr>
        <w:t>什么时候需要停连？</w:t>
      </w:r>
    </w:p>
    <w:p w14:paraId="03B9E05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停连有时是朗读者为调节气息的需要，有时是句子结构上的需要，有时是朗读者为表达思想感情的需要，有时为了满足听者思考、理解和接受也是需要停连的。</w:t>
      </w:r>
    </w:p>
    <w:p w14:paraId="4C61448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标点符号停顿时间长短的一般规律为：顿号&lt;逗号&lt;分号、冒号&lt;句号、问号、叹号。</w:t>
      </w:r>
    </w:p>
    <w:p w14:paraId="17FB5EA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段与段之间的停顿时间更长。朗读的作品是复杂的，也不是见到标点符号就停顿，在实际朗读中，停顿的处理应该比标点符号更细致、更灵活。</w:t>
      </w:r>
    </w:p>
    <w:p w14:paraId="544827E1">
      <w:pPr>
        <w:spacing w:line="360" w:lineRule="auto"/>
        <w:ind w:firstLine="422" w:firstLineChars="200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课堂活动：多形式朗读</w:t>
      </w:r>
      <w:r>
        <w:rPr>
          <w:rFonts w:hint="eastAsia"/>
          <w:b/>
          <w:bCs/>
          <w:lang w:eastAsia="zh-CN"/>
        </w:rPr>
        <w:t>】</w:t>
      </w:r>
    </w:p>
    <w:p w14:paraId="74FF338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 个人朗读</w:t>
      </w:r>
    </w:p>
    <w:p w14:paraId="06D3E88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每位同学依次朗读一段课文，展示个人的朗读技巧和对文章的理解。例如，朗读《春》这篇散文，感受作者对春天的细腻描绘。</w:t>
      </w:r>
    </w:p>
    <w:p w14:paraId="78A3448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 小组朗读</w:t>
      </w:r>
    </w:p>
    <w:p w14:paraId="0F2E15C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以小组为单位，共同朗读几段文章。小组成员可以分工合作。</w:t>
      </w:r>
    </w:p>
    <w:p w14:paraId="05C7BB0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 接力朗读</w:t>
      </w:r>
    </w:p>
    <w:p w14:paraId="75C9074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同学们依次接力朗读，每人读几句或一段，形成连贯的朗读。</w:t>
      </w:r>
    </w:p>
    <w:p w14:paraId="04E7D462">
      <w:pPr>
        <w:spacing w:line="360" w:lineRule="auto"/>
        <w:ind w:firstLine="420" w:firstLineChars="200"/>
        <w:rPr>
          <w:rFonts w:hint="eastAsia" w:eastAsia="宋体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【</w:t>
      </w:r>
      <w:r>
        <w:rPr>
          <w:rFonts w:hint="eastAsia"/>
          <w:b w:val="0"/>
          <w:bCs w:val="0"/>
        </w:rPr>
        <w:t>课堂活动：做最美朗读者</w:t>
      </w:r>
      <w:r>
        <w:rPr>
          <w:rFonts w:hint="eastAsia"/>
          <w:b w:val="0"/>
          <w:bCs w:val="0"/>
          <w:lang w:eastAsia="zh-CN"/>
        </w:rPr>
        <w:t>】</w:t>
      </w:r>
    </w:p>
    <w:p w14:paraId="61EA8AB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1.根据前面的朗读，每个小组推选一名代表进行朗读展示。</w:t>
      </w:r>
    </w:p>
    <w:p w14:paraId="163BB0F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2.其他小组的学生进行评价，从读音、语调、情感、重音、停连等方面提出优点和不足之处。</w:t>
      </w:r>
    </w:p>
    <w:p w14:paraId="787D044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3.教师进行总结评价，肯定学生的表现，同时针对存在的问题提出改进建议。</w:t>
      </w:r>
    </w:p>
    <w:p w14:paraId="2CD0B9D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4.根据各组代表表现推荐班级最美朗读者。</w:t>
      </w:r>
    </w:p>
    <w:p w14:paraId="24B33A3E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任务三：品读语句，赏析修辞</w:t>
      </w:r>
    </w:p>
    <w:p w14:paraId="34220E5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第一单元我们学习这三篇散文，我们会发现它们的语言有什么共同之处？</w:t>
      </w:r>
    </w:p>
    <w:p w14:paraId="2B0E2D1E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明确：</w:t>
      </w:r>
      <w:r>
        <w:rPr>
          <w:rFonts w:hint="eastAsia"/>
          <w:b w:val="0"/>
          <w:bCs w:val="0"/>
        </w:rPr>
        <w:t>对，写的很美，并且有很多比喻和拟人的语句，汉语的美也表现在逍词造句上，比如选择巧妙贴切、富有意蕴的词语，运用匀称整齐或错落有致的句子，以及使用比喻、拟人等修辞手法。接下来请同学们在三篇散文中找到你最喜欢的句子或段落，找到后读一读，从修辞角度进行品析。</w:t>
      </w:r>
    </w:p>
    <w:p w14:paraId="5BF17FAD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分析比喻的修辞手法及其表达效果</w:t>
      </w:r>
    </w:p>
    <w:p w14:paraId="35F01603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答题技法：1.把握比喻的类型、特征，准确判断比喻句。2.明确比喻的表达效果，依据实际灵活作答。</w:t>
      </w:r>
    </w:p>
    <w:p w14:paraId="7533C4F5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一般情况下，可从生动形象地表现本体的特征和表达作者的情感两个方面来分析。</w:t>
      </w:r>
    </w:p>
    <w:p w14:paraId="6D033D36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答题模式：运用比喻的修辞手法，把……比作…… ，生动形象地写出了……的特点，表达了……的感情。</w:t>
      </w:r>
    </w:p>
    <w:p w14:paraId="571F104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比喻句示例：</w:t>
      </w:r>
    </w:p>
    <w:p w14:paraId="65B78E6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（1）红的像火，粉的像霞，白的像雪。</w:t>
      </w:r>
    </w:p>
    <w:p w14:paraId="3C9DA34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（2）野花遍地是：杂样儿，有名字的，没名字的，散在草丛里，像眼睛，像星星，还眨呀眨的。 </w:t>
      </w:r>
    </w:p>
    <w:p w14:paraId="368DE41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（3）看吧，山上的矮松越发的青黑，树尖儿上顶着一髻儿白花，好像日本看护妇。</w:t>
      </w:r>
    </w:p>
    <w:p w14:paraId="07D77A1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（4）这样，一道儿白，一道儿暗黄，给山们穿上一件带水纹的花衣。</w:t>
      </w:r>
    </w:p>
    <w:p w14:paraId="7C076A4A">
      <w:pP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【拟人修辞手法答题模板】</w:t>
      </w:r>
    </w:p>
    <w:p w14:paraId="0D34F4AA">
      <w:pP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运用了拟人的修辞手法+把……人格化+生动形象地写出了……的情态(形态)+表达了作者的……之情。</w:t>
      </w:r>
    </w:p>
    <w:p w14:paraId="172224D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拟人句示例：</w:t>
      </w:r>
    </w:p>
    <w:p w14:paraId="6A4171E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（1）桃树、杏树、梨树，你不让我，我不让你，都开满了花赶趟儿。</w:t>
      </w:r>
    </w:p>
    <w:p w14:paraId="22A8A5E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（2）他们的草屋，稀稀疏疏的，在雨里静默着。</w:t>
      </w:r>
    </w:p>
    <w:p w14:paraId="0BC5521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（3）水藻真绿，把终年贮蓄的绿色全拿出来了。天儿越晴，水藻越绿，就凭这些绿的精神，水也不忍得冻上；况且那长枝的垂柳还要在水里照个影儿呢。</w:t>
      </w:r>
    </w:p>
    <w:p w14:paraId="5103788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（4）“但这时候，雨已经化了妆，它经常变成美丽的雪花，飘然莅临人间”一句运用了什么修辞手法？试简要赏析。</w:t>
      </w:r>
    </w:p>
    <w:p w14:paraId="6FAA426E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任务四：小试牛刀，活学活用</w:t>
      </w:r>
    </w:p>
    <w:p w14:paraId="0DA0E6B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小麦扬花时节，原坡和河川铺天盖地的、青葱葱的麦子，把来自土地最诱人的香味释放到整个乡村的田野和村庄，灌进庄稼院的围墙和窗户。椿树的花儿藏在庞大的树冠和浓密的枝叶里，只能看到绣成一团一串的粉黄，毫不起眼，几乎没有任何观赏价值，香味却令人久久难以忘怀。中国槐大约是乡村树族中最晚开花的一家，时令已进入伏天，燥热难耐的热浪里，闻一缕中国槐花的香气，顿然会使焦躁的心绪沉静下来。</w:t>
      </w:r>
    </w:p>
    <w:p w14:paraId="098BBF1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从修辞角度赏析文中画线的句子。</w:t>
      </w:r>
    </w:p>
    <w:p w14:paraId="14FEA4B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【答案】</w:t>
      </w:r>
    </w:p>
    <w:p w14:paraId="0485460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运用拟人手法，生动形象地表现出麦子香味在乡村广泛传播的特点，表达了作者对乡村的热爱之情。</w:t>
      </w:r>
    </w:p>
    <w:p w14:paraId="59266B85">
      <w:pPr>
        <w:spacing w:line="360" w:lineRule="auto"/>
        <w:ind w:firstLine="420" w:firstLineChars="200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35F8459A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日月经天，江河行地，春风夏雨，秋霜冬雪；叙不完的诗情，看不尽的画意。是春姑娘手中的彩笔，是冬带来的暖和安适，更是雨的四季带来的绵绵愁思，了解作家情思，感受字里行间散发的魅力，相信你定会收到美的熏陶。</w:t>
      </w:r>
    </w:p>
    <w:p w14:paraId="30536BAC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16BB04F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完成对应的分层阅读练习</w:t>
      </w:r>
    </w:p>
    <w:p w14:paraId="2DB9EE0D">
      <w:pPr>
        <w:spacing w:line="360" w:lineRule="auto"/>
        <w:ind w:firstLine="420" w:firstLineChars="20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8C0B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0899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ADFFC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8EA6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CFF6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4E61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06D0238B"/>
    <w:rsid w:val="1A7E7B66"/>
    <w:rsid w:val="1EB04C9F"/>
    <w:rsid w:val="20AA01A3"/>
    <w:rsid w:val="3AC656A5"/>
    <w:rsid w:val="455E2EE3"/>
    <w:rsid w:val="6BA44A08"/>
    <w:rsid w:val="72D01B3F"/>
    <w:rsid w:val="7B2F0B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2818</Words>
  <Characters>2836</Characters>
  <Lines>0</Lines>
  <Paragraphs>0</Paragraphs>
  <TotalTime>157257600</TotalTime>
  <ScaleCrop>false</ScaleCrop>
  <LinksUpToDate>false</LinksUpToDate>
  <CharactersWithSpaces>2846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2025-08-06T09:52:34Z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15C9108881AA419DA852532E677724CE_12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