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4A90C">
      <w:pPr>
        <w:pStyle w:val="2"/>
      </w:pPr>
      <w:r>
        <w:rPr>
          <w:rFonts w:ascii="Times New Roman" w:hAnsi="Times New Roman" w:cs="Times New Roman"/>
        </w:rPr>
        <w:t>17　中国人失掉自信力了吗</w:t>
      </w:r>
    </w:p>
    <w:p w14:paraId="0A4C1E3C">
      <w:pPr>
        <w:pStyle w:val="3"/>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80" name="图片 780"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 name="图片 780"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7247F829">
      <w:pPr>
        <w:pStyle w:val="3"/>
        <w:ind w:firstLine="420" w:firstLineChars="200"/>
        <w:rPr>
          <w:rFonts w:ascii="Times New Roman" w:hAnsi="Times New Roman" w:cs="Times New Roman"/>
        </w:rPr>
      </w:pPr>
      <w:r>
        <w:rPr>
          <w:rFonts w:ascii="Times New Roman" w:hAnsi="Times New Roman" w:cs="Times New Roman"/>
        </w:rPr>
        <w:t>1．把握文章观点，理清文章思路。</w:t>
      </w:r>
    </w:p>
    <w:p w14:paraId="6847DD1D">
      <w:pPr>
        <w:pStyle w:val="3"/>
        <w:ind w:firstLine="420" w:firstLineChars="200"/>
        <w:rPr>
          <w:rFonts w:ascii="Times New Roman" w:hAnsi="Times New Roman" w:cs="Times New Roman"/>
        </w:rPr>
      </w:pPr>
      <w:r>
        <w:rPr>
          <w:rFonts w:ascii="Times New Roman" w:hAnsi="Times New Roman" w:cs="Times New Roman"/>
        </w:rPr>
        <w:t>2．了解驳论文的特点，学习驳论文的写法。</w:t>
      </w:r>
    </w:p>
    <w:p w14:paraId="0FAA540C">
      <w:pPr>
        <w:pStyle w:val="3"/>
        <w:ind w:firstLine="420" w:firstLineChars="200"/>
        <w:rPr>
          <w:rFonts w:ascii="Times New Roman" w:hAnsi="Times New Roman" w:cs="Times New Roman"/>
        </w:rPr>
      </w:pPr>
      <w:r>
        <w:rPr>
          <w:rFonts w:ascii="Times New Roman" w:hAnsi="Times New Roman" w:cs="Times New Roman"/>
        </w:rPr>
        <w:t>3．揣摩品味语句，体会泼辣、犀利</w:t>
      </w:r>
      <w:r>
        <w:rPr>
          <w:rFonts w:hint="eastAsia" w:ascii="Times New Roman" w:hAnsi="Times New Roman" w:cs="Times New Roman"/>
        </w:rPr>
        <w:t>、有力、讽刺意味强、感情色彩浓的语言特点。</w:t>
      </w:r>
    </w:p>
    <w:p w14:paraId="203312AB">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体会鲁迅先生的忧患意识与爱国精神，弘扬爱国主义精神，增强民族、民主意识，增强民族自信心。</w:t>
      </w:r>
    </w:p>
    <w:p w14:paraId="55B16782">
      <w:pPr>
        <w:pStyle w:val="3"/>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81" name="图片 781"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 name="图片 781"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06C93908">
      <w:pPr>
        <w:pStyle w:val="3"/>
        <w:ind w:firstLine="420" w:firstLineChars="200"/>
        <w:rPr>
          <w:rFonts w:ascii="Times New Roman" w:hAnsi="Times New Roman" w:cs="Times New Roman"/>
        </w:rPr>
      </w:pPr>
      <w:r>
        <w:rPr>
          <w:rFonts w:ascii="Times New Roman" w:hAnsi="Times New Roman" w:cs="Times New Roman"/>
        </w:rPr>
        <w:t>一、导入新课</w:t>
      </w:r>
    </w:p>
    <w:p w14:paraId="72594E53">
      <w:pPr>
        <w:pStyle w:val="3"/>
        <w:ind w:firstLine="420" w:firstLineChars="200"/>
        <w:rPr>
          <w:rFonts w:ascii="Times New Roman" w:hAnsi="Times New Roman" w:cs="Times New Roman"/>
        </w:rPr>
      </w:pPr>
      <w:r>
        <w:rPr>
          <w:rFonts w:ascii="Times New Roman" w:hAnsi="Times New Roman" w:cs="Times New Roman"/>
        </w:rPr>
        <w:t>我们已经学过鲁迅先生的不少文章，学过他的小说，看他用无数生动的形象表达他在时代里的</w:t>
      </w:r>
      <w:r>
        <w:rPr>
          <w:rFonts w:hAnsi="宋体" w:cs="Times New Roman"/>
        </w:rPr>
        <w:t>“</w:t>
      </w:r>
      <w:r>
        <w:rPr>
          <w:rFonts w:ascii="Times New Roman" w:hAnsi="Times New Roman" w:cs="Times New Roman"/>
        </w:rPr>
        <w:t>呐喊</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彷徨</w:t>
      </w:r>
      <w:r>
        <w:rPr>
          <w:rFonts w:hAnsi="宋体" w:cs="Times New Roman"/>
        </w:rPr>
        <w:t>”</w:t>
      </w:r>
      <w:r>
        <w:rPr>
          <w:rFonts w:ascii="Times New Roman" w:hAnsi="Times New Roman" w:cs="Times New Roman"/>
        </w:rPr>
        <w:t>；学过他的散文，与他一同在失落中</w:t>
      </w:r>
      <w:r>
        <w:rPr>
          <w:rFonts w:hAnsi="宋体" w:cs="Times New Roman"/>
        </w:rPr>
        <w:t>“</w:t>
      </w:r>
      <w:r>
        <w:rPr>
          <w:rFonts w:ascii="Times New Roman" w:hAnsi="Times New Roman" w:cs="Times New Roman"/>
        </w:rPr>
        <w:t>朝花夕拾</w:t>
      </w:r>
      <w:r>
        <w:rPr>
          <w:rFonts w:hAnsi="宋体" w:cs="Times New Roman"/>
        </w:rPr>
        <w:t>”</w:t>
      </w:r>
      <w:r>
        <w:rPr>
          <w:rFonts w:ascii="Times New Roman" w:hAnsi="Times New Roman" w:cs="Times New Roman"/>
        </w:rPr>
        <w:t>，安静地回忆过往。今天，我们将学习鲁迅先生的一篇杂文，看他是如何作</w:t>
      </w:r>
      <w:r>
        <w:rPr>
          <w:rFonts w:hint="eastAsia" w:ascii="Times New Roman" w:hAnsi="Times New Roman" w:cs="Times New Roman"/>
        </w:rPr>
        <w:t>为民族斗士，将手中的笔，变成抨击敌人的枪。</w:t>
      </w:r>
    </w:p>
    <w:p w14:paraId="0BEE6B1A">
      <w:pPr>
        <w:pStyle w:val="3"/>
        <w:ind w:firstLine="420" w:firstLineChars="200"/>
        <w:rPr>
          <w:rFonts w:ascii="Times New Roman" w:hAnsi="Times New Roman" w:cs="Times New Roman"/>
        </w:rPr>
      </w:pPr>
      <w:r>
        <w:rPr>
          <w:rFonts w:ascii="Times New Roman" w:hAnsi="Times New Roman" w:cs="Times New Roman"/>
        </w:rPr>
        <w:t>二、教学新课</w:t>
      </w:r>
    </w:p>
    <w:p w14:paraId="558D3C51">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目标导学一：学习驳论，理清思路</w:instrText>
      </w:r>
      <w:r>
        <w:rPr>
          <w:rFonts w:ascii="Times New Roman" w:hAnsi="Times New Roman" w:cs="Times New Roman"/>
        </w:rPr>
        <w:instrText xml:space="preserve">)</w:instrText>
      </w:r>
      <w:r>
        <w:rPr>
          <w:rFonts w:ascii="Times New Roman" w:hAnsi="Times New Roman" w:cs="Times New Roman"/>
        </w:rPr>
        <w:fldChar w:fldCharType="end"/>
      </w:r>
    </w:p>
    <w:p w14:paraId="6C415D50">
      <w:pPr>
        <w:pStyle w:val="3"/>
        <w:ind w:firstLine="420" w:firstLineChars="200"/>
        <w:rPr>
          <w:rFonts w:ascii="Times New Roman" w:hAnsi="Times New Roman" w:cs="Times New Roman"/>
        </w:rPr>
      </w:pPr>
      <w:r>
        <w:rPr>
          <w:rFonts w:ascii="Times New Roman" w:hAnsi="Times New Roman" w:cs="Times New Roman"/>
        </w:rPr>
        <w:t>1．初读课文，找出对方的错误观点，并说说作者是怎样引出这一观点的。</w:t>
      </w:r>
    </w:p>
    <w:p w14:paraId="412FAF16">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对方的错误观点是</w:t>
      </w:r>
      <w:r>
        <w:rPr>
          <w:rFonts w:hAnsi="宋体" w:cs="Times New Roman"/>
        </w:rPr>
        <w:t>“</w:t>
      </w:r>
      <w:r>
        <w:rPr>
          <w:rFonts w:ascii="Times New Roman" w:hAnsi="Times New Roman" w:eastAsia="楷体_GB2312" w:cs="Times New Roman"/>
        </w:rPr>
        <w:t>中国人失掉自信力了</w:t>
      </w:r>
      <w:r>
        <w:rPr>
          <w:rFonts w:hAnsi="宋体" w:cs="Times New Roman"/>
        </w:rPr>
        <w:t>”</w:t>
      </w:r>
      <w:r>
        <w:rPr>
          <w:rFonts w:ascii="Times New Roman" w:hAnsi="Times New Roman" w:eastAsia="楷体_GB2312" w:cs="Times New Roman"/>
        </w:rPr>
        <w:t>。开篇以似乎确凿的事实为据，用一句话指出了三个阶段中</w:t>
      </w:r>
      <w:r>
        <w:rPr>
          <w:rFonts w:hAnsi="宋体" w:cs="Times New Roman"/>
        </w:rPr>
        <w:t>“</w:t>
      </w:r>
      <w:r>
        <w:rPr>
          <w:rFonts w:ascii="Times New Roman" w:hAnsi="Times New Roman" w:eastAsia="楷体_GB2312" w:cs="Times New Roman"/>
        </w:rPr>
        <w:t>中国人</w:t>
      </w:r>
      <w:r>
        <w:rPr>
          <w:rFonts w:hAnsi="宋体" w:cs="Times New Roman"/>
        </w:rPr>
        <w:t>”</w:t>
      </w:r>
      <w:r>
        <w:rPr>
          <w:rFonts w:ascii="Times New Roman" w:hAnsi="Times New Roman" w:eastAsia="楷体_GB2312" w:cs="Times New Roman"/>
        </w:rPr>
        <w:t>表现出来的三种不同的态度：盲目骄傲，夜郎自大；盲目崇拜，借助外援；今不如昔，祈求鬼神。即由自夸到崇洋，到</w:t>
      </w:r>
      <w:r>
        <w:rPr>
          <w:rFonts w:hint="eastAsia" w:ascii="Times New Roman" w:hAnsi="Times New Roman" w:eastAsia="楷体_GB2312" w:cs="Times New Roman"/>
        </w:rPr>
        <w:t>自欺欺人、虚无渺茫的态度变化。因此有人</w:t>
      </w:r>
      <w:r>
        <w:rPr>
          <w:rFonts w:hint="eastAsia" w:hAnsi="宋体" w:cs="Times New Roman"/>
        </w:rPr>
        <w:t>“</w:t>
      </w:r>
      <w:r>
        <w:rPr>
          <w:rFonts w:hint="eastAsia" w:ascii="Times New Roman" w:hAnsi="Times New Roman" w:eastAsia="楷体_GB2312" w:cs="Times New Roman"/>
        </w:rPr>
        <w:t>慨叹</w:t>
      </w:r>
      <w:r>
        <w:rPr>
          <w:rFonts w:hint="eastAsia" w:hAnsi="宋体" w:cs="Times New Roman"/>
        </w:rPr>
        <w:t>”</w:t>
      </w:r>
      <w:r>
        <w:rPr>
          <w:rFonts w:hint="eastAsia" w:ascii="Times New Roman" w:hAnsi="Times New Roman" w:eastAsia="楷体_GB2312" w:cs="Times New Roman"/>
        </w:rPr>
        <w:t>：</w:t>
      </w:r>
      <w:r>
        <w:rPr>
          <w:rFonts w:hint="eastAsia" w:hAnsi="宋体" w:cs="Times New Roman"/>
        </w:rPr>
        <w:t>“</w:t>
      </w:r>
      <w:r>
        <w:rPr>
          <w:rFonts w:hint="eastAsia" w:ascii="Times New Roman" w:hAnsi="Times New Roman" w:eastAsia="楷体_GB2312" w:cs="Times New Roman"/>
        </w:rPr>
        <w:t>中国人失掉自信力了。</w:t>
      </w:r>
      <w:r>
        <w:rPr>
          <w:rFonts w:hint="eastAsia" w:hAnsi="宋体" w:cs="Times New Roman"/>
        </w:rPr>
        <w:t>”</w:t>
      </w:r>
      <w:r>
        <w:rPr>
          <w:rFonts w:hint="eastAsia" w:ascii="Times New Roman" w:hAnsi="Times New Roman" w:eastAsia="楷体_GB2312" w:cs="Times New Roman"/>
        </w:rPr>
        <w:t>这是论敌的论点。</w:t>
      </w:r>
    </w:p>
    <w:p w14:paraId="056F1EA2">
      <w:pPr>
        <w:pStyle w:val="3"/>
        <w:ind w:firstLine="420" w:firstLineChars="200"/>
        <w:rPr>
          <w:rFonts w:ascii="Times New Roman" w:hAnsi="Times New Roman" w:cs="Times New Roman"/>
        </w:rPr>
      </w:pPr>
      <w:r>
        <w:rPr>
          <w:rFonts w:ascii="Times New Roman" w:hAnsi="Times New Roman" w:cs="Times New Roman"/>
        </w:rPr>
        <w:t>2．作者为什么认为它是错误的？作者正面提出的观点是什么？作者提出观点的依据是什么？</w:t>
      </w:r>
    </w:p>
    <w:p w14:paraId="5BF77297">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因为作者认为信</w:t>
      </w:r>
      <w:r>
        <w:rPr>
          <w:rFonts w:hAnsi="宋体" w:cs="Times New Roman"/>
        </w:rPr>
        <w:t>“</w:t>
      </w:r>
      <w:r>
        <w:rPr>
          <w:rFonts w:ascii="Times New Roman" w:hAnsi="Times New Roman" w:eastAsia="楷体_GB2312" w:cs="Times New Roman"/>
        </w:rPr>
        <w:t>地</w:t>
      </w:r>
      <w:r>
        <w:rPr>
          <w:rFonts w:hAnsi="宋体" w:cs="Times New Roman"/>
        </w:rPr>
        <w:t>”</w:t>
      </w:r>
      <w:r>
        <w:rPr>
          <w:rFonts w:ascii="Times New Roman" w:hAnsi="Times New Roman" w:eastAsia="楷体_GB2312" w:cs="Times New Roman"/>
        </w:rPr>
        <w:t>信</w:t>
      </w:r>
      <w:r>
        <w:rPr>
          <w:rFonts w:hAnsi="宋体" w:cs="Times New Roman"/>
        </w:rPr>
        <w:t>“</w:t>
      </w:r>
      <w:r>
        <w:rPr>
          <w:rFonts w:ascii="Times New Roman" w:hAnsi="Times New Roman" w:eastAsia="楷体_GB2312" w:cs="Times New Roman"/>
        </w:rPr>
        <w:t>物</w:t>
      </w:r>
      <w:r>
        <w:rPr>
          <w:rFonts w:hAnsi="宋体" w:cs="Times New Roman"/>
        </w:rPr>
        <w:t>”</w:t>
      </w:r>
      <w:r>
        <w:rPr>
          <w:rFonts w:ascii="Times New Roman" w:hAnsi="Times New Roman" w:eastAsia="楷体_GB2312" w:cs="Times New Roman"/>
        </w:rPr>
        <w:t>信</w:t>
      </w:r>
      <w:r>
        <w:rPr>
          <w:rFonts w:hAnsi="宋体" w:cs="Times New Roman"/>
        </w:rPr>
        <w:t>“</w:t>
      </w:r>
      <w:r>
        <w:rPr>
          <w:rFonts w:ascii="Times New Roman" w:hAnsi="Times New Roman" w:eastAsia="楷体_GB2312" w:cs="Times New Roman"/>
        </w:rPr>
        <w:t>国联</w:t>
      </w:r>
      <w:r>
        <w:rPr>
          <w:rFonts w:hAnsi="宋体" w:cs="Times New Roman"/>
        </w:rPr>
        <w:t>”</w:t>
      </w:r>
      <w:r>
        <w:rPr>
          <w:rFonts w:ascii="Times New Roman" w:hAnsi="Times New Roman" w:eastAsia="楷体_GB2312" w:cs="Times New Roman"/>
        </w:rPr>
        <w:t>，从来就没有相信过自己；而现在的求神拜佛，则是在自欺了。以对方的论据推出不同答案，有效地驳掉了对方的论点。作者并在此基础上提出了自己的论点</w:t>
      </w:r>
      <w:r>
        <w:rPr>
          <w:rFonts w:hAnsi="宋体" w:cs="Times New Roman"/>
        </w:rPr>
        <w:t>“</w:t>
      </w:r>
      <w:r>
        <w:rPr>
          <w:rFonts w:ascii="Times New Roman" w:hAnsi="Times New Roman" w:eastAsia="楷体_GB2312" w:cs="Times New Roman"/>
        </w:rPr>
        <w:t>我们有并不失掉自信力的中国人在</w:t>
      </w:r>
      <w:r>
        <w:rPr>
          <w:rFonts w:hAnsi="宋体" w:cs="Times New Roman"/>
        </w:rPr>
        <w:t>”</w:t>
      </w:r>
      <w:r>
        <w:rPr>
          <w:rFonts w:ascii="Times New Roman" w:hAnsi="Times New Roman" w:eastAsia="楷体_GB2312" w:cs="Times New Roman"/>
        </w:rPr>
        <w:t>，过去和现在的事实都可为证。</w:t>
      </w:r>
    </w:p>
    <w:p w14:paraId="325C825B">
      <w:pPr>
        <w:pStyle w:val="3"/>
        <w:ind w:firstLine="420" w:firstLineChars="200"/>
        <w:rPr>
          <w:rFonts w:ascii="Times New Roman" w:hAnsi="Times New Roman" w:cs="Times New Roman"/>
        </w:rPr>
      </w:pPr>
      <w:r>
        <w:rPr>
          <w:rFonts w:ascii="Times New Roman" w:hAnsi="Times New Roman" w:cs="Times New Roman"/>
        </w:rPr>
        <w:t>3．请结合上述分析简要梳理本文论证结构。</w:t>
      </w:r>
    </w:p>
    <w:p w14:paraId="109F4770">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提出对方的论据论点：</w:t>
      </w:r>
    </w:p>
    <w:p w14:paraId="0C6A4492">
      <w:pPr>
        <w:pStyle w:val="3"/>
        <w:ind w:firstLine="420" w:firstLineChars="200"/>
        <w:rPr>
          <w:rFonts w:ascii="Times New Roman" w:hAnsi="Times New Roman" w:eastAsia="楷体_GB2312" w:cs="Times New Roman"/>
        </w:rPr>
      </w:pPr>
      <w:r>
        <w:rPr>
          <w:rFonts w:ascii="Times New Roman" w:hAnsi="Times New Roman" w:eastAsia="楷体_GB2312" w:cs="Times New Roman"/>
        </w:rPr>
        <w:t>(1)论据：以前信地、信物、信国联，转而现在的信神；</w:t>
      </w:r>
    </w:p>
    <w:p w14:paraId="45B222DA">
      <w:pPr>
        <w:pStyle w:val="3"/>
        <w:ind w:firstLine="420" w:firstLineChars="200"/>
        <w:rPr>
          <w:rFonts w:ascii="Times New Roman" w:hAnsi="Times New Roman" w:eastAsia="楷体_GB2312" w:cs="Times New Roman"/>
        </w:rPr>
      </w:pPr>
      <w:r>
        <w:rPr>
          <w:rFonts w:ascii="Times New Roman" w:hAnsi="Times New Roman" w:eastAsia="楷体_GB2312" w:cs="Times New Roman"/>
        </w:rPr>
        <w:t>(2)论点：中国人失掉自信力了。</w:t>
      </w:r>
    </w:p>
    <w:p w14:paraId="67A2BA79">
      <w:pPr>
        <w:pStyle w:val="3"/>
        <w:ind w:firstLine="420" w:firstLineChars="200"/>
        <w:rPr>
          <w:rFonts w:ascii="Times New Roman" w:hAnsi="Times New Roman" w:eastAsia="楷体_GB2312" w:cs="Times New Roman"/>
        </w:rPr>
      </w:pPr>
      <w:r>
        <w:rPr>
          <w:rFonts w:ascii="Times New Roman" w:hAnsi="Times New Roman" w:eastAsia="楷体_GB2312" w:cs="Times New Roman"/>
        </w:rPr>
        <w:t>直接反驳：</w:t>
      </w:r>
    </w:p>
    <w:p w14:paraId="0C715952">
      <w:pPr>
        <w:pStyle w:val="3"/>
        <w:ind w:firstLine="420" w:firstLineChars="200"/>
        <w:rPr>
          <w:rFonts w:ascii="Times New Roman" w:hAnsi="Times New Roman" w:eastAsia="楷体_GB2312" w:cs="Times New Roman"/>
        </w:rPr>
      </w:pPr>
      <w:r>
        <w:rPr>
          <w:rFonts w:ascii="Times New Roman" w:hAnsi="Times New Roman" w:eastAsia="楷体_GB2312" w:cs="Times New Roman"/>
        </w:rPr>
        <w:t>(1)失掉的是</w:t>
      </w:r>
      <w:r>
        <w:rPr>
          <w:rFonts w:hAnsi="宋体" w:cs="Times New Roman"/>
        </w:rPr>
        <w:t>“</w:t>
      </w:r>
      <w:r>
        <w:rPr>
          <w:rFonts w:ascii="Times New Roman" w:hAnsi="Times New Roman" w:eastAsia="楷体_GB2312" w:cs="Times New Roman"/>
        </w:rPr>
        <w:t>他信力</w:t>
      </w:r>
      <w:r>
        <w:rPr>
          <w:rFonts w:hAnsi="宋体" w:cs="Times New Roman"/>
        </w:rPr>
        <w:t>”</w:t>
      </w:r>
      <w:r>
        <w:rPr>
          <w:rFonts w:ascii="Times New Roman" w:hAnsi="Times New Roman" w:eastAsia="楷体_GB2312" w:cs="Times New Roman"/>
        </w:rPr>
        <w:t>；</w:t>
      </w:r>
    </w:p>
    <w:p w14:paraId="77D3555C">
      <w:pPr>
        <w:pStyle w:val="3"/>
        <w:ind w:firstLine="420" w:firstLineChars="200"/>
        <w:rPr>
          <w:rFonts w:ascii="Times New Roman" w:hAnsi="Times New Roman" w:eastAsia="楷体_GB2312" w:cs="Times New Roman"/>
        </w:rPr>
      </w:pPr>
      <w:r>
        <w:rPr>
          <w:rFonts w:ascii="Times New Roman" w:hAnsi="Times New Roman" w:eastAsia="楷体_GB2312" w:cs="Times New Roman"/>
        </w:rPr>
        <w:t>(2)发展着</w:t>
      </w:r>
      <w:r>
        <w:rPr>
          <w:rFonts w:hAnsi="宋体" w:cs="Times New Roman"/>
        </w:rPr>
        <w:t>“</w:t>
      </w:r>
      <w:r>
        <w:rPr>
          <w:rFonts w:ascii="Times New Roman" w:hAnsi="Times New Roman" w:eastAsia="楷体_GB2312" w:cs="Times New Roman"/>
        </w:rPr>
        <w:t>自欺力</w:t>
      </w:r>
      <w:r>
        <w:rPr>
          <w:rFonts w:hAnsi="宋体" w:cs="Times New Roman"/>
        </w:rPr>
        <w:t>”</w:t>
      </w:r>
      <w:r>
        <w:rPr>
          <w:rFonts w:ascii="Times New Roman" w:hAnsi="Times New Roman" w:eastAsia="楷体_GB2312" w:cs="Times New Roman"/>
        </w:rPr>
        <w:t>。</w:t>
      </w:r>
    </w:p>
    <w:p w14:paraId="5213E35B">
      <w:pPr>
        <w:pStyle w:val="3"/>
        <w:ind w:firstLine="420" w:firstLineChars="200"/>
        <w:rPr>
          <w:rFonts w:ascii="Times New Roman" w:hAnsi="Times New Roman" w:eastAsia="楷体_GB2312" w:cs="Times New Roman"/>
        </w:rPr>
      </w:pPr>
      <w:r>
        <w:rPr>
          <w:rFonts w:ascii="Times New Roman" w:hAnsi="Times New Roman" w:eastAsia="楷体_GB2312" w:cs="Times New Roman"/>
        </w:rPr>
        <w:t>间接反驳：</w:t>
      </w:r>
    </w:p>
    <w:p w14:paraId="10FA5A7D">
      <w:pPr>
        <w:pStyle w:val="3"/>
        <w:ind w:firstLine="420" w:firstLineChars="200"/>
        <w:rPr>
          <w:rFonts w:ascii="Times New Roman" w:hAnsi="Times New Roman" w:eastAsia="楷体_GB2312" w:cs="Times New Roman"/>
        </w:rPr>
      </w:pPr>
      <w:r>
        <w:rPr>
          <w:rFonts w:ascii="Times New Roman" w:hAnsi="Times New Roman" w:eastAsia="楷体_GB2312" w:cs="Times New Roman"/>
        </w:rPr>
        <w:t>(1)论点：有并不失掉自信力的中国人在；</w:t>
      </w:r>
    </w:p>
    <w:p w14:paraId="7C4D880E">
      <w:pPr>
        <w:pStyle w:val="3"/>
        <w:ind w:firstLine="420" w:firstLineChars="200"/>
        <w:rPr>
          <w:rFonts w:ascii="Times New Roman" w:hAnsi="Times New Roman" w:eastAsia="楷体_GB2312" w:cs="Times New Roman"/>
        </w:rPr>
      </w:pPr>
      <w:r>
        <w:rPr>
          <w:rFonts w:ascii="Times New Roman" w:hAnsi="Times New Roman" w:eastAsia="楷体_GB2312" w:cs="Times New Roman"/>
        </w:rPr>
        <w:t>(2)论据：从古至今满怀自信的</w:t>
      </w:r>
      <w:r>
        <w:rPr>
          <w:rFonts w:hAnsi="宋体" w:cs="Times New Roman"/>
        </w:rPr>
        <w:t>“</w:t>
      </w:r>
      <w:r>
        <w:rPr>
          <w:rFonts w:ascii="Times New Roman" w:hAnsi="Times New Roman" w:eastAsia="楷体_GB2312" w:cs="Times New Roman"/>
        </w:rPr>
        <w:t>中国的脊梁</w:t>
      </w:r>
      <w:r>
        <w:rPr>
          <w:rFonts w:hAnsi="宋体" w:cs="Times New Roman"/>
        </w:rPr>
        <w:t>”</w:t>
      </w:r>
      <w:r>
        <w:rPr>
          <w:rFonts w:ascii="Times New Roman" w:hAnsi="Times New Roman" w:eastAsia="楷体_GB2312" w:cs="Times New Roman"/>
        </w:rPr>
        <w:t>。</w:t>
      </w:r>
    </w:p>
    <w:p w14:paraId="4DC984F8">
      <w:pPr>
        <w:pStyle w:val="3"/>
        <w:ind w:firstLine="420" w:firstLineChars="200"/>
        <w:rPr>
          <w:rFonts w:ascii="Times New Roman" w:hAnsi="Times New Roman" w:cs="Times New Roman"/>
        </w:rPr>
      </w:pPr>
      <w:r>
        <w:rPr>
          <w:rFonts w:ascii="Times New Roman" w:hAnsi="Times New Roman" w:eastAsia="楷体_GB2312" w:cs="Times New Roman"/>
        </w:rPr>
        <w:t>最终结论：自信力的有无</w:t>
      </w:r>
      <w:r>
        <w:rPr>
          <w:rFonts w:hAnsi="宋体" w:cs="Times New Roman"/>
        </w:rPr>
        <w:t>……</w:t>
      </w:r>
      <w:r>
        <w:rPr>
          <w:rFonts w:ascii="Times New Roman" w:hAnsi="Times New Roman" w:eastAsia="楷体_GB2312" w:cs="Times New Roman"/>
        </w:rPr>
        <w:t>要自己去看地底下。</w:t>
      </w:r>
    </w:p>
    <w:p w14:paraId="0F3E2626">
      <w:pPr>
        <w:pStyle w:val="3"/>
        <w:ind w:firstLine="420" w:firstLineChars="200"/>
        <w:rPr>
          <w:rFonts w:ascii="Times New Roman" w:hAnsi="Times New Roman" w:cs="Times New Roman"/>
        </w:rPr>
      </w:pPr>
      <w:r>
        <w:rPr>
          <w:rFonts w:ascii="Times New Roman" w:hAnsi="Times New Roman" w:cs="Times New Roman"/>
        </w:rPr>
        <w:t>4．认识本文文体特点。</w:t>
      </w:r>
    </w:p>
    <w:p w14:paraId="79440966">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本文是一篇驳论文。这种文</w:t>
      </w:r>
      <w:r>
        <w:rPr>
          <w:rFonts w:hint="eastAsia" w:ascii="Times New Roman" w:hAnsi="Times New Roman" w:eastAsia="楷体_GB2312" w:cs="Times New Roman"/>
        </w:rPr>
        <w:t>体一般是先指出对方错误的实质，或直接批驳(驳论点)，或间接批驳(驳论据、驳论证)；继而，针锋相对地提出自己的观点并加以论证。</w:t>
      </w:r>
    </w:p>
    <w:p w14:paraId="2D5AD114">
      <w:pPr>
        <w:pStyle w:val="3"/>
        <w:ind w:firstLine="420" w:firstLineChars="200"/>
        <w:rPr>
          <w:rFonts w:ascii="Times New Roman" w:hAnsi="Times New Roman" w:cs="Times New Roman"/>
        </w:rPr>
      </w:pPr>
      <w:r>
        <w:rPr>
          <w:rFonts w:ascii="Times New Roman" w:hAnsi="Times New Roman" w:cs="Times New Roman"/>
        </w:rPr>
        <w:t>【教学提示】</w:t>
      </w:r>
    </w:p>
    <w:p w14:paraId="1D47F98C">
      <w:pPr>
        <w:pStyle w:val="3"/>
        <w:ind w:firstLine="420" w:firstLineChars="200"/>
        <w:rPr>
          <w:rFonts w:ascii="Times New Roman" w:hAnsi="Times New Roman" w:cs="Times New Roman"/>
        </w:rPr>
      </w:pPr>
      <w:r>
        <w:rPr>
          <w:rFonts w:ascii="Times New Roman" w:hAnsi="Times New Roman" w:cs="Times New Roman"/>
        </w:rPr>
        <w:t>驳论文批驳的方法：一、驳论点，即反驳对方论点的不真实或错误性；二、驳论据，辩驳论据本身是不成立的或是不切实际的；三、驳论证，就是通过反驳论点和论据之间的关系来驳论。</w:t>
      </w:r>
    </w:p>
    <w:p w14:paraId="423731E7">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目标导学二：品味富有战斗力的语言</w:instrText>
      </w:r>
      <w:r>
        <w:rPr>
          <w:rFonts w:ascii="Times New Roman" w:hAnsi="Times New Roman" w:cs="Times New Roman"/>
        </w:rPr>
        <w:instrText xml:space="preserve">)</w:instrText>
      </w:r>
      <w:r>
        <w:rPr>
          <w:rFonts w:ascii="Times New Roman" w:hAnsi="Times New Roman" w:cs="Times New Roman"/>
        </w:rPr>
        <w:fldChar w:fldCharType="end"/>
      </w:r>
    </w:p>
    <w:p w14:paraId="1D51A8E3">
      <w:pPr>
        <w:pStyle w:val="3"/>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第一段中，三个副词</w:t>
      </w:r>
      <w:r>
        <w:rPr>
          <w:rFonts w:hint="eastAsia" w:hAnsi="宋体" w:cs="Times New Roman"/>
        </w:rPr>
        <w:t>“</w:t>
      </w:r>
      <w:r>
        <w:rPr>
          <w:rFonts w:hint="eastAsia" w:ascii="Times New Roman" w:hAnsi="Times New Roman" w:cs="Times New Roman"/>
        </w:rPr>
        <w:t>总</w:t>
      </w:r>
      <w:r>
        <w:rPr>
          <w:rFonts w:hint="eastAsia" w:hAnsi="宋体" w:cs="Times New Roman"/>
        </w:rPr>
        <w:t>”“</w:t>
      </w:r>
      <w:r>
        <w:rPr>
          <w:rFonts w:hint="eastAsia" w:ascii="Times New Roman" w:hAnsi="Times New Roman" w:cs="Times New Roman"/>
        </w:rPr>
        <w:t>只</w:t>
      </w:r>
      <w:r>
        <w:rPr>
          <w:rFonts w:hint="eastAsia" w:hAnsi="宋体" w:cs="Times New Roman"/>
        </w:rPr>
        <w:t>”“</w:t>
      </w:r>
      <w:r>
        <w:rPr>
          <w:rFonts w:hint="eastAsia" w:ascii="Times New Roman" w:hAnsi="Times New Roman" w:cs="Times New Roman"/>
        </w:rPr>
        <w:t>一味</w:t>
      </w:r>
      <w:r>
        <w:rPr>
          <w:rFonts w:hint="eastAsia" w:hAnsi="宋体" w:cs="Times New Roman"/>
        </w:rPr>
        <w:t>”</w:t>
      </w:r>
      <w:r>
        <w:rPr>
          <w:rFonts w:hint="eastAsia" w:ascii="Times New Roman" w:hAnsi="Times New Roman" w:cs="Times New Roman"/>
        </w:rPr>
        <w:t>能否互换位置？为什么？</w:t>
      </w:r>
    </w:p>
    <w:p w14:paraId="0281BCE8">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不能。</w:t>
      </w:r>
      <w:r>
        <w:rPr>
          <w:rFonts w:hAnsi="宋体" w:cs="Times New Roman"/>
        </w:rPr>
        <w:t>“</w:t>
      </w:r>
      <w:r>
        <w:rPr>
          <w:rFonts w:ascii="Times New Roman" w:hAnsi="Times New Roman" w:eastAsia="楷体_GB2312" w:cs="Times New Roman"/>
        </w:rPr>
        <w:t>总</w:t>
      </w:r>
      <w:r>
        <w:rPr>
          <w:rFonts w:hAnsi="宋体" w:cs="Times New Roman"/>
        </w:rPr>
        <w:t>”</w:t>
      </w:r>
      <w:r>
        <w:rPr>
          <w:rFonts w:ascii="Times New Roman" w:hAnsi="Times New Roman" w:eastAsia="楷体_GB2312" w:cs="Times New Roman"/>
        </w:rPr>
        <w:t>让人看到国民党政府夸耀</w:t>
      </w:r>
      <w:r>
        <w:rPr>
          <w:rFonts w:hAnsi="宋体" w:cs="Times New Roman"/>
        </w:rPr>
        <w:t>“</w:t>
      </w:r>
      <w:r>
        <w:rPr>
          <w:rFonts w:ascii="Times New Roman" w:hAnsi="Times New Roman" w:eastAsia="楷体_GB2312" w:cs="Times New Roman"/>
        </w:rPr>
        <w:t>地大物博</w:t>
      </w:r>
      <w:r>
        <w:rPr>
          <w:rFonts w:hAnsi="宋体" w:cs="Times New Roman"/>
        </w:rPr>
        <w:t>”</w:t>
      </w:r>
      <w:r>
        <w:rPr>
          <w:rFonts w:ascii="Times New Roman" w:hAnsi="Times New Roman" w:eastAsia="楷体_GB2312" w:cs="Times New Roman"/>
        </w:rPr>
        <w:t>时的扬扬自得，同时</w:t>
      </w:r>
      <w:r>
        <w:rPr>
          <w:rFonts w:hAnsi="宋体" w:cs="Times New Roman"/>
        </w:rPr>
        <w:t>“</w:t>
      </w:r>
      <w:r>
        <w:rPr>
          <w:rFonts w:ascii="Times New Roman" w:hAnsi="Times New Roman" w:eastAsia="楷体_GB2312" w:cs="Times New Roman"/>
        </w:rPr>
        <w:t>总</w:t>
      </w:r>
      <w:r>
        <w:rPr>
          <w:rFonts w:hAnsi="宋体" w:cs="Times New Roman"/>
        </w:rPr>
        <w:t>”</w:t>
      </w:r>
      <w:r>
        <w:rPr>
          <w:rFonts w:ascii="Times New Roman" w:hAnsi="Times New Roman" w:eastAsia="楷体_GB2312" w:cs="Times New Roman"/>
        </w:rPr>
        <w:t>又写出夸耀者的底气不足，因为，夸来夸去只能夸这一样，且唯恐别人不知，这也暗接</w:t>
      </w:r>
      <w:r>
        <w:rPr>
          <w:rFonts w:hAnsi="宋体" w:cs="Times New Roman"/>
        </w:rPr>
        <w:t>“</w:t>
      </w:r>
      <w:r>
        <w:rPr>
          <w:rFonts w:ascii="Times New Roman" w:hAnsi="Times New Roman" w:eastAsia="楷体_GB2312" w:cs="Times New Roman"/>
        </w:rPr>
        <w:t>只希望着国联</w:t>
      </w:r>
      <w:r>
        <w:rPr>
          <w:rFonts w:hAnsi="宋体" w:cs="Times New Roman"/>
        </w:rPr>
        <w:t>”</w:t>
      </w:r>
      <w:r>
        <w:rPr>
          <w:rFonts w:ascii="Times New Roman" w:hAnsi="Times New Roman" w:eastAsia="楷体_GB2312" w:cs="Times New Roman"/>
        </w:rPr>
        <w:t>的必然性；</w:t>
      </w:r>
      <w:r>
        <w:rPr>
          <w:rFonts w:hAnsi="宋体" w:cs="Times New Roman"/>
        </w:rPr>
        <w:t>“</w:t>
      </w:r>
      <w:r>
        <w:rPr>
          <w:rFonts w:ascii="Times New Roman" w:hAnsi="Times New Roman" w:eastAsia="楷体_GB2312" w:cs="Times New Roman"/>
        </w:rPr>
        <w:t>只</w:t>
      </w:r>
      <w:r>
        <w:rPr>
          <w:rFonts w:hAnsi="宋体" w:cs="Times New Roman"/>
        </w:rPr>
        <w:t>”</w:t>
      </w:r>
      <w:r>
        <w:rPr>
          <w:rFonts w:ascii="Times New Roman" w:hAnsi="Times New Roman" w:eastAsia="楷体_GB2312" w:cs="Times New Roman"/>
        </w:rPr>
        <w:t>是抓救命稻草时的执着，仰人鼻息之状跃然纸上；</w:t>
      </w:r>
      <w:r>
        <w:rPr>
          <w:rFonts w:hAnsi="宋体" w:cs="Times New Roman"/>
        </w:rPr>
        <w:t>“</w:t>
      </w:r>
      <w:r>
        <w:rPr>
          <w:rFonts w:ascii="Times New Roman" w:hAnsi="Times New Roman" w:eastAsia="楷体_GB2312" w:cs="Times New Roman"/>
        </w:rPr>
        <w:t>一味</w:t>
      </w:r>
      <w:r>
        <w:rPr>
          <w:rFonts w:hAnsi="宋体" w:cs="Times New Roman"/>
        </w:rPr>
        <w:t>”</w:t>
      </w:r>
      <w:r>
        <w:rPr>
          <w:rFonts w:ascii="Times New Roman" w:hAnsi="Times New Roman" w:eastAsia="楷体_GB2312" w:cs="Times New Roman"/>
        </w:rPr>
        <w:t>则是深陷而不能自拔，沉迷于其中的滋味因而也不愿自拔。这三个副词准确地写出了国民党政府在自欺的道路上越走越远的事实，极富讽刺意味。</w:t>
      </w:r>
    </w:p>
    <w:p w14:paraId="755AD38F">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他信力</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自欺力</w:t>
      </w:r>
      <w:r>
        <w:rPr>
          <w:rFonts w:hint="eastAsia" w:hAnsi="宋体" w:cs="Times New Roman"/>
        </w:rPr>
        <w:t>”</w:t>
      </w:r>
      <w:r>
        <w:rPr>
          <w:rFonts w:hint="eastAsia" w:ascii="Times New Roman" w:hAnsi="Times New Roman" w:cs="Times New Roman"/>
        </w:rPr>
        <w:t>都是作者自创的词，作者是怎样创出这两个词的？这两个词的使用达到了怎样的效果？</w:t>
      </w:r>
    </w:p>
    <w:p w14:paraId="2CD30033">
      <w:pPr>
        <w:pStyle w:val="3"/>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自信力</w:t>
      </w:r>
      <w:r>
        <w:rPr>
          <w:rFonts w:hAnsi="宋体" w:cs="Times New Roman"/>
        </w:rPr>
        <w:t>”</w:t>
      </w:r>
      <w:r>
        <w:rPr>
          <w:rFonts w:ascii="Times New Roman" w:hAnsi="Times New Roman" w:eastAsia="楷体_GB2312" w:cs="Times New Roman"/>
        </w:rPr>
        <w:t>本是《大公报》社评使用的一个字眼，鲁迅抓住不放，就着这个字眼起伏翻腾，在</w:t>
      </w:r>
      <w:r>
        <w:rPr>
          <w:rFonts w:hAnsi="宋体" w:cs="Times New Roman"/>
        </w:rPr>
        <w:t>“</w:t>
      </w:r>
      <w:r>
        <w:rPr>
          <w:rFonts w:ascii="Times New Roman" w:hAnsi="Times New Roman" w:eastAsia="楷体_GB2312" w:cs="Times New Roman"/>
        </w:rPr>
        <w:t>信</w:t>
      </w:r>
      <w:r>
        <w:rPr>
          <w:rFonts w:hAnsi="宋体" w:cs="Times New Roman"/>
        </w:rPr>
        <w:t>”</w:t>
      </w:r>
      <w:r>
        <w:rPr>
          <w:rFonts w:ascii="Times New Roman" w:hAnsi="Times New Roman" w:eastAsia="楷体_GB2312" w:cs="Times New Roman"/>
        </w:rPr>
        <w:t>的对象、类属、影响上大做文章，并运用</w:t>
      </w:r>
      <w:r>
        <w:rPr>
          <w:rFonts w:hAnsi="宋体" w:cs="Times New Roman"/>
        </w:rPr>
        <w:t>“</w:t>
      </w:r>
      <w:r>
        <w:rPr>
          <w:rFonts w:ascii="Times New Roman" w:hAnsi="Times New Roman" w:eastAsia="楷体_GB2312" w:cs="Times New Roman"/>
        </w:rPr>
        <w:t>仿拟</w:t>
      </w:r>
      <w:r>
        <w:rPr>
          <w:rFonts w:hAnsi="宋体" w:cs="Times New Roman"/>
        </w:rPr>
        <w:t>”</w:t>
      </w:r>
      <w:r>
        <w:rPr>
          <w:rFonts w:ascii="Times New Roman" w:hAnsi="Times New Roman" w:eastAsia="楷体_GB2312" w:cs="Times New Roman"/>
        </w:rPr>
        <w:t>的手法创出</w:t>
      </w:r>
      <w:r>
        <w:rPr>
          <w:rFonts w:hAnsi="宋体" w:cs="Times New Roman"/>
        </w:rPr>
        <w:t>“</w:t>
      </w:r>
      <w:r>
        <w:rPr>
          <w:rFonts w:ascii="Times New Roman" w:hAnsi="Times New Roman" w:eastAsia="楷体_GB2312" w:cs="Times New Roman"/>
        </w:rPr>
        <w:t>他信力</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自欺力</w:t>
      </w:r>
      <w:r>
        <w:rPr>
          <w:rFonts w:hAnsi="宋体" w:cs="Times New Roman"/>
        </w:rPr>
        <w:t>”</w:t>
      </w:r>
      <w:r>
        <w:rPr>
          <w:rFonts w:ascii="Times New Roman" w:hAnsi="Times New Roman" w:eastAsia="楷体_GB2312" w:cs="Times New Roman"/>
        </w:rPr>
        <w:t>这两个新词。作者剖析出反动政府本没有</w:t>
      </w:r>
      <w:r>
        <w:rPr>
          <w:rFonts w:hAnsi="宋体" w:cs="Times New Roman"/>
        </w:rPr>
        <w:t>“</w:t>
      </w:r>
      <w:r>
        <w:rPr>
          <w:rFonts w:ascii="Times New Roman" w:hAnsi="Times New Roman" w:eastAsia="楷体_GB2312" w:cs="Times New Roman"/>
        </w:rPr>
        <w:t>自信力</w:t>
      </w:r>
      <w:r>
        <w:rPr>
          <w:rFonts w:hAnsi="宋体" w:cs="Times New Roman"/>
        </w:rPr>
        <w:t>”</w:t>
      </w:r>
      <w:r>
        <w:rPr>
          <w:rFonts w:ascii="Times New Roman" w:hAnsi="Times New Roman" w:eastAsia="楷体_GB2312" w:cs="Times New Roman"/>
        </w:rPr>
        <w:t>而只有</w:t>
      </w:r>
      <w:r>
        <w:rPr>
          <w:rFonts w:hAnsi="宋体" w:cs="Times New Roman"/>
        </w:rPr>
        <w:t>“</w:t>
      </w:r>
      <w:r>
        <w:rPr>
          <w:rFonts w:ascii="Times New Roman" w:hAnsi="Times New Roman" w:eastAsia="楷体_GB2312" w:cs="Times New Roman"/>
        </w:rPr>
        <w:t>他信力</w:t>
      </w:r>
      <w:r>
        <w:rPr>
          <w:rFonts w:hAnsi="宋体" w:cs="Times New Roman"/>
        </w:rPr>
        <w:t>”</w:t>
      </w:r>
      <w:r>
        <w:rPr>
          <w:rFonts w:ascii="Times New Roman" w:hAnsi="Times New Roman" w:eastAsia="楷体_GB2312" w:cs="Times New Roman"/>
        </w:rPr>
        <w:t>，继而联系新近求神拜佛闹剧进一步挖掘出现在正发展</w:t>
      </w:r>
      <w:r>
        <w:rPr>
          <w:rFonts w:hAnsi="宋体" w:cs="Times New Roman"/>
        </w:rPr>
        <w:t>“</w:t>
      </w:r>
      <w:r>
        <w:rPr>
          <w:rFonts w:ascii="Times New Roman" w:hAnsi="Times New Roman" w:eastAsia="楷体_GB2312" w:cs="Times New Roman"/>
        </w:rPr>
        <w:t>自欺力</w:t>
      </w:r>
      <w:r>
        <w:rPr>
          <w:rFonts w:hAnsi="宋体" w:cs="Times New Roman"/>
        </w:rPr>
        <w:t>”</w:t>
      </w:r>
      <w:r>
        <w:rPr>
          <w:rFonts w:ascii="Times New Roman" w:hAnsi="Times New Roman" w:eastAsia="楷体_GB2312" w:cs="Times New Roman"/>
        </w:rPr>
        <w:t>，由</w:t>
      </w:r>
      <w:r>
        <w:rPr>
          <w:rFonts w:hAnsi="宋体" w:cs="Times New Roman"/>
        </w:rPr>
        <w:t>“</w:t>
      </w:r>
      <w:r>
        <w:rPr>
          <w:rFonts w:ascii="Times New Roman" w:hAnsi="Times New Roman" w:eastAsia="楷体_GB2312" w:cs="Times New Roman"/>
        </w:rPr>
        <w:t>自信力</w:t>
      </w:r>
      <w:r>
        <w:rPr>
          <w:rFonts w:hAnsi="宋体" w:cs="Times New Roman"/>
        </w:rPr>
        <w:t>”</w:t>
      </w:r>
      <w:r>
        <w:rPr>
          <w:rFonts w:ascii="Times New Roman" w:hAnsi="Times New Roman" w:eastAsia="楷体_GB2312" w:cs="Times New Roman"/>
        </w:rPr>
        <w:t>而</w:t>
      </w:r>
      <w:r>
        <w:rPr>
          <w:rFonts w:hAnsi="宋体" w:cs="Times New Roman"/>
        </w:rPr>
        <w:t>“</w:t>
      </w:r>
      <w:r>
        <w:rPr>
          <w:rFonts w:ascii="Times New Roman" w:hAnsi="Times New Roman" w:eastAsia="楷体_GB2312" w:cs="Times New Roman"/>
        </w:rPr>
        <w:t>他信力</w:t>
      </w:r>
      <w:r>
        <w:rPr>
          <w:rFonts w:hAnsi="宋体" w:cs="Times New Roman"/>
        </w:rPr>
        <w:t>”</w:t>
      </w:r>
      <w:r>
        <w:rPr>
          <w:rFonts w:ascii="Times New Roman" w:hAnsi="Times New Roman" w:eastAsia="楷体_GB2312" w:cs="Times New Roman"/>
        </w:rPr>
        <w:t>而</w:t>
      </w:r>
      <w:r>
        <w:rPr>
          <w:rFonts w:hAnsi="宋体" w:cs="Times New Roman"/>
        </w:rPr>
        <w:t>“</w:t>
      </w:r>
      <w:r>
        <w:rPr>
          <w:rFonts w:ascii="Times New Roman" w:hAnsi="Times New Roman" w:eastAsia="楷体_GB2312" w:cs="Times New Roman"/>
        </w:rPr>
        <w:t>自欺力</w:t>
      </w:r>
      <w:r>
        <w:rPr>
          <w:rFonts w:hAnsi="宋体" w:cs="Times New Roman"/>
        </w:rPr>
        <w:t>”</w:t>
      </w:r>
      <w:r>
        <w:rPr>
          <w:rFonts w:ascii="Times New Roman" w:hAnsi="Times New Roman" w:eastAsia="楷体_GB2312" w:cs="Times New Roman"/>
        </w:rPr>
        <w:t>，析理精警，出语奇崛，使人耳目一新。由于运用</w:t>
      </w:r>
      <w:r>
        <w:rPr>
          <w:rFonts w:hAnsi="宋体" w:cs="Times New Roman"/>
        </w:rPr>
        <w:t>“</w:t>
      </w:r>
      <w:r>
        <w:rPr>
          <w:rFonts w:ascii="Times New Roman" w:hAnsi="Times New Roman" w:eastAsia="楷体_GB2312" w:cs="Times New Roman"/>
        </w:rPr>
        <w:t>仿拟</w:t>
      </w:r>
      <w:r>
        <w:rPr>
          <w:rFonts w:hAnsi="宋体" w:cs="Times New Roman"/>
        </w:rPr>
        <w:t>”</w:t>
      </w:r>
      <w:r>
        <w:rPr>
          <w:rFonts w:ascii="Times New Roman" w:hAnsi="Times New Roman" w:eastAsia="楷体_GB2312" w:cs="Times New Roman"/>
        </w:rPr>
        <w:t>修辞造出一字之差的三个词语，层层</w:t>
      </w:r>
      <w:r>
        <w:rPr>
          <w:rFonts w:hint="eastAsia" w:ascii="Times New Roman" w:hAnsi="Times New Roman" w:eastAsia="楷体_GB2312" w:cs="Times New Roman"/>
        </w:rPr>
        <w:t>深入，步步强化逻辑力量，而且睿智闪烁，妙趣横生，也增添了辛辣的讽刺锋芒。</w:t>
      </w:r>
    </w:p>
    <w:p w14:paraId="359B7739">
      <w:pPr>
        <w:pStyle w:val="3"/>
        <w:ind w:firstLine="420" w:firstLineChars="200"/>
        <w:rPr>
          <w:rFonts w:ascii="Times New Roman" w:hAnsi="Times New Roman" w:cs="Times New Roman"/>
        </w:rPr>
      </w:pPr>
      <w:r>
        <w:rPr>
          <w:rFonts w:ascii="Times New Roman" w:hAnsi="Times New Roman" w:cs="Times New Roman"/>
        </w:rPr>
        <w:t>3．文章最后说</w:t>
      </w:r>
      <w:r>
        <w:rPr>
          <w:rFonts w:hAnsi="宋体" w:cs="Times New Roman"/>
        </w:rPr>
        <w:t>“</w:t>
      </w:r>
      <w:r>
        <w:rPr>
          <w:rFonts w:ascii="Times New Roman" w:hAnsi="Times New Roman" w:cs="Times New Roman"/>
        </w:rPr>
        <w:t>自信力的有无，状元宰相的文章是不足为据的，要自己去看地底下</w:t>
      </w:r>
      <w:r>
        <w:rPr>
          <w:rFonts w:hAnsi="宋体" w:cs="Times New Roman"/>
        </w:rPr>
        <w:t>”</w:t>
      </w:r>
      <w:r>
        <w:rPr>
          <w:rFonts w:ascii="Times New Roman" w:hAnsi="Times New Roman" w:cs="Times New Roman"/>
        </w:rPr>
        <w:t>，你对这句话是怎样理解的？</w:t>
      </w:r>
    </w:p>
    <w:p w14:paraId="779AA981">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状元宰相</w:t>
      </w:r>
      <w:r>
        <w:rPr>
          <w:rFonts w:hAnsi="宋体" w:cs="Times New Roman"/>
        </w:rPr>
        <w:t>”</w:t>
      </w:r>
      <w:r>
        <w:rPr>
          <w:rFonts w:ascii="Times New Roman" w:hAnsi="Times New Roman" w:eastAsia="楷体_GB2312" w:cs="Times New Roman"/>
        </w:rPr>
        <w:t>是指统治阶级的御用文人，他们的作用只是为世道搽上</w:t>
      </w:r>
      <w:r>
        <w:rPr>
          <w:rFonts w:hAnsi="宋体" w:cs="Times New Roman"/>
        </w:rPr>
        <w:t>“</w:t>
      </w:r>
      <w:r>
        <w:rPr>
          <w:rFonts w:ascii="Times New Roman" w:hAnsi="Times New Roman" w:eastAsia="楷体_GB2312" w:cs="Times New Roman"/>
        </w:rPr>
        <w:t>自欺欺人的脂粉</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地底下</w:t>
      </w:r>
      <w:r>
        <w:rPr>
          <w:rFonts w:hAnsi="宋体" w:cs="Times New Roman"/>
        </w:rPr>
        <w:t>”</w:t>
      </w:r>
      <w:r>
        <w:rPr>
          <w:rFonts w:ascii="Times New Roman" w:hAnsi="Times New Roman" w:eastAsia="楷体_GB2312" w:cs="Times New Roman"/>
        </w:rPr>
        <w:t>指变革社会的积极力量，因为他们来自民众，所以称</w:t>
      </w:r>
      <w:r>
        <w:rPr>
          <w:rFonts w:hAnsi="宋体" w:cs="Times New Roman"/>
        </w:rPr>
        <w:t>“</w:t>
      </w:r>
      <w:r>
        <w:rPr>
          <w:rFonts w:ascii="Times New Roman" w:hAnsi="Times New Roman" w:eastAsia="楷体_GB2312" w:cs="Times New Roman"/>
        </w:rPr>
        <w:t>地底下</w:t>
      </w:r>
      <w:r>
        <w:rPr>
          <w:rFonts w:hAnsi="宋体" w:cs="Times New Roman"/>
        </w:rPr>
        <w:t>”</w:t>
      </w:r>
      <w:r>
        <w:rPr>
          <w:rFonts w:ascii="Times New Roman" w:hAnsi="Times New Roman" w:eastAsia="楷体_GB2312" w:cs="Times New Roman"/>
        </w:rPr>
        <w:t>。</w:t>
      </w:r>
    </w:p>
    <w:p w14:paraId="3138F496">
      <w:pPr>
        <w:pStyle w:val="3"/>
        <w:ind w:firstLine="420" w:firstLineChars="200"/>
        <w:rPr>
          <w:rFonts w:ascii="Times New Roman" w:hAnsi="Times New Roman" w:cs="Times New Roman"/>
        </w:rPr>
      </w:pPr>
      <w:r>
        <w:rPr>
          <w:rFonts w:ascii="Times New Roman" w:hAnsi="Times New Roman" w:cs="Times New Roman"/>
        </w:rPr>
        <w:t>4．揣摩</w:t>
      </w:r>
      <w:r>
        <w:rPr>
          <w:rFonts w:hAnsi="宋体" w:cs="Times New Roman"/>
        </w:rPr>
        <w:t>“……</w:t>
      </w:r>
      <w:r>
        <w:rPr>
          <w:rFonts w:ascii="Times New Roman" w:hAnsi="Times New Roman" w:cs="Times New Roman"/>
        </w:rPr>
        <w:t>不过一面总在被摧残，被抹杀</w:t>
      </w:r>
      <w:r>
        <w:rPr>
          <w:rFonts w:hAnsi="宋体" w:cs="Times New Roman"/>
        </w:rPr>
        <w:t>……</w:t>
      </w:r>
      <w:r>
        <w:rPr>
          <w:rFonts w:ascii="Times New Roman" w:hAnsi="Times New Roman" w:cs="Times New Roman"/>
        </w:rPr>
        <w:t>那简直是诬蔑</w:t>
      </w:r>
      <w:r>
        <w:rPr>
          <w:rFonts w:hAnsi="宋体" w:cs="Times New Roman"/>
        </w:rPr>
        <w:t>”</w:t>
      </w:r>
      <w:r>
        <w:rPr>
          <w:rFonts w:ascii="Times New Roman" w:hAnsi="Times New Roman" w:cs="Times New Roman"/>
        </w:rPr>
        <w:t>中</w:t>
      </w:r>
      <w:r>
        <w:rPr>
          <w:rFonts w:hAnsi="宋体" w:cs="Times New Roman"/>
        </w:rPr>
        <w:t>“</w:t>
      </w:r>
      <w:r>
        <w:rPr>
          <w:rFonts w:ascii="Times New Roman" w:hAnsi="Times New Roman" w:cs="Times New Roman"/>
        </w:rPr>
        <w:t>总</w:t>
      </w:r>
      <w:r>
        <w:rPr>
          <w:rFonts w:hAnsi="宋体" w:cs="Times New Roman"/>
        </w:rPr>
        <w:t>”“</w:t>
      </w:r>
      <w:r>
        <w:rPr>
          <w:rFonts w:ascii="Times New Roman" w:hAnsi="Times New Roman" w:cs="Times New Roman"/>
        </w:rPr>
        <w:t>简直</w:t>
      </w:r>
      <w:r>
        <w:rPr>
          <w:rFonts w:hAnsi="宋体" w:cs="Times New Roman"/>
        </w:rPr>
        <w:t>”</w:t>
      </w:r>
      <w:r>
        <w:rPr>
          <w:rFonts w:ascii="Times New Roman" w:hAnsi="Times New Roman" w:cs="Times New Roman"/>
        </w:rPr>
        <w:t>二词</w:t>
      </w:r>
      <w:r>
        <w:rPr>
          <w:rFonts w:hint="eastAsia" w:ascii="Times New Roman" w:hAnsi="Times New Roman" w:cs="Times New Roman"/>
        </w:rPr>
        <w:t>的表达效果。</w:t>
      </w:r>
    </w:p>
    <w:p w14:paraId="1A1ECC3C">
      <w:pPr>
        <w:pStyle w:val="3"/>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总</w:t>
      </w:r>
      <w:r>
        <w:rPr>
          <w:rFonts w:hAnsi="宋体" w:cs="Times New Roman"/>
        </w:rPr>
        <w:t>”</w:t>
      </w:r>
      <w:r>
        <w:rPr>
          <w:rFonts w:ascii="Times New Roman" w:hAnsi="Times New Roman" w:eastAsia="楷体_GB2312" w:cs="Times New Roman"/>
        </w:rPr>
        <w:t>写出当时社会的黑暗程度，并间接讴歌</w:t>
      </w:r>
      <w:r>
        <w:rPr>
          <w:rFonts w:hAnsi="宋体" w:cs="Times New Roman"/>
        </w:rPr>
        <w:t>“</w:t>
      </w:r>
      <w:r>
        <w:rPr>
          <w:rFonts w:ascii="Times New Roman" w:hAnsi="Times New Roman" w:eastAsia="楷体_GB2312" w:cs="Times New Roman"/>
        </w:rPr>
        <w:t>中国的脊梁</w:t>
      </w:r>
      <w:r>
        <w:rPr>
          <w:rFonts w:hAnsi="宋体" w:cs="Times New Roman"/>
        </w:rPr>
        <w:t>”</w:t>
      </w:r>
      <w:r>
        <w:rPr>
          <w:rFonts w:ascii="Times New Roman" w:hAnsi="Times New Roman" w:eastAsia="楷体_GB2312" w:cs="Times New Roman"/>
        </w:rPr>
        <w:t>屡挫屡战的精神。</w:t>
      </w:r>
      <w:r>
        <w:rPr>
          <w:rFonts w:hAnsi="宋体" w:cs="Times New Roman"/>
        </w:rPr>
        <w:t>“</w:t>
      </w:r>
      <w:r>
        <w:rPr>
          <w:rFonts w:ascii="Times New Roman" w:hAnsi="Times New Roman" w:eastAsia="楷体_GB2312" w:cs="Times New Roman"/>
        </w:rPr>
        <w:t>简直</w:t>
      </w:r>
      <w:r>
        <w:rPr>
          <w:rFonts w:hAnsi="宋体" w:cs="Times New Roman"/>
        </w:rPr>
        <w:t>”</w:t>
      </w:r>
      <w:r>
        <w:rPr>
          <w:rFonts w:ascii="Times New Roman" w:hAnsi="Times New Roman" w:eastAsia="楷体_GB2312" w:cs="Times New Roman"/>
        </w:rPr>
        <w:t>表达了作者的激愤之情。</w:t>
      </w:r>
    </w:p>
    <w:p w14:paraId="4FE6F1B3">
      <w:pPr>
        <w:pStyle w:val="3"/>
        <w:ind w:firstLine="420" w:firstLineChars="200"/>
        <w:rPr>
          <w:rFonts w:ascii="Times New Roman" w:hAnsi="Times New Roman" w:cs="Times New Roman"/>
        </w:rPr>
      </w:pPr>
      <w:r>
        <w:rPr>
          <w:rFonts w:ascii="Times New Roman" w:hAnsi="Times New Roman" w:eastAsia="黑体" w:cs="Times New Roman"/>
        </w:rPr>
        <w:t>目标导学三：深度解读文章，体会作者感情</w:t>
      </w:r>
    </w:p>
    <w:p w14:paraId="72BE2098">
      <w:pPr>
        <w:pStyle w:val="3"/>
        <w:ind w:firstLine="420" w:firstLineChars="200"/>
        <w:rPr>
          <w:rFonts w:ascii="Times New Roman" w:hAnsi="Times New Roman" w:cs="Times New Roman"/>
        </w:rPr>
      </w:pPr>
      <w:r>
        <w:rPr>
          <w:rFonts w:ascii="Times New Roman" w:hAnsi="Times New Roman" w:cs="Times New Roman"/>
        </w:rPr>
        <w:t>背景资料一：</w:t>
      </w:r>
      <w:r>
        <w:rPr>
          <w:rFonts w:ascii="Times New Roman" w:hAnsi="Times New Roman" w:eastAsia="楷体_GB2312" w:cs="Times New Roman"/>
        </w:rPr>
        <w:t>九一八事变后，中国东北沦陷，但中国国民党的官僚政客和社会</w:t>
      </w:r>
      <w:r>
        <w:rPr>
          <w:rFonts w:hAnsi="宋体" w:cs="Times New Roman"/>
        </w:rPr>
        <w:t>“</w:t>
      </w:r>
      <w:r>
        <w:rPr>
          <w:rFonts w:ascii="Times New Roman" w:hAnsi="Times New Roman" w:eastAsia="楷体_GB2312" w:cs="Times New Roman"/>
        </w:rPr>
        <w:t>名人</w:t>
      </w:r>
      <w:r>
        <w:rPr>
          <w:rFonts w:hAnsi="宋体" w:cs="Times New Roman"/>
        </w:rPr>
        <w:t>”</w:t>
      </w:r>
      <w:r>
        <w:rPr>
          <w:rFonts w:ascii="Times New Roman" w:hAnsi="Times New Roman" w:eastAsia="楷体_GB2312" w:cs="Times New Roman"/>
        </w:rPr>
        <w:t>等，却在北京等地多次举行</w:t>
      </w:r>
      <w:r>
        <w:rPr>
          <w:rFonts w:hAnsi="宋体" w:cs="Times New Roman"/>
        </w:rPr>
        <w:t>“</w:t>
      </w:r>
      <w:r>
        <w:rPr>
          <w:rFonts w:ascii="Times New Roman" w:hAnsi="Times New Roman" w:eastAsia="楷体_GB2312" w:cs="Times New Roman"/>
        </w:rPr>
        <w:t>法会</w:t>
      </w:r>
      <w:r>
        <w:rPr>
          <w:rFonts w:hAnsi="宋体" w:cs="Times New Roman"/>
        </w:rPr>
        <w:t>”</w:t>
      </w:r>
      <w:r>
        <w:rPr>
          <w:rFonts w:ascii="Times New Roman" w:hAnsi="Times New Roman" w:eastAsia="楷体_GB2312" w:cs="Times New Roman"/>
        </w:rPr>
        <w:t>，祈祷</w:t>
      </w:r>
      <w:r>
        <w:rPr>
          <w:rFonts w:hAnsi="宋体" w:cs="Times New Roman"/>
        </w:rPr>
        <w:t>“</w:t>
      </w:r>
      <w:r>
        <w:rPr>
          <w:rFonts w:ascii="Times New Roman" w:hAnsi="Times New Roman" w:eastAsia="楷体_GB2312" w:cs="Times New Roman"/>
        </w:rPr>
        <w:t>解救国难</w:t>
      </w:r>
      <w:r>
        <w:rPr>
          <w:rFonts w:hAnsi="宋体" w:cs="Times New Roman"/>
        </w:rPr>
        <w:t>”</w:t>
      </w:r>
      <w:r>
        <w:rPr>
          <w:rFonts w:ascii="Times New Roman" w:hAnsi="Times New Roman" w:eastAsia="楷体_GB2312" w:cs="Times New Roman"/>
        </w:rPr>
        <w:t>。1934年4月，国民党的反动政客戴季陶和下野的北洋军阀段祺瑞等，又发起请第九世班禅喇嘛于4月28日至5月18日，在杭州灵隐寺举行</w:t>
      </w:r>
      <w:r>
        <w:rPr>
          <w:rFonts w:hAnsi="宋体" w:cs="Times New Roman"/>
        </w:rPr>
        <w:t>“</w:t>
      </w:r>
      <w:r>
        <w:rPr>
          <w:rFonts w:ascii="Times New Roman" w:hAnsi="Times New Roman" w:eastAsia="楷体_GB2312" w:cs="Times New Roman"/>
        </w:rPr>
        <w:t>时轮金刚法会</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求佛菩萨来保佑</w:t>
      </w:r>
      <w:r>
        <w:rPr>
          <w:rFonts w:hAnsi="宋体" w:cs="Times New Roman"/>
        </w:rPr>
        <w:t>”</w:t>
      </w:r>
      <w:r>
        <w:rPr>
          <w:rFonts w:ascii="Times New Roman" w:hAnsi="Times New Roman" w:eastAsia="楷体_GB2312" w:cs="Times New Roman"/>
        </w:rPr>
        <w:t>。还说什么</w:t>
      </w:r>
      <w:r>
        <w:rPr>
          <w:rFonts w:hAnsi="宋体" w:cs="Times New Roman"/>
        </w:rPr>
        <w:t>“</w:t>
      </w:r>
      <w:r>
        <w:rPr>
          <w:rFonts w:ascii="Times New Roman" w:hAnsi="Times New Roman" w:eastAsia="楷体_GB2312" w:cs="Times New Roman"/>
        </w:rPr>
        <w:t>今则人心浸浸以衰矣！非仗佛力之加被，未由消此浩劫</w:t>
      </w:r>
      <w:r>
        <w:rPr>
          <w:rFonts w:hAnsi="宋体" w:cs="Times New Roman"/>
        </w:rPr>
        <w:t>”</w:t>
      </w:r>
      <w:r>
        <w:rPr>
          <w:rFonts w:ascii="Times New Roman" w:hAnsi="Times New Roman" w:eastAsia="楷体_GB2312" w:cs="Times New Roman"/>
        </w:rPr>
        <w:t>。1934年8月27日，当时颇有影响的资产阶级报纸《大公报》也发表了《孔子诞辰纪念》的社评，散布</w:t>
      </w:r>
      <w:r>
        <w:rPr>
          <w:rFonts w:hAnsi="宋体" w:cs="Times New Roman"/>
        </w:rPr>
        <w:t>“</w:t>
      </w:r>
      <w:r>
        <w:rPr>
          <w:rFonts w:ascii="Times New Roman" w:hAnsi="Times New Roman" w:eastAsia="楷体_GB2312" w:cs="Times New Roman"/>
        </w:rPr>
        <w:t>中国人失去了自信力</w:t>
      </w:r>
      <w:r>
        <w:rPr>
          <w:rFonts w:hAnsi="宋体" w:cs="Times New Roman"/>
        </w:rPr>
        <w:t>”</w:t>
      </w:r>
      <w:r>
        <w:rPr>
          <w:rFonts w:ascii="Times New Roman" w:hAnsi="Times New Roman" w:eastAsia="楷体_GB2312" w:cs="Times New Roman"/>
        </w:rPr>
        <w:t>的失败主义论调。</w:t>
      </w:r>
    </w:p>
    <w:p w14:paraId="6300127C">
      <w:pPr>
        <w:pStyle w:val="3"/>
        <w:ind w:firstLine="420" w:firstLineChars="200"/>
        <w:rPr>
          <w:rFonts w:ascii="Times New Roman" w:hAnsi="Times New Roman" w:cs="Times New Roman"/>
        </w:rPr>
      </w:pPr>
      <w:r>
        <w:rPr>
          <w:rFonts w:ascii="Times New Roman" w:hAnsi="Times New Roman" w:cs="Times New Roman"/>
        </w:rPr>
        <w:t>问题：你认为为什么国民党会散布</w:t>
      </w:r>
      <w:r>
        <w:rPr>
          <w:rFonts w:hAnsi="宋体" w:cs="Times New Roman"/>
        </w:rPr>
        <w:t>“</w:t>
      </w:r>
      <w:r>
        <w:rPr>
          <w:rFonts w:ascii="Times New Roman" w:hAnsi="Times New Roman" w:cs="Times New Roman"/>
        </w:rPr>
        <w:t>中国人失去了自信力</w:t>
      </w:r>
      <w:r>
        <w:rPr>
          <w:rFonts w:hAnsi="宋体" w:cs="Times New Roman"/>
        </w:rPr>
        <w:t>”</w:t>
      </w:r>
      <w:r>
        <w:rPr>
          <w:rFonts w:ascii="Times New Roman" w:hAnsi="Times New Roman" w:cs="Times New Roman"/>
        </w:rPr>
        <w:t>的失败主义论调？</w:t>
      </w:r>
    </w:p>
    <w:p w14:paraId="45B1E423">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当时资产阶级指责中华民族失去了自信力，是为国民党反动政府的消极抗战推卸责任。</w:t>
      </w:r>
    </w:p>
    <w:p w14:paraId="1F65E090">
      <w:pPr>
        <w:pStyle w:val="3"/>
        <w:ind w:firstLine="420" w:firstLineChars="200"/>
        <w:rPr>
          <w:rFonts w:ascii="Times New Roman" w:hAnsi="Times New Roman" w:cs="Times New Roman"/>
        </w:rPr>
      </w:pPr>
      <w:r>
        <w:rPr>
          <w:rFonts w:ascii="Times New Roman" w:hAnsi="Times New Roman" w:cs="Times New Roman"/>
        </w:rPr>
        <w:t>背景</w:t>
      </w:r>
      <w:r>
        <w:rPr>
          <w:rFonts w:hint="eastAsia" w:ascii="Times New Roman" w:hAnsi="Times New Roman" w:cs="Times New Roman"/>
        </w:rPr>
        <w:t>资料二：</w:t>
      </w:r>
      <w:r>
        <w:rPr>
          <w:rFonts w:ascii="Times New Roman" w:hAnsi="Times New Roman" w:eastAsia="楷体_GB2312" w:cs="Times New Roman"/>
        </w:rPr>
        <w:t>在国民党发表</w:t>
      </w:r>
      <w:r>
        <w:rPr>
          <w:rFonts w:hAnsi="宋体" w:cs="Times New Roman"/>
        </w:rPr>
        <w:t>“</w:t>
      </w:r>
      <w:r>
        <w:rPr>
          <w:rFonts w:ascii="Times New Roman" w:hAnsi="Times New Roman" w:eastAsia="楷体_GB2312" w:cs="Times New Roman"/>
        </w:rPr>
        <w:t>中国人丧失自信力</w:t>
      </w:r>
      <w:r>
        <w:rPr>
          <w:rFonts w:hAnsi="宋体" w:cs="Times New Roman"/>
        </w:rPr>
        <w:t>”</w:t>
      </w:r>
      <w:r>
        <w:rPr>
          <w:rFonts w:ascii="Times New Roman" w:hAnsi="Times New Roman" w:eastAsia="楷体_GB2312" w:cs="Times New Roman"/>
        </w:rPr>
        <w:t>的言论后，鲁迅先生凭着对社会现状的洞悉，发出了中国人当自信自强的呐喊。鲁迅写这篇文章之前的一个月，就已经发烧，肺病已相当严重。文章写完之后的两个多月，他写了《病后杂谈》，还致信杨霁云，自称是在敌人和</w:t>
      </w:r>
      <w:r>
        <w:rPr>
          <w:rFonts w:hAnsi="宋体" w:cs="Times New Roman"/>
        </w:rPr>
        <w:t>“</w:t>
      </w:r>
      <w:r>
        <w:rPr>
          <w:rFonts w:ascii="Times New Roman" w:hAnsi="Times New Roman" w:eastAsia="楷体_GB2312" w:cs="Times New Roman"/>
        </w:rPr>
        <w:t>战友</w:t>
      </w:r>
      <w:r>
        <w:rPr>
          <w:rFonts w:hAnsi="宋体" w:cs="Times New Roman"/>
        </w:rPr>
        <w:t>”</w:t>
      </w:r>
      <w:r>
        <w:rPr>
          <w:rFonts w:ascii="Times New Roman" w:hAnsi="Times New Roman" w:eastAsia="楷体_GB2312" w:cs="Times New Roman"/>
        </w:rPr>
        <w:t>的夹攻下的</w:t>
      </w:r>
      <w:r>
        <w:rPr>
          <w:rFonts w:hAnsi="宋体" w:cs="Times New Roman"/>
        </w:rPr>
        <w:t>“</w:t>
      </w:r>
      <w:r>
        <w:rPr>
          <w:rFonts w:ascii="Times New Roman" w:hAnsi="Times New Roman" w:eastAsia="楷体_GB2312" w:cs="Times New Roman"/>
        </w:rPr>
        <w:t>横战</w:t>
      </w:r>
      <w:r>
        <w:rPr>
          <w:rFonts w:hAnsi="宋体" w:cs="Times New Roman"/>
        </w:rPr>
        <w:t>”</w:t>
      </w:r>
      <w:r>
        <w:rPr>
          <w:rFonts w:ascii="Times New Roman" w:hAnsi="Times New Roman" w:eastAsia="楷体_GB2312" w:cs="Times New Roman"/>
        </w:rPr>
        <w:t>，病情的恶化和精神的压力，并没有影响他对世事的热忱和关注。</w:t>
      </w:r>
    </w:p>
    <w:p w14:paraId="420E4A74">
      <w:pPr>
        <w:pStyle w:val="3"/>
        <w:ind w:firstLine="420" w:firstLineChars="200"/>
        <w:rPr>
          <w:rFonts w:ascii="Times New Roman" w:hAnsi="Times New Roman" w:cs="Times New Roman"/>
        </w:rPr>
      </w:pPr>
      <w:r>
        <w:rPr>
          <w:rFonts w:ascii="Times New Roman" w:hAnsi="Times New Roman" w:cs="Times New Roman"/>
        </w:rPr>
        <w:t>问题：结合前面学习过的课文，请你说说鲁迅先生是个怎样的人。</w:t>
      </w:r>
    </w:p>
    <w:p w14:paraId="54A576DA">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鲁迅的骨头是最硬的，他没有丝毫的奴颜和媚骨。</w:t>
      </w:r>
      <w:r>
        <w:rPr>
          <w:rFonts w:hint="eastAsia" w:ascii="Times New Roman" w:hAnsi="Times New Roman" w:eastAsia="楷体_GB2312" w:cs="Times New Roman"/>
        </w:rPr>
        <w:t>这是殖民地半殖民地人民最宝贵的性格。鲁迅是文化战线上的民族英雄，鲁迅是中国文化革命的主将；他不但是伟大的文学家，而且是伟大的思想家和伟大的革命家。</w:t>
      </w:r>
    </w:p>
    <w:p w14:paraId="7CE1C411">
      <w:pPr>
        <w:pStyle w:val="3"/>
        <w:ind w:firstLine="420" w:firstLineChars="200"/>
        <w:rPr>
          <w:rFonts w:ascii="Times New Roman" w:hAnsi="Times New Roman" w:cs="Times New Roman"/>
        </w:rPr>
      </w:pPr>
      <w:r>
        <w:rPr>
          <w:rFonts w:ascii="Times New Roman" w:hAnsi="Times New Roman" w:cs="Times New Roman"/>
        </w:rPr>
        <w:t>【教学提示】</w:t>
      </w:r>
    </w:p>
    <w:p w14:paraId="71DCF3F9">
      <w:pPr>
        <w:pStyle w:val="3"/>
        <w:ind w:firstLine="420" w:firstLineChars="200"/>
        <w:rPr>
          <w:rFonts w:ascii="Times New Roman" w:hAnsi="Times New Roman" w:cs="Times New Roman"/>
        </w:rPr>
      </w:pPr>
      <w:r>
        <w:rPr>
          <w:rFonts w:ascii="Times New Roman" w:hAnsi="Times New Roman" w:cs="Times New Roman"/>
        </w:rPr>
        <w:t>引领学生感受鲁迅的爱国精神，激发学生的民族自信心、自豪感。</w:t>
      </w:r>
    </w:p>
    <w:p w14:paraId="0E5BCE22">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目标导学四：补充论据</w:instrText>
      </w:r>
      <w:r>
        <w:rPr>
          <w:rFonts w:ascii="Times New Roman" w:hAnsi="Times New Roman" w:cs="Times New Roman"/>
        </w:rPr>
        <w:instrText xml:space="preserve">)</w:instrText>
      </w:r>
      <w:r>
        <w:rPr>
          <w:rFonts w:ascii="Times New Roman" w:hAnsi="Times New Roman" w:cs="Times New Roman"/>
        </w:rPr>
        <w:fldChar w:fldCharType="end"/>
      </w:r>
    </w:p>
    <w:p w14:paraId="13F199CE">
      <w:pPr>
        <w:pStyle w:val="3"/>
        <w:ind w:firstLine="420" w:firstLineChars="200"/>
        <w:rPr>
          <w:rFonts w:ascii="Times New Roman" w:hAnsi="Times New Roman" w:cs="Times New Roman"/>
        </w:rPr>
      </w:pPr>
      <w:r>
        <w:rPr>
          <w:rFonts w:ascii="Times New Roman" w:hAnsi="Times New Roman" w:cs="Times New Roman"/>
        </w:rPr>
        <w:t>请你举一个具体的事例来证明中国人从来就不缺少自信力。</w:t>
      </w:r>
    </w:p>
    <w:p w14:paraId="362A7DAB">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20世纪初，徐悲鸿在欧洲留学时，曾碰到一个洋人的挑衅。那个洋</w:t>
      </w:r>
      <w:r>
        <w:rPr>
          <w:rFonts w:hint="eastAsia" w:ascii="Times New Roman" w:hAnsi="Times New Roman" w:eastAsia="楷体_GB2312" w:cs="Times New Roman"/>
        </w:rPr>
        <w:t>人说：</w:t>
      </w:r>
      <w:r>
        <w:rPr>
          <w:rFonts w:hint="eastAsia" w:hAnsi="宋体" w:cs="Times New Roman"/>
        </w:rPr>
        <w:t>“</w:t>
      </w:r>
      <w:r>
        <w:rPr>
          <w:rFonts w:hint="eastAsia" w:ascii="Times New Roman" w:hAnsi="Times New Roman" w:eastAsia="楷体_GB2312" w:cs="Times New Roman"/>
        </w:rPr>
        <w:t>中国人愚昧无知，生来就是当亡国奴的材料，即使送到天堂深造，也成不了才！</w:t>
      </w:r>
      <w:r>
        <w:rPr>
          <w:rFonts w:hint="eastAsia" w:hAnsi="宋体" w:cs="Times New Roman"/>
        </w:rPr>
        <w:t>”</w:t>
      </w:r>
      <w:r>
        <w:rPr>
          <w:rFonts w:hint="eastAsia" w:ascii="Times New Roman" w:hAnsi="Times New Roman" w:eastAsia="楷体_GB2312" w:cs="Times New Roman"/>
        </w:rPr>
        <w:t>徐悲鸿义愤填膺地回答：</w:t>
      </w:r>
      <w:r>
        <w:rPr>
          <w:rFonts w:hint="eastAsia" w:hAnsi="宋体" w:cs="Times New Roman"/>
        </w:rPr>
        <w:t>“</w:t>
      </w:r>
      <w:r>
        <w:rPr>
          <w:rFonts w:hint="eastAsia" w:ascii="Times New Roman" w:hAnsi="Times New Roman" w:eastAsia="楷体_GB2312" w:cs="Times New Roman"/>
        </w:rPr>
        <w:t>那好，我代表我的祖国，你代表你的国家，等学习结业时，看到底谁是人才，谁是蠢材！</w:t>
      </w:r>
      <w:r>
        <w:rPr>
          <w:rFonts w:hint="eastAsia" w:hAnsi="宋体" w:cs="Times New Roman"/>
        </w:rPr>
        <w:t>”</w:t>
      </w:r>
      <w:r>
        <w:rPr>
          <w:rFonts w:hint="eastAsia" w:ascii="Times New Roman" w:hAnsi="Times New Roman" w:eastAsia="楷体_GB2312" w:cs="Times New Roman"/>
        </w:rPr>
        <w:t>一年之后，徐悲鸿的油画就受到法国艺术家的好评，此后数次竞赛，他都得了第一，他的个人画展，轰动了整个巴黎美术界。这样令人惊叹的成就，是那个洋人远远不能及的。</w:t>
      </w:r>
    </w:p>
    <w:p w14:paraId="1BB0994D">
      <w:pPr>
        <w:pStyle w:val="3"/>
        <w:ind w:firstLine="420" w:firstLineChars="200"/>
        <w:rPr>
          <w:rFonts w:ascii="Times New Roman" w:hAnsi="Times New Roman" w:cs="Times New Roman"/>
        </w:rPr>
      </w:pPr>
      <w:r>
        <w:rPr>
          <w:rFonts w:ascii="Times New Roman" w:hAnsi="Times New Roman" w:cs="Times New Roman"/>
        </w:rPr>
        <w:t>三、板书设计</w:t>
      </w:r>
    </w:p>
    <w:p w14:paraId="0BFC2E0C">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 (\a\vs4\al\co1(（一）提出对方的,论据和论点))</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\b\lc\{(\a\vs4\al\co1(论据\b\lc\{(\a\vs4\al\co1(两年前：自夸</w:instrText>
      </w:r>
      <w:r>
        <w:rPr>
          <w:rFonts w:hAnsi="宋体" w:cs="Times New Roman"/>
        </w:rPr>
        <w:instrText xml:space="preserve">“</w:instrText>
      </w:r>
      <w:r>
        <w:rPr>
          <w:rFonts w:ascii="Times New Roman" w:hAnsi="Times New Roman" w:cs="Times New Roman"/>
        </w:rPr>
        <w:instrText xml:space="preserve">地大物博</w:instrText>
      </w:r>
      <w:r>
        <w:rPr>
          <w:rFonts w:hAnsi="宋体" w:cs="Times New Roman"/>
        </w:rPr>
        <w:instrText xml:space="preserve">”</w:instrText>
      </w:r>
      <w:r>
        <w:rPr>
          <w:rFonts w:ascii="Times New Roman" w:hAnsi="Times New Roman" w:cs="Times New Roman"/>
        </w:rPr>
        <w:instrText xml:space="preserve">,不久：只希望</w:instrText>
      </w:r>
      <w:r>
        <w:rPr>
          <w:rFonts w:hAnsi="宋体" w:cs="Times New Roman"/>
        </w:rPr>
        <w:instrText xml:space="preserve">“</w:instrText>
      </w:r>
      <w:r>
        <w:rPr>
          <w:rFonts w:ascii="Times New Roman" w:hAnsi="Times New Roman" w:cs="Times New Roman"/>
        </w:rPr>
        <w:instrText xml:space="preserve">国联</w:instrText>
      </w:r>
      <w:r>
        <w:rPr>
          <w:rFonts w:hAnsi="宋体" w:cs="Times New Roman"/>
        </w:rPr>
        <w:instrText xml:space="preserve">”</w:instrText>
      </w:r>
      <w:r>
        <w:rPr>
          <w:rFonts w:ascii="Times New Roman" w:hAnsi="Times New Roman" w:cs="Times New Roman"/>
        </w:rPr>
        <w:instrText xml:space="preserve">,现在：一味求神拜佛)),论点：中国人失掉自信力了))</w:instrText>
      </w:r>
      <w:r>
        <w:rPr>
          <w:rFonts w:ascii="Times New Roman" w:hAnsi="Times New Roman" w:cs="Times New Roman"/>
        </w:rPr>
        <w:fldChar w:fldCharType="end"/>
      </w:r>
    </w:p>
    <w:p w14:paraId="36EDA052">
      <w:pPr>
        <w:pStyle w:val="3"/>
        <w:ind w:firstLine="420" w:firstLineChars="200"/>
        <w:rPr>
          <w:rFonts w:ascii="Times New Roman" w:hAnsi="Times New Roman" w:cs="Times New Roman"/>
        </w:rPr>
      </w:pPr>
      <w:r>
        <w:rPr>
          <w:rFonts w:ascii="Times New Roman" w:hAnsi="Times New Roman" w:cs="Times New Roman"/>
        </w:rPr>
        <w:t>(二)</w:t>
      </w:r>
      <w:r>
        <w:rPr>
          <w:rFonts w:ascii="Times New Roman" w:hAnsi="Times New Roman" w:cs="Times New Roman"/>
        </w:rPr>
        <w:fldChar w:fldCharType="begin"/>
      </w:r>
      <w:r>
        <w:rPr>
          <w:rFonts w:ascii="Times New Roman" w:hAnsi="Times New Roman" w:cs="Times New Roman"/>
        </w:rPr>
        <w:instrText xml:space="preserve">eq \b\lc\{(\a\vs4\al\co1(\a\vs4\al(直接,反驳)\b\lc\{(\a\vs4\al\co1(失掉的是</w:instrText>
      </w:r>
      <w:r>
        <w:rPr>
          <w:rFonts w:hAnsi="宋体" w:cs="Times New Roman"/>
        </w:rPr>
        <w:instrText xml:space="preserve">“</w:instrText>
      </w:r>
      <w:r>
        <w:rPr>
          <w:rFonts w:ascii="Times New Roman" w:hAnsi="Times New Roman" w:cs="Times New Roman"/>
        </w:rPr>
        <w:instrText xml:space="preserve">他信力</w:instrText>
      </w:r>
      <w:r>
        <w:rPr>
          <w:rFonts w:hAnsi="宋体" w:cs="Times New Roman"/>
        </w:rPr>
        <w:instrText xml:space="preserve">”</w:instrText>
      </w:r>
      <w:r>
        <w:rPr>
          <w:rFonts w:ascii="Times New Roman" w:hAnsi="Times New Roman" w:cs="Times New Roman"/>
        </w:rPr>
        <w:instrText xml:space="preserve">,发展着</w:instrText>
      </w:r>
      <w:r>
        <w:rPr>
          <w:rFonts w:hAnsi="宋体" w:cs="Times New Roman"/>
        </w:rPr>
        <w:instrText xml:space="preserve">“</w:instrText>
      </w:r>
      <w:r>
        <w:rPr>
          <w:rFonts w:ascii="Times New Roman" w:hAnsi="Times New Roman" w:cs="Times New Roman"/>
        </w:rPr>
        <w:instrText xml:space="preserve">自欺力</w:instrText>
      </w:r>
      <w:r>
        <w:rPr>
          <w:rFonts w:hAnsi="宋体" w:cs="Times New Roman"/>
        </w:rPr>
        <w:instrText xml:space="preserve">”</w:instrText>
      </w:r>
      <w:r>
        <w:rPr>
          <w:rFonts w:ascii="Times New Roman" w:hAnsi="Times New Roman" w:cs="Times New Roman"/>
        </w:rPr>
        <w:instrText xml:space="preserve">)),\a\vs4\al(间接,反驳)\b\lc\{(\a\vs4\al\co1(论点：有并不失掉自信力的中国人在,论据：从古至今满怀自信的</w:instrText>
      </w:r>
      <w:r>
        <w:rPr>
          <w:rFonts w:hAnsi="宋体" w:cs="Times New Roman"/>
        </w:rPr>
        <w:instrText xml:space="preserve">“</w:instrText>
      </w:r>
      <w:r>
        <w:rPr>
          <w:rFonts w:ascii="Times New Roman" w:hAnsi="Times New Roman" w:cs="Times New Roman"/>
        </w:rPr>
        <w:instrText xml:space="preserve">中国的脊梁</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14:paraId="64416917">
      <w:pPr>
        <w:pStyle w:val="3"/>
        <w:ind w:firstLine="420" w:firstLineChars="200"/>
        <w:rPr>
          <w:rFonts w:ascii="Times New Roman" w:hAnsi="Times New Roman" w:cs="Times New Roman"/>
        </w:rPr>
      </w:pPr>
      <w:r>
        <w:rPr>
          <w:rFonts w:ascii="Times New Roman" w:hAnsi="Times New Roman" w:cs="Times New Roman"/>
        </w:rPr>
        <w:t>逐层推进，得出结论：自信力的有无，要自己去看地底下</w:t>
      </w:r>
      <w:r>
        <w:rPr>
          <w:rFonts w:hint="eastAsia" w:ascii="Times New Roman" w:hAnsi="Times New Roman" w:cs="Times New Roman"/>
        </w:rPr>
        <w:drawing>
          <wp:inline distT="0" distB="0" distL="0" distR="0">
            <wp:extent cx="1050290" cy="217170"/>
            <wp:effectExtent l="19050" t="0" r="0" b="0"/>
            <wp:docPr id="782" name="图片 782"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 name="图片 782" descr="\\c3\本地磁盘 (D)\帮忙做的\18秋·学·人九语教案word\教学反思.TIF"/>
                    <pic:cNvPicPr>
                      <a:picLocks noChangeAspect="1" noChangeArrowheads="1"/>
                    </pic:cNvPicPr>
                  </pic:nvPicPr>
                  <pic:blipFill>
                    <a:blip r:embed="rId14" r:link="rId15"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596C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35D3EFAE">
            <w:pPr>
              <w:pStyle w:val="3"/>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610CDD40">
            <w:pPr>
              <w:pStyle w:val="3"/>
              <w:jc w:val="center"/>
              <w:rPr>
                <w:rFonts w:ascii="Times New Roman" w:hAnsi="Times New Roman" w:cs="Times New Roman"/>
              </w:rPr>
            </w:pPr>
            <w:r>
              <w:rPr>
                <w:rFonts w:ascii="Times New Roman" w:hAnsi="Times New Roman" w:cs="Times New Roman"/>
              </w:rPr>
              <w:t>　　让学生补写论据的环节，启发学生开动脑筋拓展延伸，这样无形中既让学生明白了如何围绕论点写论据，又激发了学生的爱国主义情怀。</w:t>
            </w:r>
          </w:p>
        </w:tc>
      </w:tr>
      <w:tr w14:paraId="2B85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5A6F73AF">
            <w:pPr>
              <w:pStyle w:val="3"/>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49390EC6">
            <w:pPr>
              <w:pStyle w:val="3"/>
              <w:jc w:val="center"/>
              <w:rPr>
                <w:rFonts w:ascii="Times New Roman" w:hAnsi="Times New Roman" w:cs="Times New Roman"/>
              </w:rPr>
            </w:pPr>
            <w:r>
              <w:rPr>
                <w:rFonts w:ascii="Times New Roman" w:hAnsi="Times New Roman" w:cs="Times New Roman"/>
              </w:rPr>
              <w:t>　　虽然从整体上注重了学生的自主、合作、交流学</w:t>
            </w:r>
            <w:r>
              <w:rPr>
                <w:rFonts w:hint="eastAsia" w:ascii="Times New Roman" w:hAnsi="Times New Roman" w:cs="Times New Roman"/>
              </w:rPr>
              <w:t>习，但是因受文本本身难度的影响，仍有部分学生不能照顾到，对驳论文的特点理解不够到位。</w:t>
            </w:r>
          </w:p>
        </w:tc>
      </w:tr>
    </w:tbl>
    <w:p w14:paraId="32632322">
      <w:pPr>
        <w:pStyle w:val="3"/>
        <w:ind w:firstLine="420" w:firstLineChars="200"/>
        <w:rPr>
          <w:rFonts w:ascii="Times New Roman" w:hAnsi="Times New Roman" w:cs="Times New Roman"/>
        </w:rPr>
      </w:pPr>
    </w:p>
    <w:p w14:paraId="19074541">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29B0125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2254C">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42B0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2236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A5B8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937A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74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429"/>
    <w:rsid w:val="00284D1B"/>
    <w:rsid w:val="00D62429"/>
    <w:rsid w:val="29805D6C"/>
    <w:rsid w:val="62F91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iPriority w:val="0"/>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semiHidden/>
    <w:uiPriority w:val="0"/>
    <w:rPr>
      <w:rFonts w:asciiTheme="majorHAnsi" w:hAnsiTheme="majorHAnsi" w:eastAsiaTheme="majorEastAsia" w:cstheme="majorBidi"/>
      <w:b/>
      <w:bCs/>
      <w:sz w:val="32"/>
      <w:szCs w:val="32"/>
    </w:rPr>
  </w:style>
  <w:style w:type="character" w:customStyle="1" w:styleId="9">
    <w:name w:val="纯文本 Char"/>
    <w:basedOn w:val="7"/>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file:///\\c3\&#26412;&#22320;&#30913;&#30424;%252520(D)\&#24110;&#24537;&#20570;&#30340;\18&#31179;&#183;&#23398;&#183;&#20154;&#20061;&#35821;&#25945;&#26696;word\&#25945;&#23398;&#21453;&#24605;.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2890</Words>
  <Characters>2913</Characters>
  <Lines>22</Lines>
  <Paragraphs>6</Paragraphs>
  <TotalTime>0</TotalTime>
  <ScaleCrop>false</ScaleCrop>
  <LinksUpToDate>false</LinksUpToDate>
  <CharactersWithSpaces>2918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4FDFCD10149340E6BB49AFB9548F6C10_12</vt:lpwstr>
  </property>
</Properties>
</file>