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45E9D">
      <w:pPr>
        <w:pStyle w:val="2"/>
      </w:pPr>
      <w:bookmarkStart w:id="0" w:name="_GoBack"/>
      <w:bookmarkEnd w:id="0"/>
      <w:r>
        <w:rPr>
          <w:rFonts w:ascii="Times New Roman" w:hAnsi="Times New Roman" w:cs="Times New Roman"/>
        </w:rPr>
        <w:t>5　孔乙己</w:t>
      </w:r>
    </w:p>
    <w:p w14:paraId="37A552C1">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82.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7996AE00">
      <w:pPr>
        <w:pStyle w:val="3"/>
        <w:ind w:firstLine="420" w:firstLineChars="200"/>
        <w:rPr>
          <w:rFonts w:ascii="Times New Roman" w:hAnsi="Times New Roman" w:cs="Times New Roman"/>
        </w:rPr>
      </w:pPr>
      <w:r>
        <w:rPr>
          <w:rFonts w:ascii="Times New Roman" w:hAnsi="Times New Roman" w:cs="Times New Roman"/>
        </w:rPr>
        <w:t>1．理清小说的故事情节，通过研读有关孔乙己的语言、动作等描写语句，把握人物形象。</w:t>
      </w:r>
    </w:p>
    <w:p w14:paraId="6D6E33CF">
      <w:pPr>
        <w:pStyle w:val="3"/>
        <w:ind w:firstLine="420" w:firstLineChars="200"/>
        <w:rPr>
          <w:rFonts w:ascii="Times New Roman" w:hAnsi="Times New Roman" w:cs="Times New Roman"/>
        </w:rPr>
      </w:pPr>
      <w:r>
        <w:rPr>
          <w:rFonts w:ascii="Times New Roman" w:hAnsi="Times New Roman" w:cs="Times New Roman"/>
        </w:rPr>
        <w:t>2．学习文中的环境描写，把握环境描写在文中的作用。</w:t>
      </w:r>
    </w:p>
    <w:p w14:paraId="6EE40DA7">
      <w:pPr>
        <w:pStyle w:val="3"/>
        <w:ind w:firstLine="420" w:firstLineChars="200"/>
        <w:rPr>
          <w:rFonts w:ascii="Times New Roman" w:hAnsi="Times New Roman" w:cs="Times New Roman"/>
        </w:rPr>
      </w:pPr>
      <w:r>
        <w:rPr>
          <w:rFonts w:ascii="Times New Roman" w:hAnsi="Times New Roman" w:cs="Times New Roman"/>
        </w:rPr>
        <w:t>3．品析本文精练且含义深刻的语言，分析造成孔乙己人生悲剧的原因，认识作品深刻的主题。</w:t>
      </w:r>
    </w:p>
    <w:p w14:paraId="79670F81">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82.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15593BA8">
      <w:pPr>
        <w:pStyle w:val="3"/>
        <w:ind w:firstLine="420" w:firstLineChars="200"/>
        <w:rPr>
          <w:rFonts w:ascii="Times New Roman" w:hAnsi="Times New Roman" w:cs="Times New Roman"/>
        </w:rPr>
      </w:pPr>
      <w:r>
        <w:rPr>
          <w:rFonts w:ascii="Times New Roman" w:hAnsi="Times New Roman" w:cs="Times New Roman"/>
        </w:rPr>
        <w:t>一、导入新课</w:t>
      </w:r>
    </w:p>
    <w:p w14:paraId="57E435DC">
      <w:pPr>
        <w:pStyle w:val="3"/>
        <w:ind w:firstLine="420" w:firstLineChars="200"/>
        <w:rPr>
          <w:rFonts w:ascii="Times New Roman" w:hAnsi="Times New Roman" w:cs="Times New Roman"/>
        </w:rPr>
      </w:pPr>
      <w:r>
        <w:rPr>
          <w:rFonts w:ascii="Times New Roman" w:hAnsi="Times New Roman" w:cs="Times New Roman"/>
        </w:rPr>
        <w:t>鲁迅先生的小说，主要收录在《呐喊》《彷徨》两本小说集中，其中他自己表示最喜欢的是《孔乙己》。巴金先生曾热情地赞叹这篇小说，说：</w:t>
      </w:r>
      <w:r>
        <w:rPr>
          <w:rFonts w:hAnsi="宋体" w:cs="Times New Roman"/>
        </w:rPr>
        <w:t>“</w:t>
      </w:r>
      <w:r>
        <w:rPr>
          <w:rFonts w:ascii="Times New Roman" w:hAnsi="Times New Roman" w:cs="Times New Roman"/>
        </w:rPr>
        <w:t>《孔乙己》写得多好啊！</w:t>
      </w:r>
      <w:r>
        <w:rPr>
          <w:rFonts w:hAnsi="宋体" w:cs="Times New Roman"/>
        </w:rPr>
        <w:t>”</w:t>
      </w:r>
      <w:r>
        <w:rPr>
          <w:rFonts w:ascii="Times New Roman" w:hAnsi="Times New Roman" w:cs="Times New Roman"/>
        </w:rPr>
        <w:t>日本有一位作家也说，孔乙己是一个最完美的艺术典型。《孔乙己》到底是怎样一部作品？人物孔乙己到底是怎样的一个艺术形象？这篇小说为什么能得到如此高的评价呢？今天，就让我们一起来学习这篇小说。</w:t>
      </w:r>
    </w:p>
    <w:p w14:paraId="1A3B4AA9">
      <w:pPr>
        <w:pStyle w:val="3"/>
        <w:ind w:firstLine="420" w:firstLineChars="200"/>
        <w:rPr>
          <w:rFonts w:ascii="Times New Roman" w:hAnsi="Times New Roman" w:cs="Times New Roman"/>
        </w:rPr>
      </w:pPr>
      <w:r>
        <w:rPr>
          <w:rFonts w:ascii="Times New Roman" w:hAnsi="Times New Roman" w:cs="Times New Roman"/>
        </w:rPr>
        <w:t>二、教学新课</w:t>
      </w:r>
    </w:p>
    <w:p w14:paraId="0F5913DB">
      <w:pPr>
        <w:pStyle w:val="3"/>
        <w:ind w:firstLine="420" w:firstLineChars="200"/>
        <w:rPr>
          <w:rFonts w:ascii="Times New Roman" w:hAnsi="Times New Roman" w:cs="Times New Roman"/>
        </w:rPr>
      </w:pPr>
      <w:r>
        <w:rPr>
          <w:rFonts w:ascii="Times New Roman" w:hAnsi="Times New Roman" w:eastAsia="黑体" w:cs="Times New Roman"/>
        </w:rPr>
        <w:t>目标导学一：阅读全文，梳理故事情节</w:t>
      </w:r>
    </w:p>
    <w:p w14:paraId="62EA1514">
      <w:pPr>
        <w:pStyle w:val="3"/>
        <w:ind w:firstLine="420" w:firstLineChars="200"/>
        <w:rPr>
          <w:rFonts w:ascii="Times New Roman" w:hAnsi="Times New Roman" w:cs="Times New Roman"/>
        </w:rPr>
      </w:pPr>
      <w:r>
        <w:rPr>
          <w:rFonts w:ascii="Times New Roman" w:hAnsi="Times New Roman" w:cs="Times New Roman"/>
        </w:rPr>
        <w:t>1．快速阅读课文，说说小说中的主人公是谁，文章围绕主人公叙写了什么事。</w:t>
      </w:r>
    </w:p>
    <w:p w14:paraId="4C53E9D8">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主人公是孔乙己；叙写了孔乙己到咸亨酒店喝酒的情景。</w:t>
      </w:r>
    </w:p>
    <w:p w14:paraId="7A526B1F">
      <w:pPr>
        <w:pStyle w:val="3"/>
        <w:ind w:firstLine="420" w:firstLineChars="200"/>
        <w:rPr>
          <w:rFonts w:ascii="Times New Roman" w:hAnsi="Times New Roman" w:cs="Times New Roman"/>
        </w:rPr>
      </w:pPr>
      <w:r>
        <w:rPr>
          <w:rFonts w:ascii="Times New Roman" w:hAnsi="Times New Roman" w:cs="Times New Roman"/>
        </w:rPr>
        <w:t>2．请按照你对小说文体的理解，给文章划分层次。</w:t>
      </w:r>
    </w:p>
    <w:p w14:paraId="0879BC50">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第一部分(1～3段)：介绍孔乙己活动的社会文化背景和具体环境。</w:t>
      </w:r>
    </w:p>
    <w:p w14:paraId="16D411D4">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第二部分(4～13段)：写孔乙己在咸亨酒店喝酒的情景及其悲惨遭遇。</w:t>
      </w:r>
    </w:p>
    <w:p w14:paraId="77AC7FBC">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第一层(4～9段)：写孔乙己第一次出场，概述其人物形象和社会地位。(开端、发展)</w:t>
      </w:r>
    </w:p>
    <w:p w14:paraId="4E44B4D7">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第二层(10</w:t>
      </w:r>
      <w:r>
        <w:rPr>
          <w:rFonts w:hint="eastAsia" w:ascii="Times New Roman" w:hAnsi="Times New Roman" w:eastAsia="楷体_GB2312" w:cs="Times New Roman"/>
        </w:rPr>
        <w:t>～</w:t>
      </w:r>
      <w:r>
        <w:rPr>
          <w:rFonts w:ascii="Times New Roman" w:hAnsi="Times New Roman" w:eastAsia="楷体_GB2312" w:cs="Times New Roman"/>
        </w:rPr>
        <w:t>12段)：写孔乙己第二次出场，表现孔乙己的不幸遭遇。(高潮)</w:t>
      </w:r>
    </w:p>
    <w:p w14:paraId="21813D8A">
      <w:pPr>
        <w:pStyle w:val="3"/>
        <w:ind w:firstLine="420" w:firstLineChars="200"/>
        <w:rPr>
          <w:rFonts w:ascii="Times New Roman" w:hAnsi="Times New Roman" w:cs="Times New Roman"/>
        </w:rPr>
      </w:pPr>
      <w:r>
        <w:rPr>
          <w:rFonts w:ascii="Times New Roman" w:hAnsi="Times New Roman" w:eastAsia="楷体_GB2312" w:cs="Times New Roman"/>
        </w:rPr>
        <w:t>第三层(13段)：交代孔乙己的悲惨结局。(结局)</w:t>
      </w:r>
    </w:p>
    <w:p w14:paraId="03B346D6">
      <w:pPr>
        <w:pStyle w:val="3"/>
        <w:ind w:firstLine="420" w:firstLineChars="200"/>
        <w:rPr>
          <w:rFonts w:ascii="Times New Roman" w:hAnsi="Times New Roman" w:cs="Times New Roman"/>
        </w:rPr>
      </w:pPr>
      <w:r>
        <w:rPr>
          <w:rFonts w:ascii="Times New Roman" w:hAnsi="Times New Roman" w:eastAsia="黑体" w:cs="Times New Roman"/>
        </w:rPr>
        <w:t>目标导学二：分析事件，初步把握人物形象</w:t>
      </w:r>
    </w:p>
    <w:p w14:paraId="25B95637">
      <w:pPr>
        <w:pStyle w:val="3"/>
        <w:ind w:firstLine="420" w:firstLineChars="200"/>
        <w:rPr>
          <w:rFonts w:ascii="Times New Roman" w:hAnsi="Times New Roman" w:cs="Times New Roman"/>
        </w:rPr>
      </w:pPr>
      <w:r>
        <w:rPr>
          <w:rFonts w:ascii="Times New Roman" w:hAnsi="Times New Roman" w:cs="Times New Roman"/>
        </w:rPr>
        <w:t>1．阅读上述第二部分，说说作者围绕孔乙己的出场主要写了哪几件事。</w:t>
      </w:r>
    </w:p>
    <w:p w14:paraId="0428C580">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(1)众人取笑孔乙己脸上又添上新伤疤，孔乙己为偷书挨打做辩解；(2)众人讥笑孔乙己考不中秀才，孔乙己用</w:t>
      </w:r>
      <w:r>
        <w:rPr>
          <w:rFonts w:hAnsi="宋体" w:cs="Times New Roman"/>
        </w:rPr>
        <w:t>“</w:t>
      </w:r>
      <w:r>
        <w:rPr>
          <w:rFonts w:ascii="Times New Roman" w:hAnsi="Times New Roman" w:eastAsia="楷体_GB2312" w:cs="Times New Roman"/>
        </w:rPr>
        <w:t>之乎者也</w:t>
      </w:r>
      <w:r>
        <w:rPr>
          <w:rFonts w:hint="eastAsia" w:hAnsi="宋体" w:cs="Times New Roman"/>
        </w:rPr>
        <w:t>”</w:t>
      </w:r>
      <w:r>
        <w:rPr>
          <w:rFonts w:hint="eastAsia" w:ascii="Times New Roman" w:hAnsi="Times New Roman" w:eastAsia="楷体_GB2312" w:cs="Times New Roman"/>
        </w:rPr>
        <w:t>来搪塞；(</w:t>
      </w:r>
      <w:r>
        <w:rPr>
          <w:rFonts w:ascii="Times New Roman" w:hAnsi="Times New Roman" w:eastAsia="楷体_GB2312" w:cs="Times New Roman"/>
        </w:rPr>
        <w:t>3)孔乙己教</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写</w:t>
      </w:r>
      <w:r>
        <w:rPr>
          <w:rFonts w:hAnsi="宋体" w:cs="Times New Roman"/>
        </w:rPr>
        <w:t>“</w:t>
      </w:r>
      <w:r>
        <w:rPr>
          <w:rFonts w:ascii="Times New Roman" w:hAnsi="Times New Roman" w:eastAsia="楷体_GB2312" w:cs="Times New Roman"/>
        </w:rPr>
        <w:t>茴</w:t>
      </w:r>
      <w:r>
        <w:rPr>
          <w:rFonts w:hAnsi="宋体" w:cs="Times New Roman"/>
        </w:rPr>
        <w:t>”</w:t>
      </w:r>
      <w:r>
        <w:rPr>
          <w:rFonts w:ascii="Times New Roman" w:hAnsi="Times New Roman" w:eastAsia="楷体_GB2312" w:cs="Times New Roman"/>
        </w:rPr>
        <w:t>字，</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不耐烦；(4)孔乙己给小孩子们分茴香豆；(5)孔乙己因偷窃被打断腿后爬到酒店喝酒。</w:t>
      </w:r>
    </w:p>
    <w:p w14:paraId="15C27A6C">
      <w:pPr>
        <w:pStyle w:val="3"/>
        <w:ind w:firstLine="420" w:firstLineChars="200"/>
        <w:rPr>
          <w:rFonts w:ascii="Times New Roman" w:hAnsi="Times New Roman" w:cs="Times New Roman"/>
        </w:rPr>
      </w:pPr>
      <w:r>
        <w:rPr>
          <w:rFonts w:ascii="Times New Roman" w:hAnsi="Times New Roman" w:cs="Times New Roman"/>
        </w:rPr>
        <w:t>2．仔细阅读课文第二部分，结合上述所分析的事件，分小组进行合作探究，根据下列句子的提示，把握孔乙己的形象特征，并对孔乙己性格成因做简要分析。</w:t>
      </w:r>
    </w:p>
    <w:p w14:paraId="2FF6D26D">
      <w:pPr>
        <w:pStyle w:val="3"/>
        <w:ind w:firstLine="420" w:firstLineChars="200"/>
        <w:rPr>
          <w:rFonts w:ascii="Times New Roman" w:hAnsi="Times New Roman" w:cs="Times New Roman"/>
        </w:rPr>
      </w:pPr>
      <w:r>
        <w:rPr>
          <w:rFonts w:ascii="Times New Roman" w:hAnsi="Times New Roman" w:cs="Times New Roman"/>
        </w:rPr>
        <w:t>(1)孔乙己是站着喝酒但又______的人。(穿长衫)</w:t>
      </w:r>
    </w:p>
    <w:p w14:paraId="4C240BB0">
      <w:pPr>
        <w:pStyle w:val="3"/>
        <w:ind w:firstLine="420" w:firstLineChars="200"/>
        <w:rPr>
          <w:rFonts w:ascii="Times New Roman" w:hAnsi="Times New Roman" w:cs="Times New Roman"/>
        </w:rPr>
      </w:pPr>
      <w:r>
        <w:rPr>
          <w:rFonts w:ascii="Times New Roman" w:hAnsi="Times New Roman" w:cs="Times New Roman"/>
        </w:rPr>
        <w:t>(2)孔乙己是穷得将要讨饭但又______的人。(好喝懒做)</w:t>
      </w:r>
    </w:p>
    <w:p w14:paraId="36102712">
      <w:pPr>
        <w:pStyle w:val="3"/>
        <w:ind w:firstLine="420" w:firstLineChars="200"/>
        <w:rPr>
          <w:rFonts w:ascii="Times New Roman" w:hAnsi="Times New Roman" w:cs="Times New Roman"/>
        </w:rPr>
      </w:pPr>
      <w:r>
        <w:rPr>
          <w:rFonts w:ascii="Times New Roman" w:hAnsi="Times New Roman" w:cs="Times New Roman"/>
        </w:rPr>
        <w:t>(3)孔乙己是以读书人身份为傲但又______的人。(把</w:t>
      </w:r>
      <w:r>
        <w:rPr>
          <w:rFonts w:hAnsi="宋体" w:cs="Times New Roman"/>
        </w:rPr>
        <w:t>“</w:t>
      </w:r>
      <w:r>
        <w:rPr>
          <w:rFonts w:ascii="Times New Roman" w:hAnsi="Times New Roman" w:cs="Times New Roman"/>
        </w:rPr>
        <w:t>半个秀才也没捞到</w:t>
      </w:r>
      <w:r>
        <w:rPr>
          <w:rFonts w:hAnsi="宋体" w:cs="Times New Roman"/>
        </w:rPr>
        <w:t>”</w:t>
      </w:r>
      <w:r>
        <w:rPr>
          <w:rFonts w:ascii="Times New Roman" w:hAnsi="Times New Roman" w:cs="Times New Roman"/>
        </w:rPr>
        <w:t>当作灵魂伤疤)</w:t>
      </w:r>
    </w:p>
    <w:p w14:paraId="1EC3041A">
      <w:pPr>
        <w:pStyle w:val="3"/>
        <w:ind w:firstLine="420" w:firstLineChars="200"/>
        <w:rPr>
          <w:rFonts w:ascii="Times New Roman" w:hAnsi="Times New Roman" w:cs="Times New Roman"/>
        </w:rPr>
      </w:pPr>
      <w:r>
        <w:rPr>
          <w:rFonts w:ascii="Times New Roman" w:hAnsi="Times New Roman" w:cs="Times New Roman"/>
        </w:rPr>
        <w:t>(4)孔乙己是竭力争辩维护清白但又______的人。(偶有偷窃)</w:t>
      </w:r>
    </w:p>
    <w:p w14:paraId="7B8537C6">
      <w:pPr>
        <w:pStyle w:val="3"/>
        <w:ind w:firstLine="420" w:firstLineChars="200"/>
        <w:rPr>
          <w:rFonts w:ascii="Times New Roman" w:hAnsi="Times New Roman" w:cs="Times New Roman"/>
        </w:rPr>
      </w:pPr>
      <w:r>
        <w:rPr>
          <w:rFonts w:ascii="Times New Roman" w:hAnsi="Times New Roman" w:cs="Times New Roman"/>
        </w:rPr>
        <w:t>(5)孔乙己是穷困潦倒但又______的人。(从不拖欠酒钱)</w:t>
      </w:r>
    </w:p>
    <w:p w14:paraId="25773E3B">
      <w:pPr>
        <w:pStyle w:val="3"/>
        <w:ind w:firstLine="420" w:firstLineChars="200"/>
        <w:rPr>
          <w:rFonts w:ascii="Times New Roman" w:hAnsi="Times New Roman" w:cs="Times New Roman"/>
        </w:rPr>
      </w:pPr>
      <w:r>
        <w:rPr>
          <w:rFonts w:ascii="Times New Roman" w:hAnsi="Times New Roman" w:cs="Times New Roman"/>
        </w:rPr>
        <w:t>(6)孔乙己是热心教小伙计认字，给孩子分茴香豆但又______的人。(屡遭冷遇)</w:t>
      </w:r>
    </w:p>
    <w:p w14:paraId="148952E5">
      <w:pPr>
        <w:pStyle w:val="3"/>
        <w:ind w:firstLine="420" w:firstLineChars="200"/>
        <w:rPr>
          <w:rFonts w:ascii="Times New Roman" w:hAnsi="Times New Roman" w:cs="Times New Roman"/>
        </w:rPr>
      </w:pPr>
      <w:r>
        <w:rPr>
          <w:rFonts w:ascii="Times New Roman" w:hAnsi="Times New Roman" w:cs="Times New Roman"/>
        </w:rPr>
        <w:t>【教学提示】</w:t>
      </w:r>
    </w:p>
    <w:p w14:paraId="240369DA">
      <w:pPr>
        <w:pStyle w:val="3"/>
        <w:ind w:firstLine="420" w:firstLineChars="200"/>
        <w:rPr>
          <w:rFonts w:ascii="Times New Roman" w:hAnsi="Times New Roman" w:cs="Times New Roman"/>
        </w:rPr>
      </w:pPr>
      <w:r>
        <w:rPr>
          <w:rFonts w:ascii="Times New Roman" w:hAnsi="Times New Roman" w:cs="Times New Roman"/>
        </w:rPr>
        <w:t>由于孔乙己的性格具有很深的矛盾性，因此，教师宜在教学过程中加以引导，提示性句子宜在教学课件中有所展示。</w:t>
      </w:r>
    </w:p>
    <w:p w14:paraId="7947E5BF">
      <w:pPr>
        <w:pStyle w:val="3"/>
        <w:ind w:firstLine="420" w:firstLineChars="200"/>
        <w:rPr>
          <w:rFonts w:ascii="Times New Roman" w:hAnsi="Times New Roman" w:cs="Times New Roman"/>
        </w:rPr>
      </w:pPr>
      <w:r>
        <w:rPr>
          <w:rFonts w:ascii="Times New Roman" w:hAnsi="Times New Roman" w:cs="Times New Roman"/>
        </w:rPr>
        <w:t>3．根据上述已分析的孔乙己形象</w:t>
      </w:r>
      <w:r>
        <w:rPr>
          <w:rFonts w:hint="eastAsia" w:ascii="Times New Roman" w:hAnsi="Times New Roman" w:cs="Times New Roman"/>
        </w:rPr>
        <w:t>，探究孔乙己矛盾表现的思想原因和社会原因，深刻理解孔乙己形象。</w:t>
      </w:r>
    </w:p>
    <w:p w14:paraId="33DFFF80">
      <w:pPr>
        <w:pStyle w:val="3"/>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(1)孔乙己</w:t>
      </w:r>
      <w:r>
        <w:rPr>
          <w:rFonts w:hAnsi="宋体" w:cs="Times New Roman"/>
        </w:rPr>
        <w:t>“</w:t>
      </w:r>
      <w:r>
        <w:rPr>
          <w:rFonts w:ascii="Times New Roman" w:hAnsi="Times New Roman" w:eastAsia="楷体_GB2312" w:cs="Times New Roman"/>
        </w:rPr>
        <w:t>站着喝酒</w:t>
      </w:r>
      <w:r>
        <w:rPr>
          <w:rFonts w:hAnsi="宋体" w:cs="Times New Roman"/>
        </w:rPr>
        <w:t>”</w:t>
      </w:r>
      <w:r>
        <w:rPr>
          <w:rFonts w:ascii="Times New Roman" w:hAnsi="Times New Roman" w:eastAsia="楷体_GB2312" w:cs="Times New Roman"/>
        </w:rPr>
        <w:t>是因为他经济拮据，买不起酒菜，进不了柜台内坐着喝；但他</w:t>
      </w:r>
      <w:r>
        <w:rPr>
          <w:rFonts w:hAnsi="宋体" w:cs="Times New Roman"/>
        </w:rPr>
        <w:t>“</w:t>
      </w:r>
      <w:r>
        <w:rPr>
          <w:rFonts w:ascii="Times New Roman" w:hAnsi="Times New Roman" w:eastAsia="楷体_GB2312" w:cs="Times New Roman"/>
        </w:rPr>
        <w:t>穿长衫</w:t>
      </w:r>
      <w:r>
        <w:rPr>
          <w:rFonts w:hAnsi="宋体" w:cs="Times New Roman"/>
        </w:rPr>
        <w:t>”</w:t>
      </w:r>
      <w:r>
        <w:rPr>
          <w:rFonts w:ascii="Times New Roman" w:hAnsi="Times New Roman" w:eastAsia="楷体_GB2312" w:cs="Times New Roman"/>
        </w:rPr>
        <w:t>是因为他自视清高，自以为有地位，不愿与</w:t>
      </w:r>
      <w:r>
        <w:rPr>
          <w:rFonts w:hAnsi="宋体" w:cs="Times New Roman"/>
        </w:rPr>
        <w:t>“</w:t>
      </w:r>
      <w:r>
        <w:rPr>
          <w:rFonts w:ascii="Times New Roman" w:hAnsi="Times New Roman" w:eastAsia="楷体_GB2312" w:cs="Times New Roman"/>
        </w:rPr>
        <w:t>短衣帮</w:t>
      </w:r>
      <w:r>
        <w:rPr>
          <w:rFonts w:hAnsi="宋体" w:cs="Times New Roman"/>
        </w:rPr>
        <w:t>”</w:t>
      </w:r>
      <w:r>
        <w:rPr>
          <w:rFonts w:ascii="Times New Roman" w:hAnsi="Times New Roman" w:eastAsia="楷体_GB2312" w:cs="Times New Roman"/>
        </w:rPr>
        <w:t>为伍。(2)孔乙己</w:t>
      </w:r>
      <w:r>
        <w:rPr>
          <w:rFonts w:hAnsi="宋体" w:cs="Times New Roman"/>
        </w:rPr>
        <w:t>“</w:t>
      </w:r>
      <w:r>
        <w:rPr>
          <w:rFonts w:ascii="Times New Roman" w:hAnsi="Times New Roman" w:eastAsia="楷体_GB2312" w:cs="Times New Roman"/>
        </w:rPr>
        <w:t>穷得将要讨饭</w:t>
      </w:r>
      <w:r>
        <w:rPr>
          <w:rFonts w:hAnsi="宋体" w:cs="Times New Roman"/>
        </w:rPr>
        <w:t>”</w:t>
      </w:r>
      <w:r>
        <w:rPr>
          <w:rFonts w:ascii="Times New Roman" w:hAnsi="Times New Roman" w:eastAsia="楷体_GB2312" w:cs="Times New Roman"/>
        </w:rPr>
        <w:t>是因为他受封建科举制度的毒害，一生追求功名而不得；认为</w:t>
      </w:r>
      <w:r>
        <w:rPr>
          <w:rFonts w:hAnsi="宋体" w:cs="Times New Roman"/>
        </w:rPr>
        <w:t>“</w:t>
      </w:r>
      <w:r>
        <w:rPr>
          <w:rFonts w:ascii="Times New Roman" w:hAnsi="Times New Roman" w:eastAsia="楷体_GB2312" w:cs="Times New Roman"/>
        </w:rPr>
        <w:t>万般皆下品</w:t>
      </w:r>
      <w:r>
        <w:rPr>
          <w:rFonts w:hAnsi="宋体" w:cs="Times New Roman"/>
        </w:rPr>
        <w:t>”</w:t>
      </w:r>
      <w:r>
        <w:rPr>
          <w:rFonts w:ascii="Times New Roman" w:hAnsi="Times New Roman" w:eastAsia="楷体_GB2312" w:cs="Times New Roman"/>
        </w:rPr>
        <w:t>，不愿劳动；而</w:t>
      </w:r>
      <w:r>
        <w:rPr>
          <w:rFonts w:hAnsi="宋体" w:cs="Times New Roman"/>
        </w:rPr>
        <w:t>“</w:t>
      </w:r>
      <w:r>
        <w:rPr>
          <w:rFonts w:ascii="Times New Roman" w:hAnsi="Times New Roman" w:eastAsia="楷体_GB2312" w:cs="Times New Roman"/>
        </w:rPr>
        <w:t>好喝懒做</w:t>
      </w:r>
      <w:r>
        <w:rPr>
          <w:rFonts w:hAnsi="宋体" w:cs="Times New Roman"/>
        </w:rPr>
        <w:t>”</w:t>
      </w:r>
      <w:r>
        <w:rPr>
          <w:rFonts w:ascii="Times New Roman" w:hAnsi="Times New Roman" w:eastAsia="楷体_GB2312" w:cs="Times New Roman"/>
        </w:rPr>
        <w:t>也是因为他受封建教育熏染，好逸恶劳。(3)孔乙己</w:t>
      </w:r>
      <w:r>
        <w:rPr>
          <w:rFonts w:hAnsi="宋体" w:cs="Times New Roman"/>
        </w:rPr>
        <w:t>“</w:t>
      </w:r>
      <w:r>
        <w:rPr>
          <w:rFonts w:ascii="Times New Roman" w:hAnsi="Times New Roman" w:eastAsia="楷体_GB2312" w:cs="Times New Roman"/>
        </w:rPr>
        <w:t>以读书为傲</w:t>
      </w:r>
      <w:r>
        <w:rPr>
          <w:rFonts w:hAnsi="宋体" w:cs="Times New Roman"/>
        </w:rPr>
        <w:t>”</w:t>
      </w:r>
      <w:r>
        <w:rPr>
          <w:rFonts w:ascii="Times New Roman" w:hAnsi="Times New Roman" w:eastAsia="楷体_GB2312" w:cs="Times New Roman"/>
        </w:rPr>
        <w:t>说明他受封建教育毒害，</w:t>
      </w:r>
      <w:r>
        <w:rPr>
          <w:rFonts w:hAnsi="宋体" w:cs="Times New Roman"/>
        </w:rPr>
        <w:t>“</w:t>
      </w:r>
      <w:r>
        <w:rPr>
          <w:rFonts w:ascii="Times New Roman" w:hAnsi="Times New Roman" w:eastAsia="楷体_GB2312" w:cs="Times New Roman"/>
        </w:rPr>
        <w:t>唯有读书高</w:t>
      </w:r>
      <w:r>
        <w:rPr>
          <w:rFonts w:hAnsi="宋体" w:cs="Times New Roman"/>
        </w:rPr>
        <w:t>”</w:t>
      </w:r>
      <w:r>
        <w:rPr>
          <w:rFonts w:ascii="Times New Roman" w:hAnsi="Times New Roman" w:eastAsia="楷体_GB2312" w:cs="Times New Roman"/>
        </w:rPr>
        <w:t>的观念根深蒂固；而</w:t>
      </w:r>
      <w:r>
        <w:rPr>
          <w:rFonts w:hAnsi="宋体" w:cs="Times New Roman"/>
        </w:rPr>
        <w:t>“</w:t>
      </w:r>
      <w:r>
        <w:rPr>
          <w:rFonts w:ascii="Times New Roman" w:hAnsi="Times New Roman" w:eastAsia="楷体_GB2312" w:cs="Times New Roman"/>
        </w:rPr>
        <w:t>把</w:t>
      </w:r>
      <w:r>
        <w:rPr>
          <w:rFonts w:hAnsi="宋体" w:cs="Times New Roman"/>
        </w:rPr>
        <w:t>‘</w:t>
      </w:r>
      <w:r>
        <w:rPr>
          <w:rFonts w:ascii="Times New Roman" w:hAnsi="Times New Roman" w:eastAsia="楷体_GB2312" w:cs="Times New Roman"/>
        </w:rPr>
        <w:t>半个秀才也没捞到</w:t>
      </w:r>
      <w:r>
        <w:rPr>
          <w:rFonts w:hAnsi="宋体" w:cs="Times New Roman"/>
        </w:rPr>
        <w:t>’</w:t>
      </w:r>
      <w:r>
        <w:rPr>
          <w:rFonts w:ascii="Times New Roman" w:hAnsi="Times New Roman" w:eastAsia="楷体_GB2312" w:cs="Times New Roman"/>
        </w:rPr>
        <w:t>当作灵魂伤疤</w:t>
      </w:r>
      <w:r>
        <w:rPr>
          <w:rFonts w:hAnsi="宋体" w:cs="Times New Roman"/>
        </w:rPr>
        <w:t>”</w:t>
      </w:r>
      <w:r>
        <w:rPr>
          <w:rFonts w:ascii="Times New Roman" w:hAnsi="Times New Roman" w:eastAsia="楷体_GB2312" w:cs="Times New Roman"/>
        </w:rPr>
        <w:t>，表</w:t>
      </w:r>
      <w:r>
        <w:rPr>
          <w:rFonts w:hint="eastAsia" w:ascii="Times New Roman" w:hAnsi="Times New Roman" w:eastAsia="楷体_GB2312" w:cs="Times New Roman"/>
        </w:rPr>
        <w:t>明他中封建科举的毒甚深。(</w:t>
      </w:r>
      <w:r>
        <w:rPr>
          <w:rFonts w:ascii="Times New Roman" w:hAnsi="Times New Roman" w:eastAsia="楷体_GB2312" w:cs="Times New Roman"/>
        </w:rPr>
        <w:t>4)孔乙己</w:t>
      </w:r>
      <w:r>
        <w:rPr>
          <w:rFonts w:hAnsi="宋体" w:cs="Times New Roman"/>
        </w:rPr>
        <w:t>“</w:t>
      </w:r>
      <w:r>
        <w:rPr>
          <w:rFonts w:ascii="Times New Roman" w:hAnsi="Times New Roman" w:eastAsia="楷体_GB2312" w:cs="Times New Roman"/>
        </w:rPr>
        <w:t>竭力争辩维护清白</w:t>
      </w:r>
      <w:r>
        <w:rPr>
          <w:rFonts w:hAnsi="宋体" w:cs="Times New Roman"/>
        </w:rPr>
        <w:t>”</w:t>
      </w:r>
      <w:r>
        <w:rPr>
          <w:rFonts w:ascii="Times New Roman" w:hAnsi="Times New Roman" w:eastAsia="楷体_GB2312" w:cs="Times New Roman"/>
        </w:rPr>
        <w:t>是因为他死爱面子，想清白做人；而</w:t>
      </w:r>
      <w:r>
        <w:rPr>
          <w:rFonts w:hAnsi="宋体" w:cs="Times New Roman"/>
        </w:rPr>
        <w:t>“</w:t>
      </w:r>
      <w:r>
        <w:rPr>
          <w:rFonts w:ascii="Times New Roman" w:hAnsi="Times New Roman" w:eastAsia="楷体_GB2312" w:cs="Times New Roman"/>
        </w:rPr>
        <w:t>偷窃</w:t>
      </w:r>
      <w:r>
        <w:rPr>
          <w:rFonts w:hAnsi="宋体" w:cs="Times New Roman"/>
        </w:rPr>
        <w:t>”</w:t>
      </w:r>
      <w:r>
        <w:rPr>
          <w:rFonts w:ascii="Times New Roman" w:hAnsi="Times New Roman" w:eastAsia="楷体_GB2312" w:cs="Times New Roman"/>
        </w:rPr>
        <w:t>是因为封建科举制度和封建教育使他不会营生又好逸恶劳，贫困无法自存不得已而为之。(5)孔乙己</w:t>
      </w:r>
      <w:r>
        <w:rPr>
          <w:rFonts w:hAnsi="宋体" w:cs="Times New Roman"/>
        </w:rPr>
        <w:t>“</w:t>
      </w:r>
      <w:r>
        <w:rPr>
          <w:rFonts w:ascii="Times New Roman" w:hAnsi="Times New Roman" w:eastAsia="楷体_GB2312" w:cs="Times New Roman"/>
        </w:rPr>
        <w:t>从不拖欠酒钱</w:t>
      </w:r>
      <w:r>
        <w:rPr>
          <w:rFonts w:hAnsi="宋体" w:cs="Times New Roman"/>
        </w:rPr>
        <w:t>”</w:t>
      </w:r>
      <w:r>
        <w:rPr>
          <w:rFonts w:ascii="Times New Roman" w:hAnsi="Times New Roman" w:eastAsia="楷体_GB2312" w:cs="Times New Roman"/>
        </w:rPr>
        <w:t>说明他质朴、忠厚。(6)孔乙己</w:t>
      </w:r>
      <w:r>
        <w:rPr>
          <w:rFonts w:hAnsi="宋体" w:cs="Times New Roman"/>
        </w:rPr>
        <w:t>“</w:t>
      </w:r>
      <w:r>
        <w:rPr>
          <w:rFonts w:ascii="Times New Roman" w:hAnsi="Times New Roman" w:eastAsia="楷体_GB2312" w:cs="Times New Roman"/>
        </w:rPr>
        <w:t>热心教</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茴</w:t>
      </w:r>
      <w:r>
        <w:rPr>
          <w:rFonts w:hAnsi="宋体" w:cs="Times New Roman"/>
        </w:rPr>
        <w:t>’</w:t>
      </w:r>
      <w:r>
        <w:rPr>
          <w:rFonts w:ascii="Times New Roman" w:hAnsi="Times New Roman" w:eastAsia="楷体_GB2312" w:cs="Times New Roman"/>
        </w:rPr>
        <w:t>字写法</w:t>
      </w:r>
      <w:r>
        <w:rPr>
          <w:rFonts w:hAnsi="宋体" w:cs="Times New Roman"/>
        </w:rPr>
        <w:t>”</w:t>
      </w:r>
      <w:r>
        <w:rPr>
          <w:rFonts w:ascii="Times New Roman" w:hAnsi="Times New Roman" w:eastAsia="楷体_GB2312" w:cs="Times New Roman"/>
        </w:rPr>
        <w:t>表明他也有热心的一面，对于</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的不屑又感到深深遗憾，这里既表现了他存在的某种热心、善良，又从教法上体现出了他的迂腐；而</w:t>
      </w:r>
      <w:r>
        <w:rPr>
          <w:rFonts w:hAnsi="宋体" w:cs="Times New Roman"/>
        </w:rPr>
        <w:t>“</w:t>
      </w:r>
      <w:r>
        <w:rPr>
          <w:rFonts w:ascii="Times New Roman" w:hAnsi="Times New Roman" w:eastAsia="楷体_GB2312" w:cs="Times New Roman"/>
        </w:rPr>
        <w:t>屡遭冷遇</w:t>
      </w:r>
      <w:r>
        <w:rPr>
          <w:rFonts w:hAnsi="宋体" w:cs="Times New Roman"/>
        </w:rPr>
        <w:t>”</w:t>
      </w:r>
      <w:r>
        <w:rPr>
          <w:rFonts w:ascii="Times New Roman" w:hAnsi="Times New Roman" w:eastAsia="楷体_GB2312" w:cs="Times New Roman"/>
        </w:rPr>
        <w:t>进一步表现出他的地位卑下，连小孩都不愿理睬他。</w:t>
      </w:r>
    </w:p>
    <w:p w14:paraId="0CFC988B">
      <w:pPr>
        <w:pStyle w:val="3"/>
        <w:ind w:firstLine="420" w:firstLineChars="200"/>
        <w:rPr>
          <w:rFonts w:ascii="Times New Roman" w:hAnsi="Times New Roman" w:cs="Times New Roman"/>
        </w:rPr>
      </w:pPr>
      <w:r>
        <w:rPr>
          <w:rFonts w:ascii="Times New Roman" w:hAnsi="Times New Roman" w:cs="Times New Roman"/>
        </w:rPr>
        <w:t>【教学提示】</w:t>
      </w:r>
    </w:p>
    <w:p w14:paraId="458B4FA5">
      <w:pPr>
        <w:pStyle w:val="3"/>
        <w:ind w:firstLine="420" w:firstLineChars="200"/>
        <w:rPr>
          <w:rFonts w:ascii="Times New Roman" w:hAnsi="Times New Roman" w:cs="Times New Roman"/>
        </w:rPr>
      </w:pPr>
      <w:r>
        <w:rPr>
          <w:rFonts w:ascii="Times New Roman" w:hAnsi="Times New Roman" w:cs="Times New Roman"/>
        </w:rPr>
        <w:t>学生研</w:t>
      </w:r>
      <w:r>
        <w:rPr>
          <w:rFonts w:hint="eastAsia" w:ascii="Times New Roman" w:hAnsi="Times New Roman" w:cs="Times New Roman"/>
        </w:rPr>
        <w:t>讨回答，教师归纳。</w:t>
      </w:r>
    </w:p>
    <w:p w14:paraId="7EA3462E">
      <w:pPr>
        <w:pStyle w:val="3"/>
        <w:ind w:firstLine="420" w:firstLineChars="200"/>
        <w:rPr>
          <w:rFonts w:ascii="Times New Roman" w:hAnsi="Times New Roman" w:cs="Times New Roman"/>
        </w:rPr>
      </w:pPr>
      <w:r>
        <w:rPr>
          <w:rFonts w:ascii="Times New Roman" w:hAnsi="Times New Roman" w:eastAsia="黑体" w:cs="Times New Roman"/>
        </w:rPr>
        <w:t>目标导学三：学习本文描写方法，把握人物鲜明性格</w:t>
      </w:r>
    </w:p>
    <w:p w14:paraId="785B49E0">
      <w:pPr>
        <w:pStyle w:val="3"/>
        <w:ind w:firstLine="420" w:firstLineChars="200"/>
        <w:rPr>
          <w:rFonts w:ascii="Times New Roman" w:hAnsi="Times New Roman" w:cs="Times New Roman"/>
        </w:rPr>
      </w:pPr>
      <w:r>
        <w:rPr>
          <w:rFonts w:ascii="Times New Roman" w:hAnsi="Times New Roman" w:cs="Times New Roman"/>
        </w:rPr>
        <w:t>1．孔乙己的形象之所以让人印象深刻，除了文章记叙的事件本身具有典型性外，更得益于文章中精彩的人物描写。请你在文中找出人物描写的句子并加以赏析，说说其运用了哪些人物描写方法，突出了孔乙己怎样的形象特征。</w:t>
      </w:r>
    </w:p>
    <w:p w14:paraId="23122961">
      <w:pPr>
        <w:pStyle w:val="3"/>
        <w:ind w:firstLine="420" w:firstLineChars="200"/>
        <w:rPr>
          <w:rFonts w:ascii="Times New Roman" w:hAnsi="Times New Roman" w:cs="Times New Roman"/>
        </w:rPr>
      </w:pPr>
      <w:r>
        <w:rPr>
          <w:rFonts w:ascii="Times New Roman" w:hAnsi="Times New Roman" w:eastAsia="黑体" w:cs="Times New Roman"/>
        </w:rPr>
        <w:t>【肖像描写】</w:t>
      </w:r>
    </w:p>
    <w:p w14:paraId="42C7CEB2">
      <w:pPr>
        <w:pStyle w:val="3"/>
        <w:ind w:firstLine="420" w:firstLineChars="200"/>
        <w:rPr>
          <w:rFonts w:ascii="Times New Roman" w:hAnsi="Times New Roman" w:cs="Times New Roman"/>
        </w:rPr>
      </w:pPr>
      <w:r>
        <w:rPr>
          <w:rFonts w:ascii="Times New Roman" w:hAnsi="Times New Roman" w:cs="Times New Roman"/>
        </w:rPr>
        <w:t>(1)他身材很高大；青白脸色，皱纹间时常夹些伤痕；一部乱</w:t>
      </w:r>
      <w:r>
        <w:rPr>
          <w:rFonts w:hint="eastAsia" w:ascii="Times New Roman" w:hAnsi="Times New Roman" w:cs="Times New Roman"/>
        </w:rPr>
        <w:t>蓬蓬的花白的胡子。穿的虽然是长衫，可是又脏又破，似乎十多年没有补，也没有洗。</w:t>
      </w:r>
    </w:p>
    <w:p w14:paraId="6F884A9A">
      <w:pPr>
        <w:pStyle w:val="3"/>
        <w:ind w:firstLine="420" w:firstLineChars="200"/>
        <w:rPr>
          <w:rFonts w:ascii="Times New Roman" w:hAnsi="Times New Roman" w:cs="Times New Roman"/>
        </w:rPr>
      </w:pPr>
      <w:r>
        <w:rPr>
          <w:rFonts w:hint="eastAsia" w:ascii="Times New Roman" w:hAnsi="Times New Roman" w:cs="Times New Roman"/>
        </w:rPr>
        <w:t>赏析：</w:t>
      </w:r>
      <w:r>
        <w:rPr>
          <w:rFonts w:ascii="Times New Roman" w:hAnsi="Times New Roman" w:eastAsia="楷体_GB2312" w:cs="Times New Roman"/>
        </w:rPr>
        <w:t>出场时运用了肖像描写，青白脸色、乱蓬蓬的胡子，都表明孔乙己的生活条件相当差；穿着长衫却又脏又破，这是他自命清高的有力铺垫，又是他穷困潦倒，生活无法自理的有力表现。</w:t>
      </w:r>
    </w:p>
    <w:p w14:paraId="2E37648B">
      <w:pPr>
        <w:pStyle w:val="3"/>
        <w:ind w:firstLine="420" w:firstLineChars="200"/>
        <w:rPr>
          <w:rFonts w:ascii="Times New Roman" w:hAnsi="Times New Roman" w:cs="Times New Roman"/>
        </w:rPr>
      </w:pPr>
      <w:r>
        <w:rPr>
          <w:rFonts w:ascii="Times New Roman" w:hAnsi="Times New Roman" w:cs="Times New Roman"/>
        </w:rPr>
        <w:t>(2)他脸上黑而且瘦，已经不成样子；穿一件破夹袄，盘着两腿，下面垫一个蒲包，用草绳在肩上挂住。</w:t>
      </w:r>
    </w:p>
    <w:p w14:paraId="07B0D551">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这是他第二次出场的肖像描写，</w:t>
      </w:r>
      <w:r>
        <w:rPr>
          <w:rFonts w:hAnsi="宋体" w:cs="Times New Roman"/>
        </w:rPr>
        <w:t>“</w:t>
      </w:r>
      <w:r>
        <w:rPr>
          <w:rFonts w:ascii="Times New Roman" w:hAnsi="Times New Roman" w:eastAsia="楷体_GB2312" w:cs="Times New Roman"/>
        </w:rPr>
        <w:t>黑而且瘦</w:t>
      </w:r>
      <w:r>
        <w:rPr>
          <w:rFonts w:hAnsi="宋体" w:cs="Times New Roman"/>
        </w:rPr>
        <w:t>”</w:t>
      </w:r>
      <w:r>
        <w:rPr>
          <w:rFonts w:ascii="Times New Roman" w:hAnsi="Times New Roman" w:eastAsia="楷体_GB2312" w:cs="Times New Roman"/>
        </w:rPr>
        <w:t>，这是贫困与被打后病痛的折磨所致，而孔乙己的</w:t>
      </w:r>
      <w:r>
        <w:rPr>
          <w:rFonts w:hint="eastAsia" w:ascii="Times New Roman" w:hAnsi="Times New Roman" w:eastAsia="楷体_GB2312" w:cs="Times New Roman"/>
        </w:rPr>
        <w:t>穿着与姿态，更是对那个时代贫苦之人仅能做到的一点医疗保护的展示。简短的描写中，深入地体现了孔乙己命运的悲苦。</w:t>
      </w:r>
    </w:p>
    <w:p w14:paraId="1AC6B5E0">
      <w:pPr>
        <w:pStyle w:val="3"/>
        <w:ind w:firstLine="420" w:firstLineChars="200"/>
        <w:rPr>
          <w:rFonts w:ascii="Times New Roman" w:hAnsi="Times New Roman" w:cs="Times New Roman"/>
        </w:rPr>
      </w:pPr>
      <w:r>
        <w:rPr>
          <w:rFonts w:ascii="Times New Roman" w:hAnsi="Times New Roman" w:eastAsia="黑体" w:cs="Times New Roman"/>
        </w:rPr>
        <w:t>【语言描写】</w:t>
      </w:r>
    </w:p>
    <w:p w14:paraId="6ED2C626">
      <w:pPr>
        <w:pStyle w:val="3"/>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窃书不能算偷</w:t>
      </w:r>
      <w:r>
        <w:rPr>
          <w:rFonts w:hAnsi="宋体" w:cs="Times New Roman"/>
        </w:rPr>
        <w:t>……</w:t>
      </w:r>
      <w:r>
        <w:rPr>
          <w:rFonts w:ascii="Times New Roman" w:hAnsi="Times New Roman" w:cs="Times New Roman"/>
        </w:rPr>
        <w:t>窃书！</w:t>
      </w:r>
      <w:r>
        <w:rPr>
          <w:rFonts w:hAnsi="宋体" w:cs="Times New Roman"/>
        </w:rPr>
        <w:t>……</w:t>
      </w:r>
      <w:r>
        <w:rPr>
          <w:rFonts w:ascii="Times New Roman" w:hAnsi="Times New Roman" w:cs="Times New Roman"/>
        </w:rPr>
        <w:t>读书人的事，能算偷么？</w:t>
      </w:r>
      <w:r>
        <w:rPr>
          <w:rFonts w:hAnsi="宋体" w:cs="Times New Roman"/>
        </w:rPr>
        <w:t>”</w:t>
      </w:r>
    </w:p>
    <w:p w14:paraId="66A2EF2F">
      <w:pPr>
        <w:pStyle w:val="3"/>
        <w:ind w:firstLine="420" w:firstLineChars="200"/>
        <w:rPr>
          <w:rFonts w:ascii="Times New Roman" w:hAnsi="Times New Roman" w:cs="Times New Roman"/>
        </w:rPr>
      </w:pPr>
      <w:r>
        <w:rPr>
          <w:rFonts w:ascii="Times New Roman" w:hAnsi="Times New Roman" w:cs="Times New Roman"/>
        </w:rPr>
        <w:t>赏析：</w:t>
      </w:r>
      <w:r>
        <w:rPr>
          <w:rFonts w:hAnsi="宋体" w:cs="Times New Roman"/>
        </w:rPr>
        <w:t>“</w:t>
      </w:r>
      <w:r>
        <w:rPr>
          <w:rFonts w:ascii="Times New Roman" w:hAnsi="Times New Roman" w:eastAsia="楷体_GB2312" w:cs="Times New Roman"/>
        </w:rPr>
        <w:t>窃</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偷</w:t>
      </w:r>
      <w:r>
        <w:rPr>
          <w:rFonts w:hAnsi="宋体" w:cs="Times New Roman"/>
        </w:rPr>
        <w:t>”</w:t>
      </w:r>
      <w:r>
        <w:rPr>
          <w:rFonts w:ascii="Times New Roman" w:hAnsi="Times New Roman" w:eastAsia="楷体_GB2312" w:cs="Times New Roman"/>
        </w:rPr>
        <w:t>自然是同一个概念，说</w:t>
      </w:r>
      <w:r>
        <w:rPr>
          <w:rFonts w:hAnsi="宋体" w:cs="Times New Roman"/>
        </w:rPr>
        <w:t>“</w:t>
      </w:r>
      <w:r>
        <w:rPr>
          <w:rFonts w:ascii="Times New Roman" w:hAnsi="Times New Roman" w:eastAsia="楷体_GB2312" w:cs="Times New Roman"/>
        </w:rPr>
        <w:t>窃书不能算偷</w:t>
      </w:r>
      <w:r>
        <w:rPr>
          <w:rFonts w:hAnsi="宋体" w:cs="Times New Roman"/>
        </w:rPr>
        <w:t>”</w:t>
      </w:r>
      <w:r>
        <w:rPr>
          <w:rFonts w:ascii="Times New Roman" w:hAnsi="Times New Roman" w:eastAsia="楷体_GB2312" w:cs="Times New Roman"/>
        </w:rPr>
        <w:t>，是强词夺理；</w:t>
      </w:r>
      <w:r>
        <w:rPr>
          <w:rFonts w:hAnsi="宋体" w:cs="Times New Roman"/>
        </w:rPr>
        <w:t>“</w:t>
      </w:r>
      <w:r>
        <w:rPr>
          <w:rFonts w:ascii="Times New Roman" w:hAnsi="Times New Roman" w:eastAsia="楷体_GB2312" w:cs="Times New Roman"/>
        </w:rPr>
        <w:t>读书人的事，能算偷么</w:t>
      </w:r>
      <w:r>
        <w:rPr>
          <w:rFonts w:hAnsi="宋体" w:cs="Times New Roman"/>
        </w:rPr>
        <w:t>”</w:t>
      </w:r>
      <w:r>
        <w:rPr>
          <w:rFonts w:ascii="Times New Roman" w:hAnsi="Times New Roman" w:eastAsia="楷体_GB2312" w:cs="Times New Roman"/>
        </w:rPr>
        <w:t>，这体现的是自命读书人的清高之态。自命清高、自欺欺人一直是孔乙己身上的显著特征，作者用一句话便将其表现出来，可见此处语言描写功力之深厚。</w:t>
      </w:r>
    </w:p>
    <w:p w14:paraId="46E13F56">
      <w:pPr>
        <w:pStyle w:val="3"/>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不多不多！多乎哉？不多也。</w:t>
      </w:r>
      <w:r>
        <w:rPr>
          <w:rFonts w:hAnsi="宋体" w:cs="Times New Roman"/>
        </w:rPr>
        <w:t>”</w:t>
      </w:r>
    </w:p>
    <w:p w14:paraId="58C69A71">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孔乙己身上保留着封建腐儒的迂腐之气。但是难能可贵的是他自己只有为数不多的茴香豆，却愿意将它们分给孩子，而孩子们再次把</w:t>
      </w:r>
      <w:r>
        <w:rPr>
          <w:rFonts w:hAnsi="宋体" w:cs="Times New Roman"/>
        </w:rPr>
        <w:t>“</w:t>
      </w:r>
      <w:r>
        <w:rPr>
          <w:rFonts w:ascii="Times New Roman" w:hAnsi="Times New Roman" w:eastAsia="楷体_GB2312" w:cs="Times New Roman"/>
        </w:rPr>
        <w:t>眼睛都望着碟子</w:t>
      </w:r>
      <w:r>
        <w:rPr>
          <w:rFonts w:hAnsi="宋体" w:cs="Times New Roman"/>
        </w:rPr>
        <w:t>”</w:t>
      </w:r>
      <w:r>
        <w:rPr>
          <w:rFonts w:ascii="Times New Roman" w:hAnsi="Times New Roman" w:eastAsia="楷体_GB2312" w:cs="Times New Roman"/>
        </w:rPr>
        <w:t>，他不是谩骂，不是恐吓，竟也</w:t>
      </w:r>
      <w:r>
        <w:rPr>
          <w:rFonts w:hAnsi="宋体" w:cs="Times New Roman"/>
        </w:rPr>
        <w:t>“</w:t>
      </w:r>
      <w:r>
        <w:rPr>
          <w:rFonts w:ascii="Times New Roman" w:hAnsi="Times New Roman" w:eastAsia="楷体_GB2312" w:cs="Times New Roman"/>
        </w:rPr>
        <w:t>着了慌</w:t>
      </w:r>
      <w:r>
        <w:rPr>
          <w:rFonts w:hAnsi="宋体" w:cs="Times New Roman"/>
        </w:rPr>
        <w:t>”</w:t>
      </w:r>
      <w:r>
        <w:rPr>
          <w:rFonts w:ascii="Times New Roman" w:hAnsi="Times New Roman" w:eastAsia="楷体_GB2312" w:cs="Times New Roman"/>
        </w:rPr>
        <w:t>哼起了《论语》里的调子直哀求。这里的语言描写，使一个拥有善良心性的孔乙己形象跃然纸上。</w:t>
      </w:r>
    </w:p>
    <w:p w14:paraId="5B2119B9">
      <w:pPr>
        <w:pStyle w:val="3"/>
        <w:ind w:firstLine="420" w:firstLineChars="200"/>
        <w:rPr>
          <w:rFonts w:ascii="Times New Roman" w:hAnsi="Times New Roman" w:cs="Times New Roman"/>
        </w:rPr>
      </w:pPr>
      <w:r>
        <w:rPr>
          <w:rFonts w:ascii="Times New Roman" w:hAnsi="Times New Roman" w:eastAsia="黑体" w:cs="Times New Roman"/>
        </w:rPr>
        <w:t>【神态描写】</w:t>
      </w:r>
    </w:p>
    <w:p w14:paraId="5117A646">
      <w:pPr>
        <w:pStyle w:val="3"/>
        <w:ind w:firstLine="420" w:firstLineChars="200"/>
        <w:rPr>
          <w:rFonts w:ascii="Times New Roman" w:hAnsi="Times New Roman" w:cs="Times New Roman"/>
        </w:rPr>
      </w:pPr>
      <w:r>
        <w:rPr>
          <w:rFonts w:ascii="Times New Roman" w:hAnsi="Times New Roman" w:cs="Times New Roman"/>
        </w:rPr>
        <w:t>孔乙己便涨红了脸，额上的青筋条条绽出。</w:t>
      </w:r>
    </w:p>
    <w:p w14:paraId="5B0A9DF7">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这是孔乙己为自己的偷窃作辩解时的神态描写。</w:t>
      </w:r>
      <w:r>
        <w:rPr>
          <w:rFonts w:hAnsi="宋体" w:cs="Times New Roman"/>
        </w:rPr>
        <w:t>“</w:t>
      </w:r>
      <w:r>
        <w:rPr>
          <w:rFonts w:ascii="Times New Roman" w:hAnsi="Times New Roman" w:eastAsia="楷体_GB2312" w:cs="Times New Roman"/>
        </w:rPr>
        <w:t>涨红了脸</w:t>
      </w:r>
      <w:r>
        <w:rPr>
          <w:rFonts w:hAnsi="宋体" w:cs="Times New Roman"/>
        </w:rPr>
        <w:t>”</w:t>
      </w:r>
      <w:r>
        <w:rPr>
          <w:rFonts w:ascii="Times New Roman" w:hAnsi="Times New Roman" w:eastAsia="楷体_GB2312" w:cs="Times New Roman"/>
        </w:rPr>
        <w:t>，既形象地展现了他极力为自己争辩的情态，也表明酒客的讥笑戳痛了他内心的伤疤。同时显示出他的心中仍有着一丝文人的尊严，对该行为有不屑，也有羞愧。</w:t>
      </w:r>
    </w:p>
    <w:p w14:paraId="6620CCFE">
      <w:pPr>
        <w:pStyle w:val="3"/>
        <w:ind w:firstLine="420" w:firstLineChars="200"/>
        <w:rPr>
          <w:rFonts w:ascii="Times New Roman" w:hAnsi="Times New Roman" w:cs="Times New Roman"/>
        </w:rPr>
      </w:pPr>
      <w:r>
        <w:rPr>
          <w:rFonts w:ascii="Times New Roman" w:hAnsi="Times New Roman" w:eastAsia="黑体" w:cs="Times New Roman"/>
        </w:rPr>
        <w:t>【动作描写】</w:t>
      </w:r>
    </w:p>
    <w:p w14:paraId="27E045BC">
      <w:pPr>
        <w:pStyle w:val="3"/>
        <w:ind w:firstLine="420" w:firstLineChars="200"/>
        <w:rPr>
          <w:rFonts w:ascii="Times New Roman" w:hAnsi="Times New Roman" w:cs="Times New Roman"/>
        </w:rPr>
      </w:pPr>
      <w:r>
        <w:rPr>
          <w:rFonts w:ascii="Times New Roman" w:hAnsi="Times New Roman" w:cs="Times New Roman"/>
        </w:rPr>
        <w:t>(1)便排出九文大钱。</w:t>
      </w:r>
    </w:p>
    <w:p w14:paraId="2B2DE3DF">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这是孔乙己第一次出场时的付钱动作，一个</w:t>
      </w:r>
      <w:r>
        <w:rPr>
          <w:rFonts w:hAnsi="宋体" w:cs="Times New Roman"/>
        </w:rPr>
        <w:t>“</w:t>
      </w:r>
      <w:r>
        <w:rPr>
          <w:rFonts w:ascii="Times New Roman" w:hAnsi="Times New Roman" w:eastAsia="楷体_GB2312" w:cs="Times New Roman"/>
        </w:rPr>
        <w:t>排</w:t>
      </w:r>
      <w:r>
        <w:rPr>
          <w:rFonts w:hAnsi="宋体" w:cs="Times New Roman"/>
        </w:rPr>
        <w:t>”</w:t>
      </w:r>
      <w:r>
        <w:rPr>
          <w:rFonts w:ascii="Times New Roman" w:hAnsi="Times New Roman" w:eastAsia="楷体_GB2312" w:cs="Times New Roman"/>
        </w:rPr>
        <w:t>字，表现出的是孔乙己拮据而穷酸的本相，他要向酒店卖弄分文不少，表明自己是规矩人，并对短衣帮的耻笑表现出若无其事，</w:t>
      </w:r>
      <w:r>
        <w:rPr>
          <w:rFonts w:hAnsi="宋体" w:cs="Times New Roman"/>
        </w:rPr>
        <w:t>“</w:t>
      </w:r>
      <w:r>
        <w:rPr>
          <w:rFonts w:ascii="Times New Roman" w:hAnsi="Times New Roman" w:eastAsia="楷体_GB2312" w:cs="Times New Roman"/>
        </w:rPr>
        <w:t>排</w:t>
      </w:r>
      <w:r>
        <w:rPr>
          <w:rFonts w:hAnsi="宋体" w:cs="Times New Roman"/>
        </w:rPr>
        <w:t>”</w:t>
      </w:r>
      <w:r>
        <w:rPr>
          <w:rFonts w:ascii="Times New Roman" w:hAnsi="Times New Roman" w:eastAsia="楷体_GB2312" w:cs="Times New Roman"/>
        </w:rPr>
        <w:t>这</w:t>
      </w:r>
      <w:r>
        <w:rPr>
          <w:rFonts w:hint="eastAsia" w:ascii="Times New Roman" w:hAnsi="Times New Roman" w:eastAsia="楷体_GB2312" w:cs="Times New Roman"/>
        </w:rPr>
        <w:t>一动作，恰如其分地显示出他虚荣的心理。</w:t>
      </w:r>
    </w:p>
    <w:p w14:paraId="4AD354AF">
      <w:pPr>
        <w:pStyle w:val="3"/>
        <w:ind w:firstLine="420" w:firstLineChars="200"/>
        <w:rPr>
          <w:rFonts w:ascii="Times New Roman" w:hAnsi="Times New Roman" w:cs="Times New Roman"/>
        </w:rPr>
      </w:pPr>
      <w:r>
        <w:rPr>
          <w:rFonts w:ascii="Times New Roman" w:hAnsi="Times New Roman" w:cs="Times New Roman"/>
        </w:rPr>
        <w:t>(2)摸出四文大钱。</w:t>
      </w:r>
    </w:p>
    <w:p w14:paraId="7F0AB2E4">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这是孔乙己再次出场时的付钱动作，从</w:t>
      </w:r>
      <w:r>
        <w:rPr>
          <w:rFonts w:hAnsi="宋体" w:cs="Times New Roman"/>
        </w:rPr>
        <w:t>“</w:t>
      </w:r>
      <w:r>
        <w:rPr>
          <w:rFonts w:ascii="Times New Roman" w:hAnsi="Times New Roman" w:eastAsia="楷体_GB2312" w:cs="Times New Roman"/>
        </w:rPr>
        <w:t>排</w:t>
      </w:r>
      <w:r>
        <w:rPr>
          <w:rFonts w:hAnsi="宋体" w:cs="Times New Roman"/>
        </w:rPr>
        <w:t>”</w:t>
      </w:r>
      <w:r>
        <w:rPr>
          <w:rFonts w:ascii="Times New Roman" w:hAnsi="Times New Roman" w:eastAsia="楷体_GB2312" w:cs="Times New Roman"/>
        </w:rPr>
        <w:t>到</w:t>
      </w:r>
      <w:r>
        <w:rPr>
          <w:rFonts w:hAnsi="宋体" w:cs="Times New Roman"/>
        </w:rPr>
        <w:t>“</w:t>
      </w:r>
      <w:r>
        <w:rPr>
          <w:rFonts w:ascii="Times New Roman" w:hAnsi="Times New Roman" w:eastAsia="楷体_GB2312" w:cs="Times New Roman"/>
        </w:rPr>
        <w:t>摸</w:t>
      </w:r>
      <w:r>
        <w:rPr>
          <w:rFonts w:hAnsi="宋体" w:cs="Times New Roman"/>
        </w:rPr>
        <w:t>”</w:t>
      </w:r>
      <w:r>
        <w:rPr>
          <w:rFonts w:ascii="Times New Roman" w:hAnsi="Times New Roman" w:eastAsia="楷体_GB2312" w:cs="Times New Roman"/>
        </w:rPr>
        <w:t>的动作变化，表明孔乙己的经济状况每况愈下，穷酸潦倒至极，也再无显摆之意。</w:t>
      </w:r>
    </w:p>
    <w:p w14:paraId="4972DB5A">
      <w:pPr>
        <w:pStyle w:val="3"/>
        <w:ind w:firstLine="420" w:firstLineChars="200"/>
        <w:rPr>
          <w:rFonts w:ascii="Times New Roman" w:hAnsi="Times New Roman" w:cs="Times New Roman"/>
        </w:rPr>
      </w:pPr>
      <w:r>
        <w:rPr>
          <w:rFonts w:ascii="Times New Roman" w:hAnsi="Times New Roman" w:cs="Times New Roman"/>
        </w:rPr>
        <w:t>(3)原来他便用这手走来的。</w:t>
      </w:r>
    </w:p>
    <w:p w14:paraId="118BEB43">
      <w:pPr>
        <w:pStyle w:val="3"/>
        <w:ind w:firstLine="420" w:firstLineChars="200"/>
        <w:rPr>
          <w:rFonts w:ascii="Times New Roman" w:hAnsi="Times New Roman" w:cs="Times New Roman"/>
        </w:rPr>
      </w:pPr>
      <w:r>
        <w:rPr>
          <w:rFonts w:ascii="Times New Roman" w:hAnsi="Times New Roman" w:cs="Times New Roman"/>
        </w:rPr>
        <w:t>赏析：</w:t>
      </w:r>
      <w:r>
        <w:rPr>
          <w:rFonts w:hAnsi="宋体" w:cs="Times New Roman"/>
        </w:rPr>
        <w:t>“</w:t>
      </w:r>
      <w:r>
        <w:rPr>
          <w:rFonts w:ascii="Times New Roman" w:hAnsi="Times New Roman" w:eastAsia="楷体_GB2312" w:cs="Times New Roman"/>
        </w:rPr>
        <w:t>走</w:t>
      </w:r>
      <w:r>
        <w:rPr>
          <w:rFonts w:hAnsi="宋体" w:cs="Times New Roman"/>
        </w:rPr>
        <w:t>”</w:t>
      </w:r>
      <w:r>
        <w:rPr>
          <w:rFonts w:ascii="Times New Roman" w:hAnsi="Times New Roman" w:eastAsia="楷体_GB2312" w:cs="Times New Roman"/>
        </w:rPr>
        <w:t>本来只适用于脚，而孔乙己却用</w:t>
      </w:r>
      <w:r>
        <w:rPr>
          <w:rFonts w:hAnsi="宋体" w:cs="Times New Roman"/>
        </w:rPr>
        <w:t>“</w:t>
      </w:r>
      <w:r>
        <w:rPr>
          <w:rFonts w:ascii="Times New Roman" w:hAnsi="Times New Roman" w:eastAsia="楷体_GB2312" w:cs="Times New Roman"/>
        </w:rPr>
        <w:t>手</w:t>
      </w:r>
      <w:r>
        <w:rPr>
          <w:rFonts w:hAnsi="宋体" w:cs="Times New Roman"/>
        </w:rPr>
        <w:t>”</w:t>
      </w:r>
      <w:r>
        <w:rPr>
          <w:rFonts w:ascii="Times New Roman" w:hAnsi="Times New Roman" w:eastAsia="楷体_GB2312" w:cs="Times New Roman"/>
        </w:rPr>
        <w:t>来</w:t>
      </w:r>
      <w:r>
        <w:rPr>
          <w:rFonts w:hAnsi="宋体" w:cs="Times New Roman"/>
        </w:rPr>
        <w:t>“</w:t>
      </w:r>
      <w:r>
        <w:rPr>
          <w:rFonts w:ascii="Times New Roman" w:hAnsi="Times New Roman" w:eastAsia="楷体_GB2312" w:cs="Times New Roman"/>
        </w:rPr>
        <w:t>走</w:t>
      </w:r>
      <w:r>
        <w:rPr>
          <w:rFonts w:hAnsi="宋体" w:cs="Times New Roman"/>
        </w:rPr>
        <w:t>”</w:t>
      </w:r>
      <w:r>
        <w:rPr>
          <w:rFonts w:ascii="Times New Roman" w:hAnsi="Times New Roman" w:eastAsia="楷体_GB2312" w:cs="Times New Roman"/>
        </w:rPr>
        <w:t>，表明了孔乙己只能用手来支撑身体，腿已经完全被打断，受伤严重，突出了丁举人的残忍霸道，此时的孔乙己已全无人的尊严，更突出</w:t>
      </w:r>
      <w:r>
        <w:rPr>
          <w:rFonts w:hint="eastAsia" w:ascii="Times New Roman" w:hAnsi="Times New Roman" w:eastAsia="楷体_GB2312" w:cs="Times New Roman"/>
        </w:rPr>
        <w:t>了孔乙己命运的悲惨。</w:t>
      </w:r>
    </w:p>
    <w:p w14:paraId="12204073">
      <w:pPr>
        <w:pStyle w:val="3"/>
        <w:ind w:firstLine="420" w:firstLineChars="200"/>
        <w:rPr>
          <w:rFonts w:ascii="Times New Roman" w:hAnsi="Times New Roman" w:cs="Times New Roman"/>
        </w:rPr>
      </w:pPr>
      <w:r>
        <w:rPr>
          <w:rFonts w:ascii="Times New Roman" w:hAnsi="Times New Roman" w:cs="Times New Roman"/>
        </w:rPr>
        <w:t>【教学提示】</w:t>
      </w:r>
    </w:p>
    <w:p w14:paraId="75D4AC8E">
      <w:pPr>
        <w:pStyle w:val="3"/>
        <w:ind w:firstLine="420" w:firstLineChars="200"/>
        <w:rPr>
          <w:rFonts w:ascii="Times New Roman" w:hAnsi="Times New Roman" w:cs="Times New Roman"/>
        </w:rPr>
      </w:pPr>
      <w:r>
        <w:rPr>
          <w:rFonts w:ascii="Times New Roman" w:hAnsi="Times New Roman" w:cs="Times New Roman"/>
        </w:rPr>
        <w:t>本文在刻画孔乙己这一形象时，运用了多种描写方法，且用得十分准确，生动地刻画出孔乙己的形象特征。上述分析只是部分示例，教师宜引导学生在文中多做分析，深入把握。</w:t>
      </w:r>
    </w:p>
    <w:p w14:paraId="2F43C164">
      <w:pPr>
        <w:pStyle w:val="3"/>
        <w:ind w:firstLine="420" w:firstLineChars="200"/>
        <w:rPr>
          <w:rFonts w:ascii="Times New Roman" w:hAnsi="Times New Roman" w:cs="Times New Roman"/>
        </w:rPr>
      </w:pPr>
      <w:r>
        <w:rPr>
          <w:rFonts w:ascii="Times New Roman" w:hAnsi="Times New Roman" w:cs="Times New Roman"/>
        </w:rPr>
        <w:t>2．请你结合上述分析，概括孔乙己的形象。</w:t>
      </w:r>
    </w:p>
    <w:p w14:paraId="1D7D2016">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孔乙己是一个地位低下的读书人，追求功名，深受封建思想毒害。他穷困潦倒，又好喝懒做；迂腐不堪又自欺欺人；遭人嘲笑但又孤芳自赏、自命清高；凄苦惨绝但麻木不仁至死不悟。但</w:t>
      </w:r>
      <w:r>
        <w:rPr>
          <w:rFonts w:hint="eastAsia" w:ascii="Times New Roman" w:hAnsi="Times New Roman" w:eastAsia="楷体_GB2312" w:cs="Times New Roman"/>
        </w:rPr>
        <w:t>是他也有热心、善良的一面，并非十恶不赦。</w:t>
      </w:r>
    </w:p>
    <w:p w14:paraId="476816EE">
      <w:pPr>
        <w:pStyle w:val="3"/>
        <w:ind w:firstLine="420" w:firstLineChars="200"/>
        <w:rPr>
          <w:rFonts w:ascii="Times New Roman" w:hAnsi="Times New Roman" w:cs="Times New Roman"/>
        </w:rPr>
      </w:pPr>
      <w:r>
        <w:rPr>
          <w:rFonts w:ascii="Times New Roman" w:hAnsi="Times New Roman" w:eastAsia="黑体" w:cs="Times New Roman"/>
        </w:rPr>
        <w:t>目标导学四：分析社会环境，把握文本主旨</w:t>
      </w:r>
    </w:p>
    <w:p w14:paraId="1E09E3B3">
      <w:pPr>
        <w:pStyle w:val="3"/>
        <w:ind w:firstLine="420" w:firstLineChars="200"/>
        <w:rPr>
          <w:rFonts w:ascii="Times New Roman" w:hAnsi="Times New Roman" w:cs="Times New Roman"/>
        </w:rPr>
      </w:pPr>
      <w:r>
        <w:rPr>
          <w:rFonts w:ascii="Times New Roman" w:hAnsi="Times New Roman" w:cs="Times New Roman"/>
        </w:rPr>
        <w:t>1．探究：有人说，一个人的生存环境决定了一个人的样子。大家在觉得孔乙己可笑的同时也对他充满同情，这是否与他所处的社会环境有关系呢？请同学们阅读全文，结合下列提示性问题，分析他所处的社会环境。</w:t>
      </w:r>
    </w:p>
    <w:p w14:paraId="29173C6F">
      <w:pPr>
        <w:pStyle w:val="3"/>
        <w:ind w:firstLine="420" w:firstLineChars="200"/>
        <w:rPr>
          <w:rFonts w:ascii="Times New Roman" w:hAnsi="Times New Roman" w:cs="Times New Roman"/>
        </w:rPr>
      </w:pPr>
      <w:r>
        <w:rPr>
          <w:rFonts w:ascii="Times New Roman" w:hAnsi="Times New Roman" w:cs="Times New Roman"/>
        </w:rPr>
        <w:t>问题提示：</w:t>
      </w:r>
    </w:p>
    <w:p w14:paraId="7D099543">
      <w:pPr>
        <w:pStyle w:val="3"/>
        <w:ind w:firstLine="420" w:firstLineChars="200"/>
        <w:rPr>
          <w:rFonts w:ascii="Times New Roman" w:hAnsi="Times New Roman" w:cs="Times New Roman"/>
        </w:rPr>
      </w:pPr>
      <w:r>
        <w:rPr>
          <w:rFonts w:ascii="Times New Roman" w:hAnsi="Times New Roman" w:cs="Times New Roman"/>
        </w:rPr>
        <w:t>(1)阅读课文前三段，说说你看到了怎样的社会环境。</w:t>
      </w:r>
    </w:p>
    <w:p w14:paraId="73BC526A">
      <w:pPr>
        <w:pStyle w:val="3"/>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孔乙己在这个环境中，无时无刻不成为他人的笑料，你如何理解众人的</w:t>
      </w:r>
      <w:r>
        <w:rPr>
          <w:rFonts w:hint="eastAsia" w:hAnsi="宋体" w:cs="Times New Roman"/>
        </w:rPr>
        <w:t>“</w:t>
      </w:r>
      <w:r>
        <w:rPr>
          <w:rFonts w:hint="eastAsia" w:ascii="Times New Roman" w:hAnsi="Times New Roman" w:cs="Times New Roman"/>
        </w:rPr>
        <w:t>笑</w:t>
      </w:r>
      <w:r>
        <w:rPr>
          <w:rFonts w:hint="eastAsia" w:hAnsi="宋体" w:cs="Times New Roman"/>
        </w:rPr>
        <w:t>”</w:t>
      </w:r>
      <w:r>
        <w:rPr>
          <w:rFonts w:hint="eastAsia" w:ascii="Times New Roman" w:hAnsi="Times New Roman" w:cs="Times New Roman"/>
        </w:rPr>
        <w:t>？</w:t>
      </w:r>
    </w:p>
    <w:p w14:paraId="0868912E">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3)孔乙己作为一个自命清高的读书人，最终却以悲剧收场，你如何看待他的悲剧？作者仅仅在文中写了孔乙己一个人的悲剧吗？请谈谈你的看法。</w:t>
      </w:r>
    </w:p>
    <w:p w14:paraId="13CC1D33">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(1)作者在前三段简要交代了故事发生的地点——咸亨酒店。咸亨酒店是一个人群集中之地，反映着形形色色的人，但重要的是长衫和短衣的区别，昭示着这是一个阶级分层的封建社会。而</w:t>
      </w:r>
      <w:r>
        <w:rPr>
          <w:rFonts w:hAnsi="宋体" w:cs="Times New Roman"/>
        </w:rPr>
        <w:t>“</w:t>
      </w:r>
      <w:r>
        <w:rPr>
          <w:rFonts w:ascii="Times New Roman" w:hAnsi="Times New Roman" w:eastAsia="楷体_GB2312" w:cs="Times New Roman"/>
        </w:rPr>
        <w:t>掌柜是一副凶脸孔，主顾也没有好声气</w:t>
      </w:r>
      <w:r>
        <w:rPr>
          <w:rFonts w:hAnsi="宋体" w:cs="Times New Roman"/>
        </w:rPr>
        <w:t>”</w:t>
      </w:r>
      <w:r>
        <w:rPr>
          <w:rFonts w:ascii="Times New Roman" w:hAnsi="Times New Roman" w:eastAsia="楷体_GB2312" w:cs="Times New Roman"/>
        </w:rPr>
        <w:t>也凸显出这个社会的薄凉。</w:t>
      </w:r>
    </w:p>
    <w:p w14:paraId="05482D45">
      <w:pPr>
        <w:pStyle w:val="3"/>
        <w:ind w:firstLine="420" w:firstLineChars="200"/>
        <w:rPr>
          <w:rFonts w:ascii="Times New Roman" w:hAnsi="Times New Roman" w:eastAsia="楷体_GB2312" w:cs="Times New Roman"/>
        </w:rPr>
      </w:pPr>
      <w:r>
        <w:rPr>
          <w:rFonts w:ascii="Times New Roman" w:hAnsi="Times New Roman" w:eastAsia="楷体_GB2312" w:cs="Times New Roman"/>
        </w:rPr>
        <w:t>(2)</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是贯穿文章始末的一个关键词</w:t>
      </w:r>
      <w:r>
        <w:rPr>
          <w:rFonts w:hint="eastAsia" w:ascii="Times New Roman" w:hAnsi="Times New Roman" w:eastAsia="楷体_GB2312" w:cs="Times New Roman"/>
        </w:rPr>
        <w:t>，首先从</w:t>
      </w:r>
      <w:r>
        <w:rPr>
          <w:rFonts w:hint="eastAsia" w:hAnsi="宋体" w:cs="Times New Roman"/>
        </w:rPr>
        <w:t>“</w:t>
      </w:r>
      <w:r>
        <w:rPr>
          <w:rFonts w:hint="eastAsia" w:ascii="Times New Roman" w:hAnsi="Times New Roman" w:eastAsia="楷体_GB2312" w:cs="Times New Roman"/>
        </w:rPr>
        <w:t>只有孔乙己到店，才可以笑几声</w:t>
      </w:r>
      <w:r>
        <w:rPr>
          <w:rFonts w:hint="eastAsia" w:hAnsi="宋体" w:cs="Times New Roman"/>
        </w:rPr>
        <w:t>”</w:t>
      </w:r>
      <w:r>
        <w:rPr>
          <w:rFonts w:hint="eastAsia" w:ascii="Times New Roman" w:hAnsi="Times New Roman" w:eastAsia="楷体_GB2312" w:cs="Times New Roman"/>
        </w:rPr>
        <w:t>的基调开始，孔乙己便已然注定是众人的笑料；果然，辩解盗窃，</w:t>
      </w:r>
      <w:r>
        <w:rPr>
          <w:rFonts w:hint="eastAsia" w:hAnsi="宋体" w:cs="Times New Roman"/>
        </w:rPr>
        <w:t>“</w:t>
      </w:r>
      <w:r>
        <w:rPr>
          <w:rFonts w:hint="eastAsia" w:ascii="Times New Roman" w:hAnsi="Times New Roman" w:eastAsia="楷体_GB2312" w:cs="Times New Roman"/>
        </w:rPr>
        <w:t>引得众人都哄笑起来</w:t>
      </w:r>
      <w:r>
        <w:rPr>
          <w:rFonts w:hint="eastAsia" w:hAnsi="宋体" w:cs="Times New Roman"/>
        </w:rPr>
        <w:t>”</w:t>
      </w:r>
      <w:r>
        <w:rPr>
          <w:rFonts w:hint="eastAsia" w:ascii="Times New Roman" w:hAnsi="Times New Roman" w:eastAsia="楷体_GB2312" w:cs="Times New Roman"/>
        </w:rPr>
        <w:t>；质疑他是读书人，</w:t>
      </w:r>
      <w:r>
        <w:rPr>
          <w:rFonts w:hint="eastAsia" w:hAnsi="宋体" w:cs="Times New Roman"/>
        </w:rPr>
        <w:t>“</w:t>
      </w:r>
      <w:r>
        <w:rPr>
          <w:rFonts w:hint="eastAsia" w:ascii="Times New Roman" w:hAnsi="Times New Roman" w:eastAsia="楷体_GB2312" w:cs="Times New Roman"/>
        </w:rPr>
        <w:t>众人也都哄笑起来</w:t>
      </w:r>
      <w:r>
        <w:rPr>
          <w:rFonts w:hint="eastAsia" w:hAnsi="宋体" w:cs="Times New Roman"/>
        </w:rPr>
        <w:t>”</w:t>
      </w:r>
      <w:r>
        <w:rPr>
          <w:rFonts w:hint="eastAsia" w:ascii="Times New Roman" w:hAnsi="Times New Roman" w:eastAsia="楷体_GB2312" w:cs="Times New Roman"/>
        </w:rPr>
        <w:t>；给孩子们吃茴香豆，</w:t>
      </w:r>
      <w:r>
        <w:rPr>
          <w:rFonts w:hint="eastAsia" w:hAnsi="宋体" w:cs="Times New Roman"/>
        </w:rPr>
        <w:t>“</w:t>
      </w:r>
      <w:r>
        <w:rPr>
          <w:rFonts w:hint="eastAsia" w:ascii="Times New Roman" w:hAnsi="Times New Roman" w:eastAsia="楷体_GB2312" w:cs="Times New Roman"/>
        </w:rPr>
        <w:t>孩子都在笑声里走散了</w:t>
      </w:r>
      <w:r>
        <w:rPr>
          <w:rFonts w:hint="eastAsia" w:hAnsi="宋体" w:cs="Times New Roman"/>
        </w:rPr>
        <w:t>”</w:t>
      </w:r>
      <w:r>
        <w:rPr>
          <w:rFonts w:hint="eastAsia" w:ascii="Times New Roman" w:hAnsi="Times New Roman" w:eastAsia="楷体_GB2312" w:cs="Times New Roman"/>
        </w:rPr>
        <w:t>；他最后一次出现，也是</w:t>
      </w:r>
      <w:r>
        <w:rPr>
          <w:rFonts w:hint="eastAsia" w:hAnsi="宋体" w:cs="Times New Roman"/>
        </w:rPr>
        <w:t>“</w:t>
      </w:r>
      <w:r>
        <w:rPr>
          <w:rFonts w:hint="eastAsia" w:ascii="Times New Roman" w:hAnsi="Times New Roman" w:eastAsia="楷体_GB2312" w:cs="Times New Roman"/>
        </w:rPr>
        <w:t>在旁人的说笑声中，坐着用这手慢慢走去了</w:t>
      </w:r>
      <w:r>
        <w:rPr>
          <w:rFonts w:hint="eastAsia" w:hAnsi="宋体" w:cs="Times New Roman"/>
        </w:rPr>
        <w:t>”</w:t>
      </w:r>
      <w:r>
        <w:rPr>
          <w:rFonts w:hint="eastAsia" w:ascii="Times New Roman" w:hAnsi="Times New Roman" w:eastAsia="楷体_GB2312" w:cs="Times New Roman"/>
        </w:rPr>
        <w:t>。然而，这个</w:t>
      </w:r>
      <w:r>
        <w:rPr>
          <w:rFonts w:hint="eastAsia" w:hAnsi="宋体" w:cs="Times New Roman"/>
        </w:rPr>
        <w:t>“</w:t>
      </w:r>
      <w:r>
        <w:rPr>
          <w:rFonts w:hint="eastAsia" w:ascii="Times New Roman" w:hAnsi="Times New Roman" w:eastAsia="楷体_GB2312" w:cs="Times New Roman"/>
        </w:rPr>
        <w:t>笑</w:t>
      </w:r>
      <w:r>
        <w:rPr>
          <w:rFonts w:hint="eastAsia" w:hAnsi="宋体" w:cs="Times New Roman"/>
        </w:rPr>
        <w:t>”</w:t>
      </w:r>
      <w:r>
        <w:rPr>
          <w:rFonts w:hint="eastAsia" w:ascii="Times New Roman" w:hAnsi="Times New Roman" w:eastAsia="楷体_GB2312" w:cs="Times New Roman"/>
        </w:rPr>
        <w:t>字在文中只是</w:t>
      </w:r>
      <w:r>
        <w:rPr>
          <w:rFonts w:hint="eastAsia" w:hAnsi="宋体" w:cs="Times New Roman"/>
        </w:rPr>
        <w:t>“</w:t>
      </w:r>
      <w:r>
        <w:rPr>
          <w:rFonts w:hint="eastAsia" w:ascii="Times New Roman" w:hAnsi="Times New Roman" w:eastAsia="楷体_GB2312" w:cs="Times New Roman"/>
        </w:rPr>
        <w:t>轻松活泼</w:t>
      </w:r>
      <w:r>
        <w:rPr>
          <w:rFonts w:hint="eastAsia" w:hAnsi="宋体" w:cs="Times New Roman"/>
        </w:rPr>
        <w:t>”</w:t>
      </w:r>
      <w:r>
        <w:rPr>
          <w:rFonts w:hint="eastAsia" w:ascii="Times New Roman" w:hAnsi="Times New Roman" w:eastAsia="楷体_GB2312" w:cs="Times New Roman"/>
        </w:rPr>
        <w:t>的假象，它是阴森的，沉重的。</w:t>
      </w:r>
      <w:r>
        <w:rPr>
          <w:rFonts w:hint="eastAsia" w:hAnsi="宋体" w:cs="Times New Roman"/>
        </w:rPr>
        <w:t>“</w:t>
      </w:r>
      <w:r>
        <w:rPr>
          <w:rFonts w:hint="eastAsia" w:ascii="Times New Roman" w:hAnsi="Times New Roman" w:eastAsia="楷体_GB2312" w:cs="Times New Roman"/>
        </w:rPr>
        <w:t>笑</w:t>
      </w:r>
      <w:r>
        <w:rPr>
          <w:rFonts w:hint="eastAsia" w:hAnsi="宋体" w:cs="Times New Roman"/>
        </w:rPr>
        <w:t>”</w:t>
      </w:r>
      <w:r>
        <w:rPr>
          <w:rFonts w:hint="eastAsia" w:ascii="Times New Roman" w:hAnsi="Times New Roman" w:eastAsia="楷体_GB2312" w:cs="Times New Roman"/>
        </w:rPr>
        <w:t>里面表现的是世态人情的薄凉。而也是从这</w:t>
      </w:r>
      <w:r>
        <w:rPr>
          <w:rFonts w:hint="eastAsia" w:hAnsi="宋体" w:cs="Times New Roman"/>
        </w:rPr>
        <w:t>“</w:t>
      </w:r>
      <w:r>
        <w:rPr>
          <w:rFonts w:hint="eastAsia" w:ascii="Times New Roman" w:hAnsi="Times New Roman" w:eastAsia="楷体_GB2312" w:cs="Times New Roman"/>
        </w:rPr>
        <w:t>笑</w:t>
      </w:r>
      <w:r>
        <w:rPr>
          <w:rFonts w:hint="eastAsia" w:hAnsi="宋体" w:cs="Times New Roman"/>
        </w:rPr>
        <w:t>”</w:t>
      </w:r>
      <w:r>
        <w:rPr>
          <w:rFonts w:hint="eastAsia" w:ascii="Times New Roman" w:hAnsi="Times New Roman" w:eastAsia="楷体_GB2312" w:cs="Times New Roman"/>
        </w:rPr>
        <w:t>中，我们感受到了作者写在其中的哀与怒，以及对社会中薄凉的人性的控诉。</w:t>
      </w:r>
    </w:p>
    <w:p w14:paraId="0584CB75">
      <w:pPr>
        <w:pStyle w:val="3"/>
        <w:ind w:firstLine="420" w:firstLineChars="200"/>
        <w:rPr>
          <w:rFonts w:ascii="Times New Roman" w:hAnsi="Times New Roman" w:cs="Times New Roman"/>
        </w:rPr>
      </w:pPr>
      <w:r>
        <w:rPr>
          <w:rFonts w:hint="eastAsia" w:ascii="Times New Roman" w:hAnsi="Times New Roman" w:eastAsia="楷体_GB2312" w:cs="Times New Roman"/>
        </w:rPr>
        <w:t>(</w:t>
      </w:r>
      <w:r>
        <w:rPr>
          <w:rFonts w:ascii="Times New Roman" w:hAnsi="Times New Roman" w:eastAsia="楷体_GB2312" w:cs="Times New Roman"/>
        </w:rPr>
        <w:t>3)孔乙己作为一个读书人，写得一手好字，能知道</w:t>
      </w:r>
      <w:r>
        <w:rPr>
          <w:rFonts w:hAnsi="宋体" w:cs="Times New Roman"/>
        </w:rPr>
        <w:t>“</w:t>
      </w:r>
      <w:r>
        <w:rPr>
          <w:rFonts w:ascii="Times New Roman" w:hAnsi="Times New Roman" w:eastAsia="楷体_GB2312" w:cs="Times New Roman"/>
        </w:rPr>
        <w:t>回</w:t>
      </w:r>
      <w:r>
        <w:rPr>
          <w:rFonts w:hAnsi="宋体" w:cs="Times New Roman"/>
        </w:rPr>
        <w:t>”</w:t>
      </w:r>
      <w:r>
        <w:rPr>
          <w:rFonts w:hint="eastAsia" w:ascii="Times New Roman" w:hAnsi="Times New Roman" w:eastAsia="楷体_GB2312" w:cs="Times New Roman"/>
        </w:rPr>
        <w:t>字的四样写法，站在今天的立场，这绝非毫无本事之人。但他确实也有迂腐之处，不愿放下读书人的架子，死要面子，可以说，是封建文化教育造就了他的悲剧。但是他在文中，并不是唯一的悲剧，不难想象，在这个阶级分层的社会，每个笑别人的人都会成为被笑者，薄凉是社会的本色。国民精神的麻木愚昧、冷酷无情，正是那个时代的悲剧，孔乙己只是这悲剧中的典型。</w:t>
      </w:r>
    </w:p>
    <w:p w14:paraId="531D66F8">
      <w:pPr>
        <w:pStyle w:val="3"/>
        <w:ind w:firstLine="420" w:firstLineChars="200"/>
        <w:rPr>
          <w:rFonts w:ascii="Times New Roman" w:hAnsi="Times New Roman" w:cs="Times New Roman"/>
        </w:rPr>
      </w:pPr>
      <w:r>
        <w:rPr>
          <w:rFonts w:ascii="Times New Roman" w:hAnsi="Times New Roman" w:cs="Times New Roman"/>
        </w:rPr>
        <w:t>2．请你根据上述分析，简要说说本文主旨。</w:t>
      </w:r>
    </w:p>
    <w:p w14:paraId="498D903F">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作者以极俭省的笔墨和典型的生活细节，塑造了孔乙己这位生活穷困潦倒，被残酷</w:t>
      </w:r>
      <w:r>
        <w:rPr>
          <w:rFonts w:hint="eastAsia" w:ascii="Times New Roman" w:hAnsi="Times New Roman" w:eastAsia="楷体_GB2312" w:cs="Times New Roman"/>
        </w:rPr>
        <w:t>地抛弃于社会底层，最终被强大的黑暗势力所吞没的读书人形象。孔乙己那可怜而可笑的个性特征及悲惨结局，既是旧中国广大下层知识分子不幸命运的生动写照，又是中国封建传统文化氛围</w:t>
      </w:r>
      <w:r>
        <w:rPr>
          <w:rFonts w:hint="eastAsia" w:hAnsi="宋体" w:cs="Times New Roman"/>
        </w:rPr>
        <w:t>“</w:t>
      </w:r>
      <w:r>
        <w:rPr>
          <w:rFonts w:hint="eastAsia" w:ascii="Times New Roman" w:hAnsi="Times New Roman" w:eastAsia="楷体_GB2312" w:cs="Times New Roman"/>
        </w:rPr>
        <w:t>吃人</w:t>
      </w:r>
      <w:r>
        <w:rPr>
          <w:rFonts w:hint="eastAsia" w:hAnsi="宋体" w:cs="Times New Roman"/>
        </w:rPr>
        <w:t>”</w:t>
      </w:r>
      <w:r>
        <w:rPr>
          <w:rFonts w:hint="eastAsia" w:ascii="Times New Roman" w:hAnsi="Times New Roman" w:eastAsia="楷体_GB2312" w:cs="Times New Roman"/>
        </w:rPr>
        <w:t>本质的具体表现。揭示了封建社会的世态炎凉，人们冷漠麻木的精神状态，从侧面反映了封建社会的腐朽和病态。</w:t>
      </w:r>
    </w:p>
    <w:p w14:paraId="0A2C5D22">
      <w:pPr>
        <w:pStyle w:val="3"/>
        <w:ind w:firstLine="420" w:firstLineChars="200"/>
        <w:rPr>
          <w:rFonts w:ascii="Times New Roman" w:hAnsi="Times New Roman" w:cs="Times New Roman"/>
        </w:rPr>
      </w:pPr>
      <w:r>
        <w:rPr>
          <w:rFonts w:ascii="Times New Roman" w:hAnsi="Times New Roman" w:eastAsia="黑体" w:cs="Times New Roman"/>
        </w:rPr>
        <w:t>目标导学五：把握文本写作技法</w:t>
      </w:r>
    </w:p>
    <w:p w14:paraId="7CEA74F1">
      <w:pPr>
        <w:pStyle w:val="3"/>
        <w:ind w:firstLine="420" w:firstLineChars="200"/>
        <w:rPr>
          <w:rFonts w:ascii="Times New Roman" w:hAnsi="Times New Roman" w:cs="Times New Roman"/>
        </w:rPr>
      </w:pPr>
      <w:r>
        <w:rPr>
          <w:rFonts w:ascii="Times New Roman" w:hAnsi="Times New Roman" w:cs="Times New Roman"/>
        </w:rPr>
        <w:t>这篇文章以酒店小伙计的视角叙事，说说从该角度叙事的好处。</w:t>
      </w:r>
    </w:p>
    <w:p w14:paraId="1B8D4D2F">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这篇小说以一位不谙世事的酒店小伙计的口吻，不动声色地讲述着孔乙己的凄惨遭遇，貌似平淡轻松，实则蕴含着深沉的批判力量。值得注意的是，叙述者</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实际上又是以一位对社会人生有着丰富体验和深刻认知的中年知识分子的口吻，回忆着二十多年前发生的一幕幕景象。——经过了二十多年的世事变迁，当年的小伙计早已人到中年，并远离了鲁镇和咸亨酒店，却仍然对穷困潦倒中的孔乙己及自己在当时对待孔乙己的态度念念不忘，其中复杂的内心隐曲是可想而知的，但作者又刻意隐藏了内心深处的真实想法，只是以一种含蓄平淡的口吻徐徐道来，</w:t>
      </w:r>
      <w:r>
        <w:rPr>
          <w:rFonts w:hint="eastAsia" w:ascii="Times New Roman" w:hAnsi="Times New Roman" w:eastAsia="楷体_GB2312" w:cs="Times New Roman"/>
        </w:rPr>
        <w:t>增添了小说的艺术魅力。</w:t>
      </w:r>
    </w:p>
    <w:p w14:paraId="60C4ECDA">
      <w:pPr>
        <w:pStyle w:val="3"/>
        <w:ind w:firstLine="420" w:firstLineChars="200"/>
        <w:rPr>
          <w:rFonts w:ascii="Times New Roman" w:hAnsi="Times New Roman" w:cs="Times New Roman"/>
        </w:rPr>
      </w:pPr>
      <w:r>
        <w:rPr>
          <w:rFonts w:ascii="Times New Roman" w:hAnsi="Times New Roman" w:cs="Times New Roman"/>
        </w:rPr>
        <w:t>三、板书设计</w:t>
      </w:r>
    </w:p>
    <w:p w14:paraId="02F89156">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"C:\\Users\\Administrator\\Desktop\\9JAX2.TIF" \* MERGEFORMATINET </w:instrText>
      </w:r>
      <w:r>
        <w:rPr>
          <w:rFonts w:ascii="Times New Roman" w:hAnsi="Times New Roman" w:cs="Times New Roman"/>
        </w:rPr>
        <w:fldChar w:fldCharType="separate"/>
      </w:r>
      <w:r>
        <w:rPr>
          <w:rFonts w:ascii="Times New Roman" w:hAnsi="Times New Roman" w:cs="Times New Roman"/>
        </w:rPr>
        <w:pict>
          <v:shape id="_x0000_i1027" o:spt="75" type="#_x0000_t75" style="height:115.5pt;width:210.7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5pt;width:82.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14:paraId="3CE03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20A0FCF9">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14:paraId="32CB78DC">
            <w:pPr>
              <w:pStyle w:val="3"/>
              <w:jc w:val="center"/>
              <w:rPr>
                <w:rFonts w:ascii="Times New Roman" w:hAnsi="Times New Roman" w:cs="Times New Roman"/>
              </w:rPr>
            </w:pPr>
            <w:r>
              <w:rPr>
                <w:rFonts w:ascii="Times New Roman" w:hAnsi="Times New Roman" w:cs="Times New Roman"/>
              </w:rPr>
              <w:t>　　教学时从小说文体特征入手对文章进行整体把握，注重对小说发展及高潮部分的细节进行详细分析，引导学生把握小说人物形象，探究文章主旨。</w:t>
            </w:r>
          </w:p>
        </w:tc>
      </w:tr>
      <w:tr w14:paraId="78F25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781D85A6">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14:paraId="5E5BECB4">
            <w:pPr>
              <w:pStyle w:val="3"/>
              <w:jc w:val="center"/>
              <w:rPr>
                <w:rFonts w:ascii="Times New Roman" w:hAnsi="Times New Roman" w:cs="Times New Roman"/>
              </w:rPr>
            </w:pPr>
            <w:r>
              <w:rPr>
                <w:rFonts w:ascii="Times New Roman" w:hAnsi="Times New Roman" w:cs="Times New Roman"/>
              </w:rPr>
              <w:t>1.本文知识点众多，有</w:t>
            </w:r>
            <w:r>
              <w:rPr>
                <w:rFonts w:hint="eastAsia" w:ascii="Times New Roman" w:hAnsi="Times New Roman" w:cs="Times New Roman"/>
              </w:rPr>
              <w:t>许多知识点尚有缺漏，宜视情况作相应补充。</w:t>
            </w:r>
          </w:p>
          <w:p w14:paraId="1AFD28DB">
            <w:pPr>
              <w:pStyle w:val="3"/>
              <w:jc w:val="center"/>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由于学生难以理解小说的时代背景，教学过程中需对时代背景进行相应的解说，以便于学生更好地理解文章。</w:t>
            </w:r>
          </w:p>
        </w:tc>
      </w:tr>
    </w:tbl>
    <w:p w14:paraId="515A0164">
      <w:pPr>
        <w:pStyle w:val="3"/>
        <w:ind w:firstLine="420" w:firstLineChars="200"/>
        <w:rPr>
          <w:rFonts w:ascii="Times New Roman" w:hAnsi="Times New Roman" w:cs="Times New Roman"/>
        </w:rPr>
      </w:pPr>
    </w:p>
    <w:p w14:paraId="00612F0A"/>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6BBD7">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D3060">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10776">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F8C86">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FB8F4">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9CA2A">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9D6597"/>
    <w:rsid w:val="001F683C"/>
    <w:rsid w:val="00235853"/>
    <w:rsid w:val="0044095B"/>
    <w:rsid w:val="004C7DF3"/>
    <w:rsid w:val="00F66C85"/>
    <w:rsid w:val="10B621E7"/>
    <w:rsid w:val="2C9D6597"/>
    <w:rsid w:val="4F695CC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Plain Text"/>
    <w:basedOn w:val="1"/>
    <w:link w:val="12"/>
    <w:qFormat/>
    <w:uiPriority w:val="99"/>
    <w:rPr>
      <w:rFonts w:ascii="宋体" w:hAnsi="Courier New" w:cs="Courier New"/>
      <w:szCs w:val="21"/>
    </w:rPr>
  </w:style>
  <w:style w:type="paragraph" w:styleId="4">
    <w:name w:val="Balloon Text"/>
    <w:basedOn w:val="1"/>
    <w:link w:val="9"/>
    <w:qFormat/>
    <w:uiPriority w:val="0"/>
    <w:rPr>
      <w:sz w:val="18"/>
      <w:szCs w:val="18"/>
    </w:r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customStyle="1" w:styleId="9">
    <w:name w:val="批注框文本 字符"/>
    <w:basedOn w:val="8"/>
    <w:link w:val="4"/>
    <w:uiPriority w:val="0"/>
    <w:rPr>
      <w:kern w:val="2"/>
      <w:sz w:val="18"/>
      <w:szCs w:val="18"/>
    </w:rPr>
  </w:style>
  <w:style w:type="character" w:customStyle="1" w:styleId="10">
    <w:name w:val="页眉 字符"/>
    <w:basedOn w:val="8"/>
    <w:link w:val="6"/>
    <w:uiPriority w:val="0"/>
    <w:rPr>
      <w:kern w:val="2"/>
      <w:sz w:val="18"/>
      <w:szCs w:val="18"/>
    </w:rPr>
  </w:style>
  <w:style w:type="character" w:customStyle="1" w:styleId="11">
    <w:name w:val="页脚 字符"/>
    <w:basedOn w:val="8"/>
    <w:link w:val="5"/>
    <w:uiPriority w:val="0"/>
    <w:rPr>
      <w:kern w:val="2"/>
      <w:sz w:val="18"/>
      <w:szCs w:val="18"/>
    </w:rPr>
  </w:style>
  <w:style w:type="character" w:customStyle="1" w:styleId="12">
    <w:name w:val="纯文本 字符"/>
    <w:basedOn w:val="8"/>
    <w:link w:val="3"/>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file:///C:\Users\Administrator\Desktop\&#25945;&#23398;&#21453;&#24605;.TIF" TargetMode="External"/><Relationship Id="rId16" Type="http://schemas.openxmlformats.org/officeDocument/2006/relationships/image" Target="media/image4.png"/><Relationship Id="rId15" Type="http://schemas.openxmlformats.org/officeDocument/2006/relationships/image" Target="file:///C:\Users\Administrator\Desktop\9JAX2.TIF" TargetMode="External"/><Relationship Id="rId14" Type="http://schemas.openxmlformats.org/officeDocument/2006/relationships/image" Target="media/image3.png"/><Relationship Id="rId13" Type="http://schemas.openxmlformats.org/officeDocument/2006/relationships/image" Target="file:///C:\Users\Administrator\Desktop\&#25945;&#23398;&#36807;&#31243;.TIF" TargetMode="External"/><Relationship Id="rId12" Type="http://schemas.openxmlformats.org/officeDocument/2006/relationships/image" Target="media/image2.png"/><Relationship Id="rId11" Type="http://schemas.openxmlformats.org/officeDocument/2006/relationships/image" Target="file:///C:\Users\Administrator\Desktop\&#25945;&#23398;&#30446;&#26631;.TIF" TargetMode="External"/><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4</Pages>
  <Words>4292</Words>
  <Characters>4394</Characters>
  <Lines>34</Lines>
  <Paragraphs>9</Paragraphs>
  <TotalTime>0</TotalTime>
  <ScaleCrop>false</ScaleCrop>
  <LinksUpToDate>false</LinksUpToDate>
  <CharactersWithSpaces>4397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2018-05-31T09:59:00Z</dcterms:created>
  <dc:creator>Ulysses</dc:creator>
  <cp:lastModifiedBy>上帝掷骰子吗</cp:lastModifiedBy>
  <dcterms:modified xsi:type="dcterms:W3CDTF">2025-08-06T09:10:56Z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ED503D2938E74A2A9DACC6368FBF3BFF_12</vt:lpwstr>
  </property>
</Properties>
</file>