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F590B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17　屈原</w:t>
      </w:r>
      <w:r>
        <w:rPr>
          <w:rFonts w:ascii="Times New Roman" w:hAnsi="Times New Roman" w:eastAsia="仿宋_GB2312" w:cs="Times New Roman"/>
        </w:rPr>
        <w:t>(节选)</w:t>
      </w:r>
    </w:p>
    <w:p w14:paraId="0776821F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2692D0C2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1．朗读课文，在朗读中把握人物的情感及人物的性格。</w:t>
      </w:r>
    </w:p>
    <w:p w14:paraId="5B155DF3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2．赏析文中所运用的修辞手法、象征手法，体会其表达效果。</w:t>
      </w:r>
    </w:p>
    <w:p w14:paraId="13007A6C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3．学习屈原深切的爱国爱民思想和英勇无畏的斗争精神。</w:t>
      </w:r>
    </w:p>
    <w:p w14:paraId="19AF1E3D"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4ABCF0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4C7DB2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有这样一个人，他身材魁梧，饱经风霜的脸上愁眉不展。腰系博带，佩陆离长剑，戴切云高冠，着雪白罗服。瑟瑟秋风下，踱步远方，似行吟泽畔，似引吭悲歌。他，便是屈原，我国第一位伟大的爱国诗人。今天，就让我们走进郭沫若的戏剧作品《屈原》，走进这位伟大诗人的内心世界。</w:t>
      </w:r>
    </w:p>
    <w:p w14:paraId="170F23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F94AC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 w14:paraId="1B25CE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郭沫若(1892－1978)，原名郭开贞，四川乐山人。我国现当代无产阶级文学家、历史学家、著名的社会活动家、古文字学家。作品有诗集《女神》，历史剧《屈原》等。</w:t>
      </w:r>
    </w:p>
    <w:p w14:paraId="0A4546F4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《屈原》写于1942年1月，正是抗日战争的相持阶段，半壁河山沦于敌手，国民党政府消极抗日、积极反共，悍然发动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皖南事变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。郭沫若面对这样的政治现实义愤填膺，创作了历史剧《屈原》，以批判国民党反动派的黑暗统治，展示了现实世界光明与黑暗、正义与邪恶、爱国与卖国的尖锐斗争，</w:t>
      </w:r>
      <w:r>
        <w:rPr>
          <w:rFonts w:hint="eastAsia" w:ascii="Times New Roman" w:hAnsi="Times New Roman" w:eastAsia="楷体_GB2312" w:cs="Times New Roman"/>
        </w:rPr>
        <w:t>起到了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借古讽今，古为今用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的作用。</w:t>
      </w:r>
    </w:p>
    <w:p w14:paraId="319566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屈原，战国时楚国人。出身贵族，曾做过左徒、三闾大夫。楚怀王时，主张联齐抗秦，选用贤能，但受贵族排挤不见用，遭靳尚等人毁谤，被放逐于汉北，于是作《离骚》表明忠贞之心。楚顷襄王时被召回，又遭上官大夫谗言而流放至江南，终因不忍见国家沦亡，怀石自沉汨罗江而死。其忌日成为后人纪念他的传统节日——端午节。重要作品有《离骚》《九章》《天问》等，对后代文学影响极大。</w:t>
      </w:r>
    </w:p>
    <w:p w14:paraId="4D4F0E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目标导学二：把握本文写作</w:t>
      </w:r>
      <w:r>
        <w:rPr>
          <w:rFonts w:hint="eastAsia" w:ascii="Times New Roman" w:hAnsi="Times New Roman" w:eastAsia="黑体" w:cs="Times New Roman"/>
        </w:rPr>
        <w:t>思路</w:t>
      </w:r>
    </w:p>
    <w:p w14:paraId="214D3B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1．有感情地朗读课文，把握故事大意，将本文的写作思路梳理完整。</w:t>
      </w:r>
    </w:p>
    <w:p w14:paraId="6C60E2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第一部分：诗人呼唤与歌颂风雷电这些伟大的自然力，表达了对黑暗的激愤和对光明的礼赞与向往。第二部分：借指斥神鬼偶像来抨击昏庸腐朽的当权者。</w:t>
      </w:r>
    </w:p>
    <w:p w14:paraId="5F270D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2．阅读课文中的舞台说明，谈谈其作用。</w:t>
      </w:r>
    </w:p>
    <w:p w14:paraId="41CB46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舞台说明为舞台上屈原的动作、形象外貌做了一个必要的交代，为读者理解下文的震天撼地的呼喊做了铺垫。我们可以看到舞台上</w:t>
      </w:r>
      <w:r>
        <w:rPr>
          <w:rFonts w:hint="eastAsia" w:ascii="Times New Roman" w:hAnsi="Times New Roman" w:eastAsia="楷体_GB2312" w:cs="Times New Roman"/>
        </w:rPr>
        <w:t>的屈原是一个坚持真理的爱国者，是一个受到奸佞残酷迫害的形象。</w:t>
      </w:r>
    </w:p>
    <w:p w14:paraId="4A9AC6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目标导学三：把握本文写作特色</w:t>
      </w:r>
    </w:p>
    <w:p w14:paraId="45360F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1．文中作者将很多的事物赋予了其他的含义。请同学们归纳一下，作者究竟赋予了这些事物什么特殊的含义？这又是一种什么手法？联系作者的写作背景谈谈戏剧的创作主旨。</w:t>
      </w:r>
    </w:p>
    <w:p w14:paraId="567979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风、雷、电：象征人世间追求正义、光明的变革力量。洞庭湖、东海、长江：象征人民群众。无形的长剑</w:t>
      </w:r>
      <w:r>
        <w:rPr>
          <w:rFonts w:hint="eastAsia" w:ascii="Times New Roman" w:hAnsi="Times New Roman" w:eastAsia="楷体_GB2312" w:cs="Times New Roman"/>
        </w:rPr>
        <w:t>：象征坚定的信念。土偶木梗：象征无德无能、欺民惑众的官僚统治集团。没有阴谋、没有污秽、没有自私自利的没有人的小岛：象征寄托灵魂的一方净土。这是象征手法。对风、雷、电的呼唤与歌颂，表现了诗人对黑暗世界的强烈愤懑和摧毁黑暗的热望，也表达了诗人对光明未来的热烈追求。</w:t>
      </w:r>
    </w:p>
    <w:p w14:paraId="292EAA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2．本文综合运用了多种修辞方法，请品读下面的句子，指出下面句子的修辞方法，并赏析其表达效果。</w:t>
      </w:r>
    </w:p>
    <w:p w14:paraId="5E366D1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(1)风！你咆哮吧！咆哮吧！尽力地咆哮吧！</w:t>
      </w:r>
    </w:p>
    <w:p w14:paraId="654B20C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(2)电，你这宇宙中的剑，也正是，我心中的剑。你劈吧，劈吧</w:t>
      </w:r>
      <w:r>
        <w:rPr>
          <w:rFonts w:hint="eastAsia" w:ascii="Times New Roman" w:hAnsi="Times New Roman" w:cs="Times New Roman"/>
        </w:rPr>
        <w:t>，劈吧！把这比铁还坚固的黑暗，劈开，劈开，劈开！</w:t>
      </w:r>
    </w:p>
    <w:p w14:paraId="39AFC3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3)鼓动吧，风！咆哮吧，雷！闪耀吧，电！把一切沉睡在黑暗怀里的东西，毁灭，毁灭，毁灭呀！</w:t>
      </w:r>
    </w:p>
    <w:p w14:paraId="33CD21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(1)运用了呼告、反复的修辞手法，强烈地表现了屈原对风的热切期盼和对黑暗势力的痛恨。(2)运用了呼告、比喻、反复的修辞手法，热切地赞美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电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种自然界的伟力，表现出屈原急切想要冲破黑暗的决心。(3)运用了呼告、反复的修辞手法，呼唤着在黑暗中咆哮着、闪耀着伟大的自然力来毁灭这黑暗的社会，表达了必须彻底毁灭黑暗社会的决心，体现了屈原与黑</w:t>
      </w:r>
      <w:r>
        <w:rPr>
          <w:rFonts w:hint="eastAsia" w:ascii="Times New Roman" w:hAnsi="Times New Roman" w:eastAsia="楷体_GB2312" w:cs="Times New Roman"/>
        </w:rPr>
        <w:t>暗势力决斗到底的浩然正气。</w:t>
      </w:r>
    </w:p>
    <w:p w14:paraId="4A33F9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3．屈原的独白激情澎湃，气象雄浑，作者是如何做到这一点的？</w:t>
      </w:r>
    </w:p>
    <w:p w14:paraId="1A333D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要点：(1)内心独白想象奇特，联想丰富，气势宏伟，表现了作者浪漫主义的激情。(2)运用象征的写作手法，将作者难以言表的情感表达得更加含蓄、深沉、凝练。(3)比喻、拟人、排比、夸张、反复、呼告、反问等多种修辞方法的运用，增强了语句的气势和感情色彩。(4)多用短句，语气急促，表达了激烈的情感。</w:t>
      </w:r>
    </w:p>
    <w:p w14:paraId="4C98C1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目标导学四：形象分析，把握文章思想感情</w:t>
      </w:r>
    </w:p>
    <w:p w14:paraId="6E0520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4．作品塑造了一个怎样的屈原形象？表达了作者怎样的情感？</w:t>
      </w:r>
    </w:p>
    <w:p w14:paraId="71C4BE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屈原是一个爱国爱民，忠贞不屈，有着浩然正气和英勇无畏的斗争精神的形象。作者歌颂了屈原坚持争取自由和反抗侵略的高风亮节，歌颂他为捍卫真理与正义刚正不阿、奋不顾身的意志。</w:t>
      </w:r>
    </w:p>
    <w:p w14:paraId="4BAB18C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56A9647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呼唤与歌颂——风、雷、电</w:t>
      </w:r>
    </w:p>
    <w:p w14:paraId="2BB210E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怒斥与愤懑——土</w:t>
      </w:r>
      <w:r>
        <w:rPr>
          <w:rFonts w:hint="eastAsia" w:ascii="Times New Roman" w:hAnsi="Times New Roman" w:cs="Times New Roman"/>
        </w:rPr>
        <w:t>偶木梗</w:t>
      </w:r>
    </w:p>
    <w:p w14:paraId="2581EBA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屈原：爱国爱民，忠贞不屈，浩然正气，英勇无畏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68057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0F70949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2178EFD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以学生为主体，引导学生在反复的朗读中品味、欣赏文章语言，感受、领悟人物的内心情感。既培养、提高了学生的朗读能力，又教会了学生边读边思、读后再思、思后再读的学习方法。</w:t>
            </w:r>
          </w:p>
        </w:tc>
      </w:tr>
      <w:tr w14:paraId="2E0F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754F7C8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25D42CA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教学中只侧重于对文章内容的把握，没有突出本文的戏剧特征，是教学过</w:t>
            </w:r>
            <w:r>
              <w:rPr>
                <w:rFonts w:hint="eastAsia" w:ascii="Times New Roman" w:hAnsi="Times New Roman" w:cs="Times New Roman"/>
              </w:rPr>
              <w:t>程中的一大遗憾。</w:t>
            </w:r>
          </w:p>
        </w:tc>
      </w:tr>
    </w:tbl>
    <w:p w14:paraId="36EA3B81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ACDC28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6405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A0CD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88A2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A73D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EDD6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67A0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62D0F"/>
    <w:rsid w:val="00304B94"/>
    <w:rsid w:val="00AE604B"/>
    <w:rsid w:val="00BA2291"/>
    <w:rsid w:val="00D16CD1"/>
    <w:rsid w:val="00E41D5F"/>
    <w:rsid w:val="4CE11A56"/>
    <w:rsid w:val="641051AF"/>
    <w:rsid w:val="7CC6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1964</Words>
  <Characters>1999</Characters>
  <Lines>16</Lines>
  <Paragraphs>4</Paragraphs>
  <TotalTime>0</TotalTime>
  <ScaleCrop>false</ScaleCrop>
  <LinksUpToDate>false</LinksUpToDate>
  <CharactersWithSpaces>2004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2018-05-31T10:04:00Z</dcterms:created>
  <dc:creator>Ulysses</dc:creator>
  <cp:lastModifiedBy>上帝掷骰子吗</cp:lastModifiedBy>
  <dcterms:modified xsi:type="dcterms:W3CDTF">2025-08-06T09:10:46Z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9162380B43F449A79E261483CED56F48_12</vt:lpwstr>
  </property>
</Properties>
</file>