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69868">
      <w:pPr>
        <w:pStyle w:val="2"/>
      </w:pPr>
      <w:bookmarkStart w:id="0" w:name="_GoBack"/>
      <w:bookmarkEnd w:id="0"/>
      <w:r>
        <w:rPr>
          <w:rFonts w:ascii="Times New Roman" w:hAnsi="Times New Roman" w:cs="Times New Roman"/>
        </w:rPr>
        <w:t>18　天下第一楼</w:t>
      </w:r>
      <w:r>
        <w:rPr>
          <w:rFonts w:ascii="Times New Roman" w:hAnsi="Times New Roman" w:eastAsia="仿宋_GB2312" w:cs="Times New Roman"/>
        </w:rPr>
        <w:t>(节选)</w:t>
      </w:r>
    </w:p>
    <w:p w14:paraId="5E46EB3D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INCLUDEPICTURE"教学目标.TIF"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"C:\\Users\\Administrator\\Desktop\\教学目标.TIF"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5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 w14:paraId="62115262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1．梳理节选部分的剧情，把握主要的戏剧冲突。</w:t>
      </w:r>
    </w:p>
    <w:p w14:paraId="5AB48B8B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2．品味人物台词，把握人物形象，理解人物命运。</w:t>
      </w:r>
    </w:p>
    <w:p w14:paraId="7B616BE6"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3．把握剧本主旨，对剧本所反映的时代风貌和社会文化生活状况有自己的思考。</w:t>
      </w:r>
    </w:p>
    <w:p w14:paraId="4B8FB80C">
      <w:pPr>
        <w:pStyle w:val="3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INCLUDEPICTURE"教学过程.TIF"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"C:\\Users\\Administrator\\Desktop\\教学过程.TIF"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6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 w14:paraId="03A4E2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1F82AB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同学们，如果我们想创办文明班级，但是，今天有人惹是</w:t>
      </w:r>
      <w:r>
        <w:rPr>
          <w:rFonts w:hint="eastAsia" w:ascii="Times New Roman" w:hAnsi="Times New Roman" w:cs="Times New Roman"/>
        </w:rPr>
        <w:t>生非，明天有人打架闹事，后天又有人考试作弊，那么，我们还能打造文明班级吗？(不能)</w:t>
      </w:r>
    </w:p>
    <w:p w14:paraId="525AE0C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这里说明了一个道理，即当一个集体想要有所成就时，要是处处有人拉后腿，便注定了这个集体的失败。今天，我们将走进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福聚德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更加深刻地感受该道理，请同学们翻开课文《天下第一楼》。</w:t>
      </w:r>
    </w:p>
    <w:p w14:paraId="22916A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14F13AA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目标导学一：了解作者，把握文章背景</w:t>
      </w:r>
    </w:p>
    <w:p w14:paraId="2EEFA3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何冀平(1951－)，中国剧作家。中央戏剧学</w:t>
      </w:r>
      <w:r>
        <w:rPr>
          <w:rFonts w:hint="eastAsia" w:ascii="Times New Roman" w:hAnsi="Times New Roman" w:eastAsia="楷体_GB2312" w:cs="Times New Roman"/>
        </w:rPr>
        <w:t>院戏剧文学系毕业，毕业后从事专职戏剧创作，曾任北京人民艺术剧院编剧。</w:t>
      </w:r>
      <w:r>
        <w:rPr>
          <w:rFonts w:ascii="Times New Roman" w:hAnsi="Times New Roman" w:eastAsia="楷体_GB2312" w:cs="Times New Roman"/>
        </w:rPr>
        <w:t>1988年，何冀平创作的《天下第一楼》演出后轰动京城，演出场次仅次于《茶馆》，被誉为当代现实主义经典。</w:t>
      </w:r>
    </w:p>
    <w:p w14:paraId="58A3CF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名噪京师的烤鸭老字号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创业于清同治年间。传业至民国初年，老掌柜唐德源因年迈多病而退居内室，店业全仗二掌柜王子西协助两位少掌柜惨淡经营。怎奈两位少爷与鸭子无缘，大少爷迷戏玩票，二少爷崇尚武林，闹得店铺入不敷出，王子西几次向老掌柜推荐他的换帖兄弟卢孟实来操持店业。生性聪慧的卢孟实立誓要</w:t>
      </w:r>
      <w:r>
        <w:rPr>
          <w:rFonts w:hint="eastAsia" w:ascii="Times New Roman" w:hAnsi="Times New Roman" w:eastAsia="楷体_GB2312" w:cs="Times New Roman"/>
        </w:rPr>
        <w:t>干出一番事业来，以泄人间不平。面对势如垒卵的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福聚德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，他绞尽了脑汁，在不长的时间里竟使这三间老屋翻盖起了二层楼。卢孟实之所以能使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福聚德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东山再起，除了靠他本人的精明干练，还得助于与他相好的青楼妓女玉雏儿姑娘，更靠技艺超群的厨师罗大头和善于迎来送往的堂头常贵。光阴荏苒，十年一晃而过，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福聚德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名噪京华。然而，事违人愿，就在福聚德发展正盛时，却又遭到了东家、官府等内外逼压，最终走向没落。</w:t>
      </w:r>
    </w:p>
    <w:p w14:paraId="7C36DA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目标导学二：梳理主要情节，把握戏剧冲突</w:t>
      </w:r>
    </w:p>
    <w:p w14:paraId="2B3600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1．快速阅读全文，梳理出主要情节，并用自己的话概括情节。</w:t>
      </w:r>
    </w:p>
    <w:p w14:paraId="2CC652C7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情节一：唐茂昌强行要钱，王子西勉强应对。</w:t>
      </w:r>
    </w:p>
    <w:p w14:paraId="0AD998BD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情节二：克五以罗大头藏烟土为要挟骗吃喝，遭卢孟实赶出。</w:t>
      </w:r>
    </w:p>
    <w:p w14:paraId="46187F69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情节三：卢孟实处罚不成器小伙计，厚赏成顺。</w:t>
      </w:r>
    </w:p>
    <w:p w14:paraId="0D13EEF5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情节四：罗大头自恃烤鸭技艺而自大，侮辱卢孟实并撂挑子离开。</w:t>
      </w:r>
    </w:p>
    <w:p w14:paraId="5425B3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情节五：唐茂盛借机要钱，挖走堂头常贵。</w:t>
      </w:r>
    </w:p>
    <w:p w14:paraId="0573AFF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2．文章中哪句话最能概括上述情节？结合课文内容，说说你对福聚德的衰落原因的认识。</w:t>
      </w:r>
    </w:p>
    <w:p w14:paraId="6DE1FE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修鼎新的一句话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一个人干，八个人拆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对上述情节最好的概括。从全文来看，唐茂昌与唐茂盛是只知出不知入的二世祖，成心要钱挥霍，且二少爷直接挖走店里的得力助手，这比坐吃山空的后果更加严重；罗大头是烤鸭一把手，克五又知道他藏着烟土，这无疑是罗大头将要出事的信号。且罗大头自恃烤鸭技艺高超而离去，这对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无疑是有打击力的；此外，连小伙计都不成器。种种迹象，几乎都指向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即将衰落。究其根本原因，可以说，这是勤劳务实的人与东家少爷、克五这样混吃混喝的人的矛盾，是平民与欺压平民的官僚之间的矛盾。这些矛盾，</w:t>
      </w:r>
      <w:r>
        <w:rPr>
          <w:rFonts w:hint="eastAsia" w:ascii="Times New Roman" w:hAnsi="Times New Roman" w:eastAsia="楷体_GB2312" w:cs="Times New Roman"/>
        </w:rPr>
        <w:t>才是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福聚德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真正衰落的原因。</w:t>
      </w:r>
    </w:p>
    <w:p w14:paraId="3207289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目标导学三：感知语言特征，理解含义深刻语句</w:t>
      </w:r>
    </w:p>
    <w:p w14:paraId="2B00063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1．本文语言十分具有方言特色，甚至有些方言运用比较低俗，你如何看待这个问题？请结合文章做简要分析。</w:t>
      </w:r>
    </w:p>
    <w:p w14:paraId="66DD69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如王子西说：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要不孟实这么咬牙跺脚地干，心里窝着口气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窝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字将方言特征凸显无疑；又如卢孟实骂小伙计时说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瞎话！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下作的东西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，这里不仅方言味十足，</w:t>
      </w:r>
      <w:r>
        <w:rPr>
          <w:rFonts w:hint="eastAsia" w:ascii="Times New Roman" w:hAnsi="Times New Roman" w:eastAsia="楷体_GB2312" w:cs="Times New Roman"/>
        </w:rPr>
        <w:t>且显得比较低俗。但是，呈现出这样的语言特征是比较必要的。首先，作者选取的是北京的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福聚德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，倘若不用方言，便失了京味。其次，话剧所表现的是真实，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福聚德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绝不是一个雅文化的聚集地，文中的语言正是当地真实的语言，还原场景语言最真实的特征，而这也正是以方言表现其真实性，才将话剧中的诸多人物形象刻画得栩栩如生。</w:t>
      </w:r>
    </w:p>
    <w:p w14:paraId="5470F0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2EF6B08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话剧要通过人物性格反映社会生活，因此，话剧中的对话是经过提炼加工的口语，必须具有个性化，自然，精练，富有表现力，通俗易懂，能为群众所接受。</w:t>
      </w:r>
      <w:r>
        <w:rPr>
          <w:rFonts w:hint="eastAsia" w:ascii="Times New Roman" w:hAnsi="Times New Roman" w:cs="Times New Roman"/>
        </w:rPr>
        <w:t>教师宜引导学生关注话剧的这一语言特征。</w:t>
      </w:r>
    </w:p>
    <w:p w14:paraId="075E6E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2．文中用语简单明了，符合真实生活，但也有不少语言含义深刻，请你找出几句，并做简要分析。</w:t>
      </w:r>
    </w:p>
    <w:p w14:paraId="5E78A2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(1)克五：烟太多我就闻不出来了。(嬉笑)得了，给俩鸭脖子还不行？！</w:t>
      </w:r>
    </w:p>
    <w:p w14:paraId="415FFE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烟太多我就闻不出来了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烟多为什么会闻不出来呢？这明显是个反讽的句子。作者看似在这里只是说克五一人，事实上是讽刺了一大批欺软怕硬的人，他们占着自己有一丁点地位就欺压朴实善良的民众，而面对恶势力，却又谄媚地赔着笑脸。</w:t>
      </w:r>
    </w:p>
    <w:p w14:paraId="3DF952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(2)披红挂绿，骑马坐轿子，怎么红火怎么办。让那些不开眼的看看，福聚德的伙计也是体面的。</w:t>
      </w:r>
    </w:p>
    <w:p w14:paraId="168E67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卢孟实骂小伙计，是想伙计们能争口气，即使社会地位低下也要维护自己的尊严。而让成顺将喜事办得有面子，也是为了维护尊严，体现出了劳动人民的傲骨。</w:t>
      </w:r>
    </w:p>
    <w:p w14:paraId="42CA278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目标导学四：分析人物形象</w:t>
      </w:r>
    </w:p>
    <w:p w14:paraId="21A826F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本文出场的人物极多，但是许多人都给了我们十分鲜明的印象，这得益于作者对人物的个性化刻</w:t>
      </w:r>
      <w:r>
        <w:rPr>
          <w:rFonts w:hint="eastAsia" w:ascii="Times New Roman" w:hAnsi="Times New Roman" w:cs="Times New Roman"/>
        </w:rPr>
        <w:t>画，请你认真阅读文章，挑选出几个你喜欢的人物，分析其人物形象。</w:t>
      </w:r>
    </w:p>
    <w:p w14:paraId="135BC24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【卢孟实形象】</w:t>
      </w:r>
    </w:p>
    <w:p w14:paraId="77A6D9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卢孟实在未出场时就通过王子西等人的评价，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咬牙跺脚地干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侧面表现出他是一个务实勤劳的人。卢孟实一出场，便不屑于与克五这样的游手好闲之辈打交道，且将事情安排得妥帖，这就说明卢孟实是个精明能干的人。训斥伙计，赏成顺，让成顺体面办喜事，又表现了一个劳动者的自尊，他不仅关心着自己的自尊，同时也关注着伙计们的自尊。而与罗大头的对话中，又体现了他是个不固执的人，对陈腐该改的规</w:t>
      </w:r>
      <w:r>
        <w:rPr>
          <w:rFonts w:hint="eastAsia" w:ascii="Times New Roman" w:hAnsi="Times New Roman" w:eastAsia="楷体_GB2312" w:cs="Times New Roman"/>
        </w:rPr>
        <w:t>矩力图改之。不过，从他对待罗大头过程中，又能见其刚直的性格。这与后来东家二少爷出场时似有所矛盾，对待这位东家二少爷，卢孟实依然要赔笑，这是这个时代阶级背景下朴实劳动人民的悲剧。</w:t>
      </w:r>
    </w:p>
    <w:p w14:paraId="7DA9A3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务实勤劳、精明能干、自尊自强、关心伙计、拒绝陈腐懂变通、刚直却又不得不学着屈服于社会环境。</w:t>
      </w:r>
    </w:p>
    <w:p w14:paraId="19BF30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【罗大头形象】</w:t>
      </w:r>
    </w:p>
    <w:p w14:paraId="1731760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罗大头是福聚德的烤鸭师傅，从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别忘了你们当初怎么把我请回来的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一语中，可以看出罗大头的技艺精湛，是</w:t>
      </w:r>
      <w:r>
        <w:rPr>
          <w:rFonts w:hint="eastAsia" w:ascii="Times New Roman" w:hAnsi="Times New Roman" w:eastAsia="楷体_GB2312" w:cs="Times New Roman"/>
        </w:rPr>
        <w:t>店里的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顶梁柱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之一，但是他固执，不变通，强调不到七十不传徒弟。自恃技艺精湛，心胸狭窄，容不得人，动辄就要撂杆子走人。脾气也十分火爆。不过，他的火爆脾气与他的性格之真是连贯的，他看重自身的价值与名誉，丝毫瞧不起克五那种混吃混喝、人品卑污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爷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0425BE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恃才自傲，迂腐固执，心胸狭窄，脾气火爆，同时又一身正气，率真，不屑与小人为伍。</w:t>
      </w:r>
    </w:p>
    <w:p w14:paraId="77D6834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【其他人物形象】</w:t>
      </w:r>
    </w:p>
    <w:p w14:paraId="7A49FCB2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常贵：同情他人，老实厚道。</w:t>
      </w:r>
    </w:p>
    <w:p w14:paraId="2E74F7E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福子：仗势欺人，</w:t>
      </w:r>
      <w:r>
        <w:rPr>
          <w:rFonts w:hint="eastAsia" w:ascii="Times New Roman" w:hAnsi="Times New Roman" w:eastAsia="楷体_GB2312" w:cs="Times New Roman"/>
        </w:rPr>
        <w:t>谄媚姿态。</w:t>
      </w:r>
    </w:p>
    <w:p w14:paraId="45B380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唐茂盛：势利。</w:t>
      </w:r>
    </w:p>
    <w:p w14:paraId="2DCDE0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670420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教师可结合课本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思考探究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第四题对此进行研究，引导学生关注话剧人物形象。</w:t>
      </w:r>
    </w:p>
    <w:p w14:paraId="58759D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目标导学五：拓展延伸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5B7E83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1．请同学们结合分析的人物形象，代入角色进行朗读。</w:t>
      </w:r>
    </w:p>
    <w:p w14:paraId="248D90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2．组织话剧表演活动。</w:t>
      </w:r>
    </w:p>
    <w:p w14:paraId="6096F8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250F42C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\a\vs4\al\co1(「福聚德」的衰落)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(\a\vs4\al\co1(唐茂昌强行要钱，王子西勉强应对,克五以罗大头藏烟土为要挟骗吃喝，遭卢孟实赶出,卢孟实处罚不成器小伙计，厚赏成顺,罗大头自恃烤鸭技艺而自大，侮辱卢孟实并撂挑子离开,唐茂盛借机要钱，挖走堂头常贵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"C:\\Users\\Administrator\\Desktop\\教学反思.TIF"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82.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 w14:paraId="7819E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2E5F09F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27CC5E1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1.从梳理情节入手</w:t>
            </w:r>
            <w:r>
              <w:rPr>
                <w:rFonts w:hint="eastAsia" w:ascii="Times New Roman" w:hAnsi="Times New Roman" w:cs="Times New Roman"/>
              </w:rPr>
              <w:t>，引导学生深度解读剧本主旨，思考所揭示的时代风貌和社会文化生活状况。</w:t>
            </w:r>
          </w:p>
          <w:p w14:paraId="008B3E9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．</w:t>
            </w:r>
            <w:r>
              <w:rPr>
                <w:rFonts w:ascii="Times New Roman" w:hAnsi="Times New Roman" w:cs="Times New Roman"/>
              </w:rPr>
              <w:t>注重分析话剧的重要特征。如从体会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京味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语言把握话剧语言的真实性特征；从分析人物形象把握话剧通过语言、动作刻画人物的特征。</w:t>
            </w:r>
          </w:p>
        </w:tc>
      </w:tr>
      <w:tr w14:paraId="0B96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 w14:paraId="0325A91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62D8519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本文为话剧节选部分且涉及人物众多，由于课上补充的资料有限，也没有注重引导学生阅读原著，学生在学习的过程中对人物形象认识不全面，对剧本主旨难以深刻理解。</w:t>
            </w:r>
          </w:p>
        </w:tc>
      </w:tr>
    </w:tbl>
    <w:p w14:paraId="54172BD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99DB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65637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93A8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542D3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DB179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29B8C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23254"/>
    <w:rsid w:val="0025213A"/>
    <w:rsid w:val="007867BA"/>
    <w:rsid w:val="00AF3ACF"/>
    <w:rsid w:val="00DC78E9"/>
    <w:rsid w:val="00E17CDB"/>
    <w:rsid w:val="1E223254"/>
    <w:rsid w:val="49DE3D40"/>
    <w:rsid w:val="667B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9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字符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Administrator\Desktop\&#25945;&#23398;&#21453;&#24605;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C:\Users\Administrator\Desktop\&#25945;&#23398;&#36807;&#31243;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C:\Users\Administrator\Desktop\&#25945;&#23398;&#30446;&#26631;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2958</Words>
  <Characters>2971</Characters>
  <Lines>24</Lines>
  <Paragraphs>6</Paragraphs>
  <TotalTime>0</TotalTime>
  <ScaleCrop>false</ScaleCrop>
  <LinksUpToDate>false</LinksUpToDate>
  <CharactersWithSpaces>2974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2018-05-31T10:05:00Z</dcterms:created>
  <dc:creator>Ulysses</dc:creator>
  <cp:lastModifiedBy>上帝掷骰子吗</cp:lastModifiedBy>
  <dcterms:modified xsi:type="dcterms:W3CDTF">2025-08-06T09:10:48Z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E3C173CCD5684E6DB47FB4985E6AF25D_12</vt:lpwstr>
  </property>
</Properties>
</file>